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F99" w:rsidRDefault="008F5F99" w:rsidP="008F5F99">
      <w:pPr>
        <w:spacing w:after="0" w:line="240" w:lineRule="auto"/>
        <w:ind w:firstLine="851"/>
        <w:rPr>
          <w:rFonts w:ascii="Times New Roman" w:hAnsi="Times New Roman" w:cs="Times New Roman"/>
          <w:b/>
          <w:sz w:val="24"/>
          <w:szCs w:val="24"/>
        </w:rPr>
      </w:pPr>
      <w:r w:rsidRPr="00D05841">
        <w:rPr>
          <w:rFonts w:ascii="Times New Roman" w:hAnsi="Times New Roman" w:cs="Times New Roman"/>
          <w:b/>
          <w:sz w:val="24"/>
          <w:szCs w:val="24"/>
        </w:rPr>
        <w:t>МОДУЛЬ 5 АНАЛИТИЧЕСКАЯ ХИМИЯ</w:t>
      </w:r>
    </w:p>
    <w:p w:rsidR="008F5F99" w:rsidRDefault="008F5F99" w:rsidP="008F5F99">
      <w:pPr>
        <w:spacing w:after="0" w:line="240" w:lineRule="auto"/>
        <w:ind w:firstLine="851"/>
        <w:rPr>
          <w:rFonts w:ascii="Times New Roman" w:hAnsi="Times New Roman" w:cs="Times New Roman"/>
          <w:b/>
          <w:sz w:val="24"/>
          <w:szCs w:val="24"/>
        </w:rPr>
      </w:pPr>
    </w:p>
    <w:p w:rsidR="008F5F99" w:rsidRPr="00D05841" w:rsidRDefault="008F5F99" w:rsidP="008F5F99">
      <w:pPr>
        <w:pStyle w:val="aa"/>
        <w:numPr>
          <w:ilvl w:val="1"/>
          <w:numId w:val="17"/>
        </w:numPr>
        <w:spacing w:after="200" w:line="276" w:lineRule="auto"/>
        <w:rPr>
          <w:b/>
          <w:sz w:val="28"/>
          <w:szCs w:val="28"/>
        </w:rPr>
      </w:pPr>
      <w:r w:rsidRPr="00D05841">
        <w:rPr>
          <w:b/>
          <w:sz w:val="28"/>
          <w:szCs w:val="28"/>
        </w:rPr>
        <w:t>ТИТРИМЕТРИЧЕСКИЙ МЕТОД АНАЛИЗА</w:t>
      </w:r>
    </w:p>
    <w:p w:rsidR="008F5F99" w:rsidRPr="00D05841" w:rsidRDefault="008F5F99" w:rsidP="008F5F99">
      <w:pPr>
        <w:pStyle w:val="aa"/>
        <w:numPr>
          <w:ilvl w:val="1"/>
          <w:numId w:val="17"/>
        </w:numPr>
        <w:spacing w:after="200" w:line="276" w:lineRule="auto"/>
        <w:rPr>
          <w:b/>
          <w:sz w:val="28"/>
          <w:szCs w:val="28"/>
        </w:rPr>
      </w:pPr>
      <w:r w:rsidRPr="00D05841">
        <w:rPr>
          <w:rFonts w:eastAsia="Times New Roman"/>
          <w:b/>
          <w:bCs/>
          <w:sz w:val="28"/>
          <w:szCs w:val="28"/>
          <w:bdr w:val="none" w:sz="0" w:space="0" w:color="auto" w:frame="1"/>
        </w:rPr>
        <w:t>Виды мерной посуды</w:t>
      </w:r>
    </w:p>
    <w:p w:rsidR="008F5F99" w:rsidRDefault="008F5F99" w:rsidP="008F5F99">
      <w:pPr>
        <w:pStyle w:val="aa"/>
        <w:spacing w:line="360" w:lineRule="auto"/>
        <w:ind w:left="1301" w:firstLine="993"/>
        <w:jc w:val="both"/>
        <w:rPr>
          <w:rFonts w:eastAsia="Times New Roman"/>
          <w:b/>
          <w:bCs/>
          <w:sz w:val="28"/>
          <w:szCs w:val="28"/>
          <w:bdr w:val="none" w:sz="0" w:space="0" w:color="auto" w:frame="1"/>
        </w:rPr>
      </w:pPr>
    </w:p>
    <w:p w:rsidR="008F5F99" w:rsidRPr="003621F8" w:rsidRDefault="008F5F99" w:rsidP="008F5F99">
      <w:pPr>
        <w:spacing w:after="0" w:line="360" w:lineRule="auto"/>
        <w:ind w:firstLine="993"/>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К мерной посуде (меры вместимости стеклянные) относятся цилиндры, мензурки, колбы, бюретки, пипетки и др. Мерная посуда изготавливается из химико-лабораторного стекла групп ХС2 и ХС3.</w:t>
      </w:r>
    </w:p>
    <w:p w:rsidR="008F5F99" w:rsidRDefault="008F5F99" w:rsidP="008F5F99">
      <w:pPr>
        <w:spacing w:after="0" w:line="360" w:lineRule="auto"/>
        <w:ind w:firstLine="993"/>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Мерные цилиндры — это сосуды цилиндрической формы с нанесенными на их наружной стенке делениями, указывающими объем. Мерные цилиндры изготавливают вместимостью от 5 до 2000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noProof/>
          <w:sz w:val="28"/>
          <w:szCs w:val="28"/>
        </w:rPr>
        <w:drawing>
          <wp:anchor distT="0" distB="0" distL="114300" distR="114300" simplePos="0" relativeHeight="251659264" behindDoc="0" locked="0" layoutInCell="1" allowOverlap="1">
            <wp:simplePos x="0" y="0"/>
            <wp:positionH relativeFrom="column">
              <wp:posOffset>1967865</wp:posOffset>
            </wp:positionH>
            <wp:positionV relativeFrom="paragraph">
              <wp:posOffset>1397000</wp:posOffset>
            </wp:positionV>
            <wp:extent cx="2219325" cy="1400175"/>
            <wp:effectExtent l="19050" t="0" r="9525" b="0"/>
            <wp:wrapTopAndBottom/>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219325" cy="1400175"/>
                    </a:xfrm>
                    <a:prstGeom prst="rect">
                      <a:avLst/>
                    </a:prstGeom>
                  </pic:spPr>
                </pic:pic>
              </a:graphicData>
            </a:graphic>
          </wp:anchor>
        </w:drawing>
      </w:r>
      <w:r w:rsidRPr="003621F8">
        <w:rPr>
          <w:rFonts w:ascii="Times New Roman" w:eastAsia="Times New Roman" w:hAnsi="Times New Roman" w:cs="Times New Roman"/>
          <w:bCs/>
          <w:sz w:val="28"/>
          <w:szCs w:val="28"/>
          <w:bdr w:val="none" w:sz="0" w:space="0" w:color="auto" w:frame="1"/>
        </w:rPr>
        <w:t xml:space="preserve">  В соответствии с ГОСТ 1770–74 цилиндры изготавливают 1 и 2 классов точности следующих исполнений:  исполнение 1 — с носиком;</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 xml:space="preserve"> исполнение 2 — с пришлифованной пробкой; исполнение 3 — с носиком и пластмассовым основанием;</w:t>
      </w: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Рисунок 1 – Мерный цилиндр</w:t>
      </w:r>
    </w:p>
    <w:p w:rsidR="008F5F99" w:rsidRPr="003621F8"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Мензурки — это сосуды конической формы, на наружной стороне которых нанесены деления. Мензурки изго</w:t>
      </w:r>
      <w:r>
        <w:rPr>
          <w:rFonts w:ascii="Times New Roman" w:eastAsia="Times New Roman" w:hAnsi="Times New Roman" w:cs="Times New Roman"/>
          <w:bCs/>
          <w:sz w:val="28"/>
          <w:szCs w:val="28"/>
          <w:bdr w:val="none" w:sz="0" w:space="0" w:color="auto" w:frame="1"/>
        </w:rPr>
        <w:t xml:space="preserve">тавливают в соответствии с ГОСТ </w:t>
      </w:r>
      <w:r w:rsidRPr="003621F8">
        <w:rPr>
          <w:rFonts w:ascii="Times New Roman" w:eastAsia="Times New Roman" w:hAnsi="Times New Roman" w:cs="Times New Roman"/>
          <w:bCs/>
          <w:sz w:val="28"/>
          <w:szCs w:val="28"/>
          <w:bdr w:val="none" w:sz="0" w:space="0" w:color="auto" w:frame="1"/>
        </w:rPr>
        <w:t>1770–74 вместимостью от 50 до 100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Их вымеряют на отливной объем.</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Пример условного обозначения</w:t>
      </w:r>
      <w:r>
        <w:rPr>
          <w:rFonts w:ascii="Times New Roman" w:eastAsia="Times New Roman" w:hAnsi="Times New Roman" w:cs="Times New Roman"/>
          <w:bCs/>
          <w:sz w:val="28"/>
          <w:szCs w:val="28"/>
          <w:bdr w:val="none" w:sz="0" w:space="0" w:color="auto" w:frame="1"/>
        </w:rPr>
        <w:t xml:space="preserve"> м</w:t>
      </w:r>
      <w:r w:rsidRPr="003621F8">
        <w:rPr>
          <w:rFonts w:ascii="Times New Roman" w:eastAsia="Times New Roman" w:hAnsi="Times New Roman" w:cs="Times New Roman"/>
          <w:bCs/>
          <w:sz w:val="28"/>
          <w:szCs w:val="28"/>
          <w:bdr w:val="none" w:sz="0" w:space="0" w:color="auto" w:frame="1"/>
        </w:rPr>
        <w:t>ензурка вместимостью 100 см</w:t>
      </w:r>
      <w:r w:rsidRPr="008824D4">
        <w:rPr>
          <w:rFonts w:ascii="Times New Roman" w:eastAsia="Times New Roman" w:hAnsi="Times New Roman" w:cs="Times New Roman"/>
          <w:bCs/>
          <w:sz w:val="28"/>
          <w:szCs w:val="28"/>
          <w:bdr w:val="none" w:sz="0" w:space="0" w:color="auto" w:frame="1"/>
          <w:vertAlign w:val="superscript"/>
        </w:rPr>
        <w:t>3</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ГОСТ 1770–74.</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noProof/>
          <w:sz w:val="28"/>
          <w:szCs w:val="28"/>
        </w:rPr>
        <w:lastRenderedPageBreak/>
        <w:drawing>
          <wp:anchor distT="0" distB="0" distL="114300" distR="114300" simplePos="0" relativeHeight="251660288" behindDoc="0" locked="0" layoutInCell="1" allowOverlap="1">
            <wp:simplePos x="0" y="0"/>
            <wp:positionH relativeFrom="column">
              <wp:posOffset>2348865</wp:posOffset>
            </wp:positionH>
            <wp:positionV relativeFrom="paragraph">
              <wp:posOffset>527685</wp:posOffset>
            </wp:positionV>
            <wp:extent cx="1809750" cy="1343025"/>
            <wp:effectExtent l="19050" t="0" r="0" b="0"/>
            <wp:wrapTopAndBottom/>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rcRect t="13158" b="12632"/>
                    <a:stretch>
                      <a:fillRect/>
                    </a:stretch>
                  </pic:blipFill>
                  <pic:spPr>
                    <a:xfrm>
                      <a:off x="0" y="0"/>
                      <a:ext cx="1809750" cy="1343025"/>
                    </a:xfrm>
                    <a:prstGeom prst="rect">
                      <a:avLst/>
                    </a:prstGeom>
                  </pic:spPr>
                </pic:pic>
              </a:graphicData>
            </a:graphic>
          </wp:anchor>
        </w:drawing>
      </w: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Рисунок 2 – Мензурка</w:t>
      </w:r>
    </w:p>
    <w:p w:rsidR="008F5F99" w:rsidRPr="003621F8"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Мерные колбы используются для проведения большого числа аналитических работ: приготовления растворов, разбавления растворов и др. Мерные колбы изготавливают с одной кольцевой отметкой на цилиндрической части и двумя. Первые предназначены для отмеривания определенного объема жидкости, а вторые — для отбора определенного объема жидкости. Мерные колбы изготавливают вместимостью от 5 до 2000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В соответствии с ГОСТ 1770–74 мерные колбы выпускают 1 и 2 классов точности следующих исполнений: исполнение 1 — с одной отметкой;</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исполнение 2 — с одной отметкой и пришлифованной пробкой;</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 xml:space="preserve"> исполнение 3 — с двумя отметками;</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 xml:space="preserve"> исполнение 4 — с двумя отметками и пришлифованной пробкой.</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Пример условного обозначения</w:t>
      </w:r>
      <w:r>
        <w:rPr>
          <w:rFonts w:ascii="Times New Roman" w:eastAsia="Times New Roman" w:hAnsi="Times New Roman" w:cs="Times New Roman"/>
          <w:bCs/>
          <w:sz w:val="28"/>
          <w:szCs w:val="28"/>
          <w:bdr w:val="none" w:sz="0" w:space="0" w:color="auto" w:frame="1"/>
        </w:rPr>
        <w:t xml:space="preserve"> к</w:t>
      </w:r>
      <w:r w:rsidRPr="003621F8">
        <w:rPr>
          <w:rFonts w:ascii="Times New Roman" w:eastAsia="Times New Roman" w:hAnsi="Times New Roman" w:cs="Times New Roman"/>
          <w:bCs/>
          <w:sz w:val="28"/>
          <w:szCs w:val="28"/>
          <w:bdr w:val="none" w:sz="0" w:space="0" w:color="auto" w:frame="1"/>
        </w:rPr>
        <w:t>олба исполнения 2 вместимостью 100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xml:space="preserve"> 2 класса точности:</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Колба 2—100—2 ГОСТ 1770-74.</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Пробирки</w:t>
      </w:r>
      <w:r>
        <w:rPr>
          <w:rFonts w:ascii="Times New Roman" w:eastAsia="Times New Roman" w:hAnsi="Times New Roman" w:cs="Times New Roman"/>
          <w:bCs/>
          <w:sz w:val="28"/>
          <w:szCs w:val="28"/>
          <w:bdr w:val="none" w:sz="0" w:space="0" w:color="auto" w:frame="1"/>
        </w:rPr>
        <w:t xml:space="preserve"> - в</w:t>
      </w:r>
      <w:r w:rsidRPr="003621F8">
        <w:rPr>
          <w:rFonts w:ascii="Times New Roman" w:eastAsia="Times New Roman" w:hAnsi="Times New Roman" w:cs="Times New Roman"/>
          <w:bCs/>
          <w:sz w:val="28"/>
          <w:szCs w:val="28"/>
          <w:bdr w:val="none" w:sz="0" w:space="0" w:color="auto" w:frame="1"/>
        </w:rPr>
        <w:t xml:space="preserve"> соответствии с ГОСТ 1770–74 пробирки выпускают без пришлифованной пробки (исполнение 1) и с пришлифованной пробкой (исполнение 2).</w:t>
      </w: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Пробирка исполнения 1 вместимостью 10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xml:space="preserve"> с ценой деления 0,1 см</w:t>
      </w:r>
      <w:r w:rsidRPr="008824D4">
        <w:rPr>
          <w:rFonts w:ascii="Times New Roman" w:eastAsia="Times New Roman" w:hAnsi="Times New Roman" w:cs="Times New Roman"/>
          <w:bCs/>
          <w:sz w:val="28"/>
          <w:szCs w:val="28"/>
          <w:bdr w:val="none" w:sz="0" w:space="0" w:color="auto" w:frame="1"/>
          <w:vertAlign w:val="superscript"/>
        </w:rPr>
        <w:t xml:space="preserve">3 </w:t>
      </w:r>
      <w:r w:rsidRPr="003621F8">
        <w:rPr>
          <w:rFonts w:ascii="Times New Roman" w:eastAsia="Times New Roman" w:hAnsi="Times New Roman" w:cs="Times New Roman"/>
          <w:bCs/>
          <w:sz w:val="28"/>
          <w:szCs w:val="28"/>
          <w:bdr w:val="none" w:sz="0" w:space="0" w:color="auto" w:frame="1"/>
        </w:rPr>
        <w:t>из химически стойкого стекла:</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 xml:space="preserve"> П-1—10—0,1 ХС ГОСТ 1770–74.</w:t>
      </w: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Pr>
          <w:noProof/>
        </w:rPr>
        <w:lastRenderedPageBreak/>
        <w:drawing>
          <wp:inline distT="0" distB="0" distL="0" distR="0">
            <wp:extent cx="1595438" cy="1276350"/>
            <wp:effectExtent l="19050" t="0" r="4762" b="0"/>
            <wp:docPr id="10" name="Рисунок 1" descr="http://megaspectr.net/image/cache/data/tovar2/probirka_konicheskaya_tsentrifuzhnaya_graduirovannaya-125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gaspectr.net/image/cache/data/tovar2/probirka_konicheskaya_tsentrifuzhnaya_graduirovannaya-1250x1000.jpg"/>
                    <pic:cNvPicPr>
                      <a:picLocks noChangeAspect="1" noChangeArrowheads="1"/>
                    </pic:cNvPicPr>
                  </pic:nvPicPr>
                  <pic:blipFill>
                    <a:blip r:embed="rId7" cstate="print"/>
                    <a:srcRect/>
                    <a:stretch>
                      <a:fillRect/>
                    </a:stretch>
                  </pic:blipFill>
                  <pic:spPr bwMode="auto">
                    <a:xfrm>
                      <a:off x="0" y="0"/>
                      <a:ext cx="1595521" cy="1276416"/>
                    </a:xfrm>
                    <a:prstGeom prst="rect">
                      <a:avLst/>
                    </a:prstGeom>
                    <a:noFill/>
                    <a:ln w="9525">
                      <a:noFill/>
                      <a:miter lim="800000"/>
                      <a:headEnd/>
                      <a:tailEnd/>
                    </a:ln>
                  </pic:spPr>
                </pic:pic>
              </a:graphicData>
            </a:graphic>
          </wp:inline>
        </w:drawing>
      </w: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Рисунок 3 – пробирки градуированные.</w:t>
      </w:r>
    </w:p>
    <w:p w:rsidR="008F5F99" w:rsidRPr="003621F8"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Пробирка исполнения 2 вместимостью 15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xml:space="preserve"> с взаимозаменяемыми конусами 14/23 из химически стойкого стекла:</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 xml:space="preserve"> П-2—15—14/23 ХС ГОСТ 1770–74.</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 xml:space="preserve">Предельные отклонения от номинальной вместимости пробирок при 20 °С составляют ±0,2 см3 для исполнений 1 и 2 </w:t>
      </w:r>
      <w:r>
        <w:rPr>
          <w:rFonts w:ascii="Times New Roman" w:eastAsia="Times New Roman" w:hAnsi="Times New Roman" w:cs="Times New Roman"/>
          <w:bCs/>
          <w:sz w:val="28"/>
          <w:szCs w:val="28"/>
          <w:bdr w:val="none" w:sz="0" w:space="0" w:color="auto" w:frame="1"/>
        </w:rPr>
        <w:t>.</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Пипетки с одной меткой изготавливаются по ГОСТ 29169–91 1 и 2 классов точности номинальной вместимостью: 0,5; 1; 2; 5; 10; 20; 50; 100; и 200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Допускается изготовление пипеток номинальной вместимостью 10,77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Пипетки номинальной вместимостью 0,5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xml:space="preserve"> изготавливают без резервуара, 1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xml:space="preserve"> — с резервуаром и без него, 2 см</w:t>
      </w:r>
      <w:r w:rsidRPr="008824D4">
        <w:rPr>
          <w:rFonts w:ascii="Times New Roman" w:eastAsia="Times New Roman" w:hAnsi="Times New Roman" w:cs="Times New Roman"/>
          <w:bCs/>
          <w:sz w:val="28"/>
          <w:szCs w:val="28"/>
          <w:bdr w:val="none" w:sz="0" w:space="0" w:color="auto" w:frame="1"/>
          <w:vertAlign w:val="superscript"/>
        </w:rPr>
        <w:t>3</w:t>
      </w:r>
      <w:r w:rsidRPr="003621F8">
        <w:rPr>
          <w:rFonts w:ascii="Times New Roman" w:eastAsia="Times New Roman" w:hAnsi="Times New Roman" w:cs="Times New Roman"/>
          <w:bCs/>
          <w:sz w:val="28"/>
          <w:szCs w:val="28"/>
          <w:bdr w:val="none" w:sz="0" w:space="0" w:color="auto" w:frame="1"/>
        </w:rPr>
        <w:t xml:space="preserve"> — с резервуарам для 1 класса и с резервуаром и без него — для 2 класса. Пипетки остальных вместимостей изготавливаются с резервуаром. Иногда пипетки изготавливаются с предохранительным резервуаром над градуировочной отметкой.</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Пипетки выпускаются следующих исполнений: 1 — прямые; 1а — прямые с запасным резервуаром; 2 — с расширением; 2а — с расширением и запасным резервуаром.</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Допускаемые отклонения от номинальной вместимости пипеток с одной отметкой при 20 °С не должны превышать указанных в табл. 7.1.13.</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Пипетки градуированные общего назначения выпускаются в соответствии с ГОСТ 29227–91.</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lastRenderedPageBreak/>
        <w:t xml:space="preserve">  Конкретные требования для каждого типа градуированных пипеток установлены в следующих стандартах:</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пипетки градуированные без установления времени ожидания (первый и второй классы) — по ГОСТ 29228–91;</w:t>
      </w:r>
      <w:r>
        <w:rPr>
          <w:rFonts w:ascii="Times New Roman" w:eastAsia="Times New Roman" w:hAnsi="Times New Roman" w:cs="Times New Roman"/>
          <w:bCs/>
          <w:sz w:val="28"/>
          <w:szCs w:val="28"/>
          <w:bdr w:val="none" w:sz="0" w:space="0" w:color="auto" w:frame="1"/>
        </w:rPr>
        <w:t xml:space="preserve"> и </w:t>
      </w:r>
      <w:r w:rsidRPr="003621F8">
        <w:rPr>
          <w:rFonts w:ascii="Times New Roman" w:eastAsia="Times New Roman" w:hAnsi="Times New Roman" w:cs="Times New Roman"/>
          <w:bCs/>
          <w:sz w:val="28"/>
          <w:szCs w:val="28"/>
          <w:bdr w:val="none" w:sz="0" w:space="0" w:color="auto" w:frame="1"/>
        </w:rPr>
        <w:t>пипетки градуированные со временем ожидания 15 с (п</w:t>
      </w:r>
      <w:r>
        <w:rPr>
          <w:rFonts w:ascii="Times New Roman" w:eastAsia="Times New Roman" w:hAnsi="Times New Roman" w:cs="Times New Roman"/>
          <w:bCs/>
          <w:sz w:val="28"/>
          <w:szCs w:val="28"/>
          <w:bdr w:val="none" w:sz="0" w:space="0" w:color="auto" w:frame="1"/>
        </w:rPr>
        <w:t>ервый класс) — по ГОСТ 29229–91.</w:t>
      </w:r>
      <w:r w:rsidRPr="008824D4">
        <w:rPr>
          <w:noProof/>
        </w:rPr>
        <w:t xml:space="preserve"> </w:t>
      </w: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sidRPr="008824D4">
        <w:rPr>
          <w:rFonts w:ascii="Times New Roman" w:eastAsia="Times New Roman" w:hAnsi="Times New Roman" w:cs="Times New Roman"/>
          <w:bCs/>
          <w:noProof/>
          <w:sz w:val="28"/>
          <w:szCs w:val="28"/>
          <w:bdr w:val="none" w:sz="0" w:space="0" w:color="auto" w:frame="1"/>
        </w:rPr>
        <w:drawing>
          <wp:inline distT="0" distB="0" distL="0" distR="0">
            <wp:extent cx="1171575" cy="1762125"/>
            <wp:effectExtent l="19050" t="0" r="9525" b="0"/>
            <wp:docPr id="25"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rcRect l="30019" r="32911"/>
                    <a:stretch>
                      <a:fillRect/>
                    </a:stretch>
                  </pic:blipFill>
                  <pic:spPr>
                    <a:xfrm>
                      <a:off x="0" y="0"/>
                      <a:ext cx="1171575" cy="1762125"/>
                    </a:xfrm>
                    <a:prstGeom prst="rect">
                      <a:avLst/>
                    </a:prstGeom>
                  </pic:spPr>
                </pic:pic>
              </a:graphicData>
            </a:graphic>
          </wp:inline>
        </w:drawing>
      </w: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 xml:space="preserve">Рисунок 4 – Пипетки градуированные. </w:t>
      </w:r>
    </w:p>
    <w:p w:rsidR="008F5F99" w:rsidRPr="003621F8"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Бюретки изготавливаются в соответствии с ГОСТ 29251–91 двух типов:</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тип I — без установленного времени ожидания 1 и 2 классов точности (см. ГОСТ 29252–91);</w:t>
      </w:r>
    </w:p>
    <w:p w:rsidR="008F5F99" w:rsidRPr="003621F8"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t xml:space="preserve">  </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тип II — с установленным временем ожидания, только 1 класса точности (см. ГОСТ 29253–91).</w:t>
      </w: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sidRPr="00F97E00">
        <w:rPr>
          <w:rFonts w:ascii="Times New Roman" w:eastAsia="Times New Roman" w:hAnsi="Times New Roman" w:cs="Times New Roman"/>
          <w:bCs/>
          <w:noProof/>
          <w:sz w:val="28"/>
          <w:szCs w:val="28"/>
          <w:bdr w:val="none" w:sz="0" w:space="0" w:color="auto" w:frame="1"/>
        </w:rPr>
        <w:drawing>
          <wp:inline distT="0" distB="0" distL="0" distR="0">
            <wp:extent cx="1524000" cy="1390650"/>
            <wp:effectExtent l="19050" t="0" r="0" b="0"/>
            <wp:docPr id="26" name="Рисунок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526073" cy="1392542"/>
                    </a:xfrm>
                    <a:prstGeom prst="rect">
                      <a:avLst/>
                    </a:prstGeom>
                  </pic:spPr>
                </pic:pic>
              </a:graphicData>
            </a:graphic>
          </wp:inline>
        </w:drawing>
      </w: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Рисунок 5 – Бюретки</w:t>
      </w:r>
    </w:p>
    <w:p w:rsidR="008F5F99" w:rsidRPr="003621F8" w:rsidRDefault="008F5F99" w:rsidP="008F5F99">
      <w:pPr>
        <w:spacing w:after="0" w:line="360" w:lineRule="auto"/>
        <w:ind w:firstLine="851"/>
        <w:jc w:val="center"/>
        <w:rPr>
          <w:rFonts w:ascii="Times New Roman" w:eastAsia="Times New Roman" w:hAnsi="Times New Roman" w:cs="Times New Roman"/>
          <w:bCs/>
          <w:sz w:val="28"/>
          <w:szCs w:val="28"/>
          <w:bdr w:val="none" w:sz="0" w:space="0" w:color="auto" w:frame="1"/>
        </w:rPr>
      </w:pPr>
    </w:p>
    <w:p w:rsidR="008F5F99"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r w:rsidRPr="003621F8">
        <w:rPr>
          <w:rFonts w:ascii="Times New Roman" w:eastAsia="Times New Roman" w:hAnsi="Times New Roman" w:cs="Times New Roman"/>
          <w:bCs/>
          <w:sz w:val="28"/>
          <w:szCs w:val="28"/>
          <w:bdr w:val="none" w:sz="0" w:space="0" w:color="auto" w:frame="1"/>
        </w:rPr>
        <w:lastRenderedPageBreak/>
        <w:t xml:space="preserve">  Бюретки изготавливаются 5 исполнений (см. ГОСТ 29251–91):</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1 — с одноходовым краном;</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2 — с боковым краном;</w:t>
      </w:r>
      <w:r>
        <w:rPr>
          <w:rFonts w:ascii="Times New Roman" w:eastAsia="Times New Roman" w:hAnsi="Times New Roman" w:cs="Times New Roman"/>
          <w:bCs/>
          <w:sz w:val="28"/>
          <w:szCs w:val="28"/>
          <w:bdr w:val="none" w:sz="0" w:space="0" w:color="auto" w:frame="1"/>
        </w:rPr>
        <w:t xml:space="preserve"> 3 — без крана 2 класса точности </w:t>
      </w:r>
      <w:r w:rsidRPr="003621F8">
        <w:rPr>
          <w:rFonts w:ascii="Times New Roman" w:eastAsia="Times New Roman" w:hAnsi="Times New Roman" w:cs="Times New Roman"/>
          <w:bCs/>
          <w:sz w:val="28"/>
          <w:szCs w:val="28"/>
          <w:bdr w:val="none" w:sz="0" w:space="0" w:color="auto" w:frame="1"/>
        </w:rPr>
        <w:t xml:space="preserve"> 4 — с двухходовым краном;</w:t>
      </w:r>
      <w:r>
        <w:rPr>
          <w:rFonts w:ascii="Times New Roman" w:eastAsia="Times New Roman" w:hAnsi="Times New Roman" w:cs="Times New Roman"/>
          <w:bCs/>
          <w:sz w:val="28"/>
          <w:szCs w:val="28"/>
          <w:bdr w:val="none" w:sz="0" w:space="0" w:color="auto" w:frame="1"/>
        </w:rPr>
        <w:t xml:space="preserve"> </w:t>
      </w:r>
      <w:r w:rsidRPr="003621F8">
        <w:rPr>
          <w:rFonts w:ascii="Times New Roman" w:eastAsia="Times New Roman" w:hAnsi="Times New Roman" w:cs="Times New Roman"/>
          <w:bCs/>
          <w:sz w:val="28"/>
          <w:szCs w:val="28"/>
          <w:bdr w:val="none" w:sz="0" w:space="0" w:color="auto" w:frame="1"/>
        </w:rPr>
        <w:t>5 — с двухходовы</w:t>
      </w:r>
      <w:r>
        <w:rPr>
          <w:rFonts w:ascii="Times New Roman" w:eastAsia="Times New Roman" w:hAnsi="Times New Roman" w:cs="Times New Roman"/>
          <w:bCs/>
          <w:sz w:val="28"/>
          <w:szCs w:val="28"/>
          <w:bdr w:val="none" w:sz="0" w:space="0" w:color="auto" w:frame="1"/>
        </w:rPr>
        <w:t>м краном и автоматическим нулем.</w:t>
      </w:r>
    </w:p>
    <w:p w:rsidR="008F5F99" w:rsidRPr="00F97E00" w:rsidRDefault="008F5F99" w:rsidP="008F5F99">
      <w:pPr>
        <w:spacing w:after="0" w:line="360" w:lineRule="auto"/>
        <w:ind w:firstLine="851"/>
        <w:jc w:val="both"/>
        <w:rPr>
          <w:rFonts w:ascii="Times New Roman" w:eastAsia="Times New Roman" w:hAnsi="Times New Roman" w:cs="Times New Roman"/>
          <w:bCs/>
          <w:sz w:val="28"/>
          <w:szCs w:val="28"/>
          <w:bdr w:val="none" w:sz="0" w:space="0" w:color="auto" w:frame="1"/>
        </w:rPr>
      </w:pPr>
    </w:p>
    <w:p w:rsidR="008F5F99" w:rsidRDefault="008F5F99" w:rsidP="008F5F99">
      <w:pPr>
        <w:pStyle w:val="aa"/>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sz w:val="28"/>
          <w:szCs w:val="28"/>
        </w:rPr>
      </w:pPr>
      <w:r w:rsidRPr="001E5029">
        <w:rPr>
          <w:b/>
          <w:sz w:val="28"/>
          <w:szCs w:val="28"/>
        </w:rPr>
        <w:t>Правила работы с мерной посудой</w:t>
      </w:r>
    </w:p>
    <w:p w:rsidR="008F5F99" w:rsidRDefault="008F5F99" w:rsidP="008F5F99">
      <w:pPr>
        <w:spacing w:after="0" w:line="360" w:lineRule="auto"/>
        <w:ind w:left="851"/>
        <w:jc w:val="both"/>
        <w:rPr>
          <w:rFonts w:ascii="Times New Roman" w:hAnsi="Times New Roman" w:cs="Times New Roman"/>
          <w:b/>
          <w:sz w:val="28"/>
          <w:szCs w:val="28"/>
        </w:rPr>
      </w:pPr>
    </w:p>
    <w:p w:rsidR="008F5F99"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В количественном анализе для точного измерения объе</w:t>
      </w:r>
      <w:r w:rsidRPr="00DE3E98">
        <w:rPr>
          <w:rFonts w:ascii="Times New Roman" w:hAnsi="Times New Roman" w:cs="Times New Roman"/>
          <w:sz w:val="28"/>
          <w:szCs w:val="28"/>
        </w:rPr>
        <w:softHyphen/>
        <w:t>мов растворов применяется специальная мерная посуда: мерные колбы, бюретки, пипетки; для приблизительного отмеривания объемов растворов применяются мерные цилиндры.</w:t>
      </w:r>
      <w:r>
        <w:rPr>
          <w:rFonts w:ascii="Times New Roman" w:hAnsi="Times New Roman" w:cs="Times New Roman"/>
          <w:sz w:val="28"/>
          <w:szCs w:val="28"/>
        </w:rPr>
        <w:t xml:space="preserve"> Для правильного выполнения анализа необходимо знать правила работы с мерной посудой .</w:t>
      </w:r>
    </w:p>
    <w:p w:rsidR="008F5F99"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Работа с мерными цилиндрами</w:t>
      </w:r>
      <w:r w:rsidRPr="00DE3E98">
        <w:rPr>
          <w:rFonts w:ascii="Times New Roman" w:hAnsi="Times New Roman" w:cs="Times New Roman"/>
          <w:sz w:val="28"/>
          <w:szCs w:val="28"/>
        </w:rPr>
        <w:t>. Чтобы отмерить необходимый объем жидкости, ее наливают в мерный цилиндр до тех пор, пока нижний мениск не достигнет уровня нужного деления. Мерные цилиндры обычно калибруют на наливание (за ноль принимается дно), объем слитой жидкости из таких цилиндров будет несколько меньше номинального, за счет смачивания жидкостью поверхности стекла.</w:t>
      </w:r>
    </w:p>
    <w:p w:rsidR="008F5F99" w:rsidRDefault="008F5F99" w:rsidP="008F5F99">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1863090</wp:posOffset>
            </wp:positionH>
            <wp:positionV relativeFrom="paragraph">
              <wp:posOffset>360680</wp:posOffset>
            </wp:positionV>
            <wp:extent cx="2714625" cy="1485900"/>
            <wp:effectExtent l="19050" t="0" r="9525" b="0"/>
            <wp:wrapTopAndBottom/>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14625" cy="1485900"/>
                    </a:xfrm>
                    <a:prstGeom prst="rect">
                      <a:avLst/>
                    </a:prstGeom>
                  </pic:spPr>
                </pic:pic>
              </a:graphicData>
            </a:graphic>
          </wp:anchor>
        </w:drawing>
      </w:r>
    </w:p>
    <w:p w:rsidR="008F5F99" w:rsidRDefault="008F5F99" w:rsidP="008F5F99">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Рисунок 6 – Взятие объема  </w:t>
      </w:r>
    </w:p>
    <w:p w:rsidR="008F5F99" w:rsidRPr="00DE3E98" w:rsidRDefault="008F5F99" w:rsidP="008F5F99">
      <w:pPr>
        <w:spacing w:after="0" w:line="360" w:lineRule="auto"/>
        <w:ind w:firstLine="851"/>
        <w:jc w:val="both"/>
        <w:rPr>
          <w:rFonts w:ascii="Times New Roman" w:hAnsi="Times New Roman" w:cs="Times New Roman"/>
          <w:sz w:val="28"/>
          <w:szCs w:val="28"/>
        </w:rPr>
      </w:pPr>
    </w:p>
    <w:p w:rsidR="008F5F99"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lastRenderedPageBreak/>
        <w:t>Чтобы правильно отмерить измерительным цилиндром необходимый объем воды, её наливают так, чтобы нижний край мениска находился на уровне н</w:t>
      </w:r>
      <w:r>
        <w:rPr>
          <w:rFonts w:ascii="Times New Roman" w:hAnsi="Times New Roman" w:cs="Times New Roman"/>
          <w:sz w:val="28"/>
          <w:szCs w:val="28"/>
        </w:rPr>
        <w:t xml:space="preserve">еобходимого деления цилиндра. </w:t>
      </w:r>
      <w:r w:rsidRPr="00DE3E98">
        <w:rPr>
          <w:rFonts w:ascii="Times New Roman" w:hAnsi="Times New Roman" w:cs="Times New Roman"/>
          <w:sz w:val="28"/>
          <w:szCs w:val="28"/>
        </w:rPr>
        <w:t xml:space="preserve">При измерении объемов необходимо, чтобы глаз наблюдателя находился на одной горизонтальной линии с нижним мениском жидкости. Нижний мениск жидкости должен быть на одном уровне с меткой. </w:t>
      </w:r>
    </w:p>
    <w:p w:rsidR="008F5F99"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Работа с мензурками </w:t>
      </w:r>
      <w:r w:rsidRPr="00DE3E98">
        <w:rPr>
          <w:rFonts w:ascii="Times New Roman" w:hAnsi="Times New Roman" w:cs="Times New Roman"/>
          <w:sz w:val="28"/>
          <w:szCs w:val="28"/>
        </w:rPr>
        <w:t>часто мензурки используют, чтобы разделить осадок и жидкость в мутных веществах. Осадок собирается в низу мензурки. Удобно применять для разделения несмешивающихся жидкостей и определения их объема. Независимо от материала и типа мензурки, они должны соответствовать таким требованиям: Хорошо видна граница разделения веществ в мензурке,</w:t>
      </w:r>
      <w:r>
        <w:rPr>
          <w:rFonts w:ascii="Times New Roman" w:hAnsi="Times New Roman" w:cs="Times New Roman"/>
          <w:sz w:val="28"/>
          <w:szCs w:val="28"/>
        </w:rPr>
        <w:t xml:space="preserve"> представленной на рисунке 7</w:t>
      </w:r>
      <w:r w:rsidRPr="00DE3E98">
        <w:rPr>
          <w:rFonts w:ascii="Times New Roman" w:hAnsi="Times New Roman" w:cs="Times New Roman"/>
          <w:sz w:val="28"/>
          <w:szCs w:val="28"/>
        </w:rPr>
        <w:t>.</w:t>
      </w:r>
      <w:r>
        <w:rPr>
          <w:rFonts w:ascii="Times New Roman" w:hAnsi="Times New Roman" w:cs="Times New Roman"/>
          <w:sz w:val="28"/>
          <w:szCs w:val="28"/>
        </w:rPr>
        <w:t xml:space="preserve"> </w:t>
      </w:r>
    </w:p>
    <w:p w:rsidR="008F5F99" w:rsidRPr="00DE3E98" w:rsidRDefault="008F5F99" w:rsidP="008F5F99">
      <w:pPr>
        <w:spacing w:after="0" w:line="360" w:lineRule="auto"/>
        <w:ind w:firstLine="851"/>
        <w:jc w:val="both"/>
        <w:rPr>
          <w:rFonts w:ascii="Times New Roman" w:hAnsi="Times New Roman" w:cs="Times New Roman"/>
          <w:sz w:val="28"/>
          <w:szCs w:val="28"/>
        </w:rPr>
      </w:pPr>
    </w:p>
    <w:p w:rsidR="008F5F99" w:rsidRPr="00DE3E98" w:rsidRDefault="008F5F99" w:rsidP="008F5F99">
      <w:pPr>
        <w:spacing w:after="0" w:line="360" w:lineRule="auto"/>
        <w:ind w:firstLine="851"/>
        <w:jc w:val="center"/>
        <w:rPr>
          <w:rFonts w:ascii="Times New Roman" w:hAnsi="Times New Roman" w:cs="Times New Roman"/>
          <w:sz w:val="28"/>
          <w:szCs w:val="28"/>
        </w:rPr>
      </w:pPr>
      <w:r>
        <w:rPr>
          <w:noProof/>
        </w:rPr>
        <w:drawing>
          <wp:inline distT="0" distB="0" distL="0" distR="0">
            <wp:extent cx="1806317" cy="1779222"/>
            <wp:effectExtent l="19050" t="0" r="3433" b="0"/>
            <wp:docPr id="37" name="Рисунок 1" descr="http://xn--b1aafx3b.xn--p1ai/upload/shop_1/1/1/6/item_11669/shop_items_catalog_image1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afx3b.xn--p1ai/upload/shop_1/1/1/6/item_11669/shop_items_catalog_image11669.jpg"/>
                    <pic:cNvPicPr>
                      <a:picLocks noChangeAspect="1" noChangeArrowheads="1"/>
                    </pic:cNvPicPr>
                  </pic:nvPicPr>
                  <pic:blipFill>
                    <a:blip r:embed="rId11" cstate="print"/>
                    <a:srcRect/>
                    <a:stretch>
                      <a:fillRect/>
                    </a:stretch>
                  </pic:blipFill>
                  <pic:spPr bwMode="auto">
                    <a:xfrm>
                      <a:off x="0" y="0"/>
                      <a:ext cx="1806018" cy="1778928"/>
                    </a:xfrm>
                    <a:prstGeom prst="rect">
                      <a:avLst/>
                    </a:prstGeom>
                    <a:noFill/>
                    <a:ln w="9525">
                      <a:noFill/>
                      <a:miter lim="800000"/>
                      <a:headEnd/>
                      <a:tailEnd/>
                    </a:ln>
                  </pic:spPr>
                </pic:pic>
              </a:graphicData>
            </a:graphic>
          </wp:inline>
        </w:drawing>
      </w:r>
    </w:p>
    <w:p w:rsidR="008F5F99" w:rsidRPr="00DE3E98" w:rsidRDefault="008F5F99" w:rsidP="008F5F99">
      <w:pPr>
        <w:spacing w:after="0" w:line="360" w:lineRule="auto"/>
        <w:ind w:firstLine="851"/>
        <w:jc w:val="both"/>
        <w:rPr>
          <w:rFonts w:ascii="Times New Roman" w:hAnsi="Times New Roman" w:cs="Times New Roman"/>
          <w:sz w:val="28"/>
          <w:szCs w:val="28"/>
        </w:rPr>
      </w:pPr>
    </w:p>
    <w:p w:rsidR="008F5F99" w:rsidRDefault="008F5F99" w:rsidP="008F5F99">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 7- Мензурка</w:t>
      </w:r>
    </w:p>
    <w:p w:rsidR="008F5F99" w:rsidRPr="00DE3E98" w:rsidRDefault="008F5F99" w:rsidP="008F5F99">
      <w:pPr>
        <w:spacing w:after="0" w:line="360" w:lineRule="auto"/>
        <w:ind w:firstLine="851"/>
        <w:jc w:val="center"/>
        <w:rPr>
          <w:rFonts w:ascii="Times New Roman" w:hAnsi="Times New Roman" w:cs="Times New Roman"/>
          <w:sz w:val="28"/>
          <w:szCs w:val="28"/>
        </w:rPr>
      </w:pPr>
    </w:p>
    <w:p w:rsidR="008F5F99"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Работа с мерными колбами. Колбу берут за верхнюю часть горла, избегая прикасания руками к ее выпуклой части, так как от тепла рук емкость колбы увеличивается. Перед заполнением колбу ставят на ровную, хорошо освещаемую поверхность стола,</w:t>
      </w:r>
      <w:r>
        <w:rPr>
          <w:rFonts w:ascii="Times New Roman" w:hAnsi="Times New Roman" w:cs="Times New Roman"/>
          <w:sz w:val="28"/>
          <w:szCs w:val="28"/>
        </w:rPr>
        <w:t xml:space="preserve"> что представлено на рисунке 8</w:t>
      </w:r>
      <w:r w:rsidRPr="00DE3E98">
        <w:rPr>
          <w:rFonts w:ascii="Times New Roman" w:hAnsi="Times New Roman" w:cs="Times New Roman"/>
          <w:sz w:val="28"/>
          <w:szCs w:val="28"/>
        </w:rPr>
        <w:t>.</w:t>
      </w:r>
    </w:p>
    <w:p w:rsidR="008F5F99" w:rsidRPr="00DE3E98" w:rsidRDefault="008F5F99" w:rsidP="008F5F9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4217035</wp:posOffset>
            </wp:positionH>
            <wp:positionV relativeFrom="paragraph">
              <wp:posOffset>873760</wp:posOffset>
            </wp:positionV>
            <wp:extent cx="2052320" cy="1524000"/>
            <wp:effectExtent l="19050" t="0" r="5080" b="0"/>
            <wp:wrapTopAndBottom/>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52320" cy="15240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1775460</wp:posOffset>
            </wp:positionH>
            <wp:positionV relativeFrom="paragraph">
              <wp:posOffset>1262380</wp:posOffset>
            </wp:positionV>
            <wp:extent cx="1619250" cy="1866900"/>
            <wp:effectExtent l="19050" t="0" r="0" b="0"/>
            <wp:wrapTopAndBottom/>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619250" cy="18669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148590</wp:posOffset>
            </wp:positionH>
            <wp:positionV relativeFrom="paragraph">
              <wp:posOffset>216535</wp:posOffset>
            </wp:positionV>
            <wp:extent cx="1085850" cy="2200275"/>
            <wp:effectExtent l="19050" t="0" r="0" b="0"/>
            <wp:wrapTopAndBottom/>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085850" cy="2200275"/>
                    </a:xfrm>
                    <a:prstGeom prst="rect">
                      <a:avLst/>
                    </a:prstGeom>
                  </pic:spPr>
                </pic:pic>
              </a:graphicData>
            </a:graphic>
          </wp:anchor>
        </w:drawing>
      </w:r>
    </w:p>
    <w:p w:rsidR="008F5F99" w:rsidRDefault="008F5F99" w:rsidP="008F5F9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 – Правила работы с мерной колбой</w:t>
      </w:r>
    </w:p>
    <w:p w:rsidR="008F5F99" w:rsidRDefault="008F5F99" w:rsidP="008F5F99">
      <w:pPr>
        <w:spacing w:after="0" w:line="360" w:lineRule="auto"/>
        <w:ind w:firstLine="851"/>
        <w:jc w:val="center"/>
        <w:rPr>
          <w:rFonts w:ascii="Times New Roman" w:hAnsi="Times New Roman" w:cs="Times New Roman"/>
          <w:sz w:val="28"/>
          <w:szCs w:val="28"/>
        </w:rPr>
      </w:pP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Для растворения в мерной колбе твердого вещества его помещают в колбу, которую заполняют растворителем не более чем на 1/2 или 2/3. Затем содержимое колбы перемешивают плавными круговыми движениями до полного растворения вещества. Лишь после этого содержимое колбы д</w:t>
      </w:r>
      <w:r>
        <w:rPr>
          <w:rFonts w:ascii="Times New Roman" w:hAnsi="Times New Roman" w:cs="Times New Roman"/>
          <w:sz w:val="28"/>
          <w:szCs w:val="28"/>
        </w:rPr>
        <w:t xml:space="preserve">оводят до метки. Последние 1 - </w:t>
      </w:r>
      <w:r w:rsidRPr="00DE3E98">
        <w:rPr>
          <w:rFonts w:ascii="Times New Roman" w:hAnsi="Times New Roman" w:cs="Times New Roman"/>
          <w:sz w:val="28"/>
          <w:szCs w:val="28"/>
        </w:rPr>
        <w:t>2 мл растворителя прибавляют по каплям. При добавлении последних капель жидкости глаза экспериментатора и метка колбы должны находиться на одном уровне.</w:t>
      </w:r>
      <w:r>
        <w:rPr>
          <w:rFonts w:ascii="Times New Roman" w:hAnsi="Times New Roman" w:cs="Times New Roman"/>
          <w:sz w:val="28"/>
          <w:szCs w:val="28"/>
        </w:rPr>
        <w:t xml:space="preserve"> </w:t>
      </w:r>
      <w:r w:rsidRPr="00DE3E98">
        <w:rPr>
          <w:rFonts w:ascii="Times New Roman" w:hAnsi="Times New Roman" w:cs="Times New Roman"/>
          <w:sz w:val="28"/>
          <w:szCs w:val="28"/>
        </w:rPr>
        <w:t xml:space="preserve"> Вогнутый мениск поверхности жидкости своей нижней частью должен сливаться с линией метки своей верхней частью. Закрыв колбу хорошо пригнанной пробкой, раствор тщательно перемешивают. При отборе из мерной колбы части раствора при помощи пипетки нижний конец ее погружают в раствор почти до дна колбы. В противном случае при засасывании раствора в пипетку вместе с жидкостью может проскакивать воздух</w:t>
      </w:r>
      <w:r>
        <w:rPr>
          <w:rFonts w:ascii="Times New Roman" w:hAnsi="Times New Roman" w:cs="Times New Roman"/>
          <w:sz w:val="28"/>
          <w:szCs w:val="28"/>
        </w:rPr>
        <w:t xml:space="preserve"> </w:t>
      </w:r>
      <w:r w:rsidRPr="00DE3E98">
        <w:rPr>
          <w:rFonts w:ascii="Times New Roman" w:hAnsi="Times New Roman" w:cs="Times New Roman"/>
          <w:sz w:val="28"/>
          <w:szCs w:val="28"/>
        </w:rPr>
        <w:t xml:space="preserve">. </w:t>
      </w:r>
    </w:p>
    <w:p w:rsidR="008F5F99"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Правила</w:t>
      </w:r>
      <w:r w:rsidRPr="00DE3E98">
        <w:rPr>
          <w:rFonts w:ascii="Times New Roman" w:hAnsi="Times New Roman" w:cs="Times New Roman"/>
          <w:sz w:val="28"/>
          <w:szCs w:val="28"/>
        </w:rPr>
        <w:t xml:space="preserve"> работы с пипетками.</w:t>
      </w:r>
      <w:r>
        <w:rPr>
          <w:rFonts w:ascii="Times New Roman" w:hAnsi="Times New Roman" w:cs="Times New Roman"/>
          <w:sz w:val="28"/>
          <w:szCs w:val="28"/>
        </w:rPr>
        <w:t xml:space="preserve"> </w:t>
      </w:r>
    </w:p>
    <w:p w:rsidR="008F5F99" w:rsidRPr="00DE3E98"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DE3E98">
        <w:rPr>
          <w:rFonts w:ascii="Times New Roman" w:hAnsi="Times New Roman" w:cs="Times New Roman"/>
          <w:sz w:val="28"/>
          <w:szCs w:val="28"/>
        </w:rPr>
        <w:t>Перед применением: промыть пипетку дистиллированной водой*), дать ей стечь, обсущить фильтровальной бумагой.</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 xml:space="preserve">Ополоснуть пипетку измеряемым раствором, для чего: </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Набрать в пипетку немного раствора, держа пипетку горизонтально и осторожно вращая, ополоснуть им внутренние стенки пипетки, вылить раствор в слив.</w:t>
      </w:r>
      <w:r>
        <w:rPr>
          <w:rFonts w:ascii="Times New Roman" w:hAnsi="Times New Roman" w:cs="Times New Roman"/>
          <w:sz w:val="28"/>
          <w:szCs w:val="28"/>
        </w:rPr>
        <w:t xml:space="preserve"> </w:t>
      </w:r>
      <w:r w:rsidRPr="00DE3E98">
        <w:rPr>
          <w:rFonts w:ascii="Times New Roman" w:hAnsi="Times New Roman" w:cs="Times New Roman"/>
          <w:sz w:val="28"/>
          <w:szCs w:val="28"/>
        </w:rPr>
        <w:t>Жидкость в пипетку засасывать при помощи груши!</w:t>
      </w:r>
    </w:p>
    <w:p w:rsidR="008F5F99" w:rsidRPr="00DE3E98"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DE3E98">
        <w:rPr>
          <w:rFonts w:ascii="Times New Roman" w:hAnsi="Times New Roman" w:cs="Times New Roman"/>
          <w:sz w:val="28"/>
          <w:szCs w:val="28"/>
        </w:rPr>
        <w:t>Отбор пробы:</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Набрать жидкость в пипетку выше уровня нужной метки, закрыть верхнее отверстие указательным пальцем; Положение глаза при измерении объема жидкости</w:t>
      </w:r>
      <w:r>
        <w:rPr>
          <w:rFonts w:ascii="Times New Roman" w:hAnsi="Times New Roman" w:cs="Times New Roman"/>
          <w:sz w:val="28"/>
          <w:szCs w:val="28"/>
        </w:rPr>
        <w:t>.</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Держа пипетку на уровне глаза осторожно слить жидкость до нужной метки (по нижнему краю мениска);</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Перенести пипетку в нужную колбу и слить отмеренный объем жидкости до нужного деления или полностью.</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Не выдувать, не вытряхивать остатки жидкости из пипетки! Пипетки калибруются на свободное вытекание жидкости.</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Окончив работу промыть пипетку дистиллированной водой</w:t>
      </w:r>
      <w:r>
        <w:rPr>
          <w:rFonts w:ascii="Times New Roman" w:hAnsi="Times New Roman" w:cs="Times New Roman"/>
          <w:sz w:val="28"/>
          <w:szCs w:val="28"/>
        </w:rPr>
        <w:t xml:space="preserve">, работа с пипеткой представлена на рисунке 9. </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1205865</wp:posOffset>
            </wp:positionH>
            <wp:positionV relativeFrom="paragraph">
              <wp:posOffset>171450</wp:posOffset>
            </wp:positionV>
            <wp:extent cx="3829050" cy="1788160"/>
            <wp:effectExtent l="19050" t="0" r="0" b="0"/>
            <wp:wrapTopAndBottom/>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29050" cy="1788160"/>
                    </a:xfrm>
                    <a:prstGeom prst="rect">
                      <a:avLst/>
                    </a:prstGeom>
                  </pic:spPr>
                </pic:pic>
              </a:graphicData>
            </a:graphic>
          </wp:anchor>
        </w:drawing>
      </w:r>
    </w:p>
    <w:p w:rsidR="008F5F99" w:rsidRDefault="008F5F99" w:rsidP="008F5F99">
      <w:pPr>
        <w:spacing w:after="0" w:line="360" w:lineRule="auto"/>
        <w:ind w:firstLine="851"/>
        <w:jc w:val="center"/>
        <w:rPr>
          <w:rFonts w:ascii="Times New Roman" w:hAnsi="Times New Roman" w:cs="Times New Roman"/>
          <w:sz w:val="28"/>
          <w:szCs w:val="28"/>
        </w:rPr>
      </w:pPr>
    </w:p>
    <w:p w:rsidR="008F5F99" w:rsidRPr="00DE3E98" w:rsidRDefault="008F5F99" w:rsidP="008F5F99">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t>Рисунок 9 – Правила работы с пипеткой.</w:t>
      </w:r>
    </w:p>
    <w:p w:rsidR="008F5F99" w:rsidRPr="00DE3E98" w:rsidRDefault="008F5F99" w:rsidP="008F5F99">
      <w:pPr>
        <w:spacing w:after="0" w:line="360" w:lineRule="auto"/>
        <w:jc w:val="both"/>
        <w:rPr>
          <w:rFonts w:ascii="Times New Roman" w:hAnsi="Times New Roman" w:cs="Times New Roman"/>
          <w:sz w:val="28"/>
          <w:szCs w:val="28"/>
        </w:rPr>
      </w:pPr>
    </w:p>
    <w:p w:rsidR="008F5F99"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1948815</wp:posOffset>
            </wp:positionH>
            <wp:positionV relativeFrom="paragraph">
              <wp:posOffset>718820</wp:posOffset>
            </wp:positionV>
            <wp:extent cx="2076450" cy="2333625"/>
            <wp:effectExtent l="19050" t="0" r="0" b="0"/>
            <wp:wrapTopAndBottom/>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76450" cy="2333625"/>
                    </a:xfrm>
                    <a:prstGeom prst="rect">
                      <a:avLst/>
                    </a:prstGeom>
                  </pic:spPr>
                </pic:pic>
              </a:graphicData>
            </a:graphic>
          </wp:anchor>
        </w:drawing>
      </w:r>
      <w:r w:rsidRPr="00DE3E98">
        <w:rPr>
          <w:rFonts w:ascii="Times New Roman" w:hAnsi="Times New Roman" w:cs="Times New Roman"/>
          <w:sz w:val="28"/>
          <w:szCs w:val="28"/>
        </w:rPr>
        <w:t>Бюретку тщательно моют, проверяют работу крана или резинового затвора, закрепляют</w:t>
      </w:r>
      <w:r>
        <w:rPr>
          <w:rFonts w:ascii="Times New Roman" w:hAnsi="Times New Roman" w:cs="Times New Roman"/>
          <w:sz w:val="28"/>
          <w:szCs w:val="28"/>
        </w:rPr>
        <w:t xml:space="preserve"> вертикально в штативе как показано на рисунке 10.</w:t>
      </w:r>
    </w:p>
    <w:p w:rsidR="008F5F99" w:rsidRDefault="008F5F99" w:rsidP="008F5F99">
      <w:pPr>
        <w:spacing w:after="0" w:line="360" w:lineRule="auto"/>
        <w:ind w:firstLine="851"/>
        <w:jc w:val="both"/>
        <w:rPr>
          <w:rFonts w:ascii="Times New Roman" w:hAnsi="Times New Roman" w:cs="Times New Roman"/>
          <w:sz w:val="28"/>
          <w:szCs w:val="28"/>
        </w:rPr>
      </w:pPr>
    </w:p>
    <w:p w:rsidR="008F5F99" w:rsidRDefault="008F5F99" w:rsidP="008F5F99">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 10 – Титриметрическая установка</w:t>
      </w:r>
    </w:p>
    <w:p w:rsidR="008F5F99" w:rsidRDefault="008F5F99" w:rsidP="008F5F99">
      <w:pPr>
        <w:spacing w:after="0" w:line="360" w:lineRule="auto"/>
        <w:jc w:val="both"/>
        <w:rPr>
          <w:rFonts w:ascii="Times New Roman" w:hAnsi="Times New Roman" w:cs="Times New Roman"/>
          <w:sz w:val="28"/>
          <w:szCs w:val="28"/>
        </w:rPr>
      </w:pP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Подготовленную бюретку хранят в заполненном дистиллированной водой состоянии. При заполнении бюретки надо добиться, чтобы в ее оттянутом кончике не осталось пузырей воздуха.</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Непосредственно перед применением: дистиллированную воду слить из бюретки до крана или до резиновой трубки (не допуская появления воздушных пузырей);</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Трижды промыть бюретку титрантом, каждый раз наливая 3-5 мл и сливая до резиновой трубки. Положение глаза при измерении объема жидкости</w:t>
      </w:r>
    </w:p>
    <w:p w:rsidR="008F5F99" w:rsidRPr="00DE3E98"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t>Залить титрант в бюретку выше нулевого деления. Титрант в бюретку наливают с помощью воронки. Поскольку в воронке могут остаться капли раствора, способные исказить результат титрования, воронку нужно убрать.</w:t>
      </w:r>
    </w:p>
    <w:p w:rsidR="008F5F99" w:rsidRDefault="008F5F99" w:rsidP="008F5F99">
      <w:pPr>
        <w:spacing w:after="0" w:line="360" w:lineRule="auto"/>
        <w:ind w:firstLine="851"/>
        <w:jc w:val="both"/>
        <w:rPr>
          <w:rFonts w:ascii="Times New Roman" w:hAnsi="Times New Roman" w:cs="Times New Roman"/>
          <w:sz w:val="28"/>
          <w:szCs w:val="28"/>
        </w:rPr>
      </w:pPr>
      <w:r w:rsidRPr="00DE3E98">
        <w:rPr>
          <w:rFonts w:ascii="Times New Roman" w:hAnsi="Times New Roman" w:cs="Times New Roman"/>
          <w:sz w:val="28"/>
          <w:szCs w:val="28"/>
        </w:rPr>
        <w:lastRenderedPageBreak/>
        <w:t>Довести уровень титранта до нулевого деления бюретки (по нижнему краю мениска, глаз на уровне мениска)</w:t>
      </w:r>
      <w:r>
        <w:rPr>
          <w:rFonts w:ascii="Times New Roman" w:hAnsi="Times New Roman" w:cs="Times New Roman"/>
          <w:sz w:val="28"/>
          <w:szCs w:val="28"/>
        </w:rPr>
        <w:t xml:space="preserve"> как показано на рисунке 11.</w:t>
      </w:r>
    </w:p>
    <w:p w:rsidR="008F5F99"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1967865</wp:posOffset>
            </wp:positionH>
            <wp:positionV relativeFrom="paragraph">
              <wp:posOffset>280035</wp:posOffset>
            </wp:positionV>
            <wp:extent cx="1828800" cy="1466850"/>
            <wp:effectExtent l="19050" t="0" r="0" b="0"/>
            <wp:wrapTopAndBottom/>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828800" cy="1466850"/>
                    </a:xfrm>
                    <a:prstGeom prst="rect">
                      <a:avLst/>
                    </a:prstGeom>
                  </pic:spPr>
                </pic:pic>
              </a:graphicData>
            </a:graphic>
          </wp:anchor>
        </w:drawing>
      </w:r>
    </w:p>
    <w:p w:rsidR="008F5F99" w:rsidRDefault="008F5F99" w:rsidP="008F5F9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 Доведение объема бюретки </w:t>
      </w:r>
    </w:p>
    <w:p w:rsidR="008F5F99" w:rsidRPr="00DE3E98" w:rsidRDefault="008F5F99" w:rsidP="008F5F99">
      <w:pPr>
        <w:spacing w:after="0" w:line="360" w:lineRule="auto"/>
        <w:jc w:val="both"/>
        <w:rPr>
          <w:rFonts w:ascii="Times New Roman" w:hAnsi="Times New Roman" w:cs="Times New Roman"/>
          <w:sz w:val="28"/>
          <w:szCs w:val="28"/>
        </w:rPr>
      </w:pPr>
    </w:p>
    <w:p w:rsidR="008F5F99" w:rsidRPr="00DE3E98"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Титрование - о</w:t>
      </w:r>
      <w:r w:rsidRPr="00DE3E98">
        <w:rPr>
          <w:rFonts w:ascii="Times New Roman" w:hAnsi="Times New Roman" w:cs="Times New Roman"/>
          <w:sz w:val="28"/>
          <w:szCs w:val="28"/>
        </w:rPr>
        <w:t>тмерить в колбу титруемый раствор и добавить индикатор. Иногда в колбу добавляют вспомогательные растворы или дистиллированную воду.</w:t>
      </w:r>
      <w:r>
        <w:rPr>
          <w:rFonts w:ascii="Times New Roman" w:hAnsi="Times New Roman" w:cs="Times New Roman"/>
          <w:sz w:val="28"/>
          <w:szCs w:val="28"/>
        </w:rPr>
        <w:t xml:space="preserve"> </w:t>
      </w:r>
      <w:r w:rsidRPr="00DE3E98">
        <w:rPr>
          <w:rFonts w:ascii="Times New Roman" w:hAnsi="Times New Roman" w:cs="Times New Roman"/>
          <w:sz w:val="28"/>
          <w:szCs w:val="28"/>
        </w:rPr>
        <w:t>Постоянно перемешивая содержимое колбы, прибавлять титрант сначала быстро, затем по каплям, до нужного изменения окраски. Желательно чтобы это изменение произошло от одной последней капли.</w:t>
      </w:r>
      <w:r>
        <w:rPr>
          <w:rFonts w:ascii="Times New Roman" w:hAnsi="Times New Roman" w:cs="Times New Roman"/>
          <w:sz w:val="28"/>
          <w:szCs w:val="28"/>
        </w:rPr>
        <w:t xml:space="preserve"> </w:t>
      </w:r>
      <w:r w:rsidRPr="00DE3E98">
        <w:rPr>
          <w:rFonts w:ascii="Times New Roman" w:hAnsi="Times New Roman" w:cs="Times New Roman"/>
          <w:sz w:val="28"/>
          <w:szCs w:val="28"/>
        </w:rPr>
        <w:t>Измерить объем израсходованного титранта по шкале бюретки и записать его.</w:t>
      </w:r>
      <w:r>
        <w:rPr>
          <w:rFonts w:ascii="Times New Roman" w:hAnsi="Times New Roman" w:cs="Times New Roman"/>
          <w:sz w:val="28"/>
          <w:szCs w:val="28"/>
        </w:rPr>
        <w:t xml:space="preserve"> </w:t>
      </w:r>
      <w:r w:rsidRPr="00DE3E98">
        <w:rPr>
          <w:rFonts w:ascii="Times New Roman" w:hAnsi="Times New Roman" w:cs="Times New Roman"/>
          <w:sz w:val="28"/>
          <w:szCs w:val="28"/>
        </w:rPr>
        <w:t>Первое титрование - пробное, затем титруют еще несколько раз до получения сходящихся результатов.</w:t>
      </w:r>
    </w:p>
    <w:p w:rsidR="008F5F99" w:rsidRDefault="008F5F99" w:rsidP="008F5F9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титрования с</w:t>
      </w:r>
      <w:r w:rsidRPr="00DE3E98">
        <w:rPr>
          <w:rFonts w:ascii="Times New Roman" w:hAnsi="Times New Roman" w:cs="Times New Roman"/>
          <w:sz w:val="28"/>
          <w:szCs w:val="28"/>
        </w:rPr>
        <w:t>лить остатки титранта в слив, трижды промыть бюретку небольшими порциями дистиллированной воды, залить</w:t>
      </w:r>
      <w:r>
        <w:rPr>
          <w:rFonts w:ascii="Times New Roman" w:hAnsi="Times New Roman" w:cs="Times New Roman"/>
          <w:sz w:val="28"/>
          <w:szCs w:val="28"/>
        </w:rPr>
        <w:t xml:space="preserve"> бюретку дистиллированной водой.</w:t>
      </w:r>
    </w:p>
    <w:p w:rsidR="008F5F99" w:rsidRDefault="008F5F99" w:rsidP="008F5F99">
      <w:pPr>
        <w:spacing w:after="0" w:line="360" w:lineRule="auto"/>
        <w:ind w:firstLine="851"/>
        <w:jc w:val="both"/>
        <w:rPr>
          <w:rFonts w:ascii="Times New Roman" w:hAnsi="Times New Roman" w:cs="Times New Roman"/>
          <w:sz w:val="28"/>
          <w:szCs w:val="28"/>
        </w:rPr>
      </w:pPr>
    </w:p>
    <w:p w:rsidR="008F5F99" w:rsidRDefault="008F5F99" w:rsidP="008F5F99">
      <w:pPr>
        <w:spacing w:after="0" w:line="360" w:lineRule="auto"/>
        <w:ind w:firstLine="851"/>
        <w:jc w:val="both"/>
        <w:rPr>
          <w:rFonts w:ascii="Times New Roman" w:hAnsi="Times New Roman" w:cs="Times New Roman"/>
          <w:sz w:val="28"/>
          <w:szCs w:val="28"/>
        </w:rPr>
      </w:pPr>
      <w:r w:rsidRPr="00D05841">
        <w:rPr>
          <w:rFonts w:ascii="Times New Roman" w:hAnsi="Times New Roman" w:cs="Times New Roman"/>
          <w:sz w:val="28"/>
          <w:szCs w:val="28"/>
          <w:highlight w:val="yellow"/>
        </w:rPr>
        <w:t>ЗАДАНИЕ 1  :</w:t>
      </w:r>
    </w:p>
    <w:p w:rsidR="008F5F99" w:rsidRPr="00D05841" w:rsidRDefault="008F5F99" w:rsidP="008F5F99">
      <w:pPr>
        <w:pStyle w:val="a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szCs w:val="28"/>
          <w:lang w:val="ru-RU"/>
        </w:rPr>
      </w:pPr>
      <w:r w:rsidRPr="00D05841">
        <w:rPr>
          <w:sz w:val="28"/>
          <w:szCs w:val="28"/>
          <w:lang w:val="ru-RU"/>
        </w:rPr>
        <w:t>Указать, название и  правила работы с  посудой</w:t>
      </w:r>
    </w:p>
    <w:p w:rsidR="008F5F99" w:rsidRPr="0008106A" w:rsidRDefault="008F5F99" w:rsidP="008F5F99">
      <w:pPr>
        <w:jc w:val="center"/>
        <w:rPr>
          <w:rFonts w:ascii="Times New Roman" w:hAnsi="Times New Roman" w:cs="Times New Roman"/>
          <w:sz w:val="28"/>
          <w:szCs w:val="28"/>
        </w:rPr>
      </w:pPr>
      <w:r w:rsidRPr="0008106A">
        <w:rPr>
          <w:rFonts w:ascii="Times New Roman" w:hAnsi="Times New Roman" w:cs="Times New Roman"/>
          <w:sz w:val="28"/>
          <w:szCs w:val="28"/>
        </w:rPr>
        <w:object w:dxaOrig="7182"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70.35pt" o:ole="">
            <v:imagedata r:id="rId18" o:title=""/>
          </v:shape>
          <o:OLEObject Type="Embed" ProgID="PowerPoint.Show.8" ShapeID="_x0000_i1025" DrawAspect="Content" ObjectID="_1678732150" r:id="rId19"/>
        </w:objec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Pr="00D05841" w:rsidRDefault="008F5F99" w:rsidP="008F5F99">
      <w:pPr>
        <w:pStyle w:val="a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szCs w:val="28"/>
          <w:lang w:val="ru-RU"/>
        </w:rPr>
      </w:pPr>
      <w:r w:rsidRPr="00D05841">
        <w:rPr>
          <w:sz w:val="28"/>
          <w:szCs w:val="28"/>
          <w:lang w:val="ru-RU"/>
        </w:rPr>
        <w:t>Указать, название и  правила работы с  посудой</w:t>
      </w:r>
    </w:p>
    <w:p w:rsidR="008F5F99" w:rsidRPr="0008106A" w:rsidRDefault="008F5F99" w:rsidP="008F5F99">
      <w:pPr>
        <w:jc w:val="center"/>
        <w:rPr>
          <w:rFonts w:ascii="Times New Roman" w:hAnsi="Times New Roman" w:cs="Times New Roman"/>
          <w:sz w:val="28"/>
          <w:szCs w:val="28"/>
        </w:rPr>
      </w:pPr>
      <w:r w:rsidRPr="0008106A">
        <w:rPr>
          <w:rFonts w:ascii="Times New Roman" w:hAnsi="Times New Roman" w:cs="Times New Roman"/>
          <w:sz w:val="28"/>
          <w:szCs w:val="28"/>
        </w:rPr>
        <w:object w:dxaOrig="7182" w:dyaOrig="5402">
          <v:shape id="_x0000_i1026" type="#_x0000_t75" style="width:359.3pt;height:270.35pt" o:ole="">
            <v:imagedata r:id="rId20" o:title=""/>
          </v:shape>
          <o:OLEObject Type="Embed" ProgID="PowerPoint.Slide.12" ShapeID="_x0000_i1026" DrawAspect="Content" ObjectID="_1678732151" r:id="rId21"/>
        </w:object>
      </w:r>
    </w:p>
    <w:p w:rsidR="008F5F99" w:rsidRPr="0008106A" w:rsidRDefault="008F5F99" w:rsidP="008F5F99">
      <w:pPr>
        <w:rPr>
          <w:rFonts w:ascii="Times New Roman" w:hAnsi="Times New Roman" w:cs="Times New Roman"/>
          <w:sz w:val="28"/>
          <w:szCs w:val="28"/>
        </w:rPr>
      </w:pP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w:t>
      </w:r>
      <w:r w:rsidRPr="0008106A">
        <w:rPr>
          <w:rFonts w:ascii="Times New Roman" w:hAnsi="Times New Roman" w:cs="Times New Roman"/>
          <w:sz w:val="28"/>
          <w:szCs w:val="28"/>
        </w:rPr>
        <w:lastRenderedPageBreak/>
        <w:t>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Pr="0008106A" w:rsidRDefault="008F5F99" w:rsidP="008F5F99">
      <w:pPr>
        <w:rPr>
          <w:rFonts w:ascii="Times New Roman" w:hAnsi="Times New Roman" w:cs="Times New Roman"/>
          <w:sz w:val="28"/>
          <w:szCs w:val="28"/>
        </w:rPr>
      </w:pPr>
    </w:p>
    <w:p w:rsidR="008F5F99" w:rsidRPr="0008106A" w:rsidRDefault="008F5F99" w:rsidP="008F5F99">
      <w:pPr>
        <w:rPr>
          <w:rFonts w:ascii="Times New Roman" w:hAnsi="Times New Roman" w:cs="Times New Roman"/>
          <w:sz w:val="28"/>
          <w:szCs w:val="28"/>
        </w:rPr>
      </w:pPr>
    </w:p>
    <w:p w:rsidR="008F5F99" w:rsidRPr="00D05841" w:rsidRDefault="008F5F99" w:rsidP="008F5F99">
      <w:pPr>
        <w:pStyle w:val="a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szCs w:val="28"/>
          <w:lang w:val="ru-RU"/>
        </w:rPr>
      </w:pPr>
      <w:r w:rsidRPr="00D05841">
        <w:rPr>
          <w:sz w:val="28"/>
          <w:szCs w:val="28"/>
          <w:lang w:val="ru-RU"/>
        </w:rPr>
        <w:t>Указать, название и  правила работы с  посудой</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noProof/>
          <w:sz w:val="28"/>
          <w:szCs w:val="28"/>
        </w:rPr>
        <w:drawing>
          <wp:inline distT="0" distB="0" distL="0" distR="0">
            <wp:extent cx="5940425" cy="4490419"/>
            <wp:effectExtent l="0" t="0" r="3175" b="0"/>
            <wp:docPr id="11" name="Рисунок 1" descr="icon_2299_view"/>
            <wp:cNvGraphicFramePr/>
            <a:graphic xmlns:a="http://schemas.openxmlformats.org/drawingml/2006/main">
              <a:graphicData uri="http://schemas.openxmlformats.org/drawingml/2006/picture">
                <pic:pic xmlns:pic="http://schemas.openxmlformats.org/drawingml/2006/picture">
                  <pic:nvPicPr>
                    <pic:cNvPr id="4098" name="Picture 4" descr="icon_2299_view"/>
                    <pic:cNvPicPr>
                      <a:picLocks noChangeAspect="1" noChangeArrowheads="1"/>
                    </pic:cNvPicPr>
                  </pic:nvPicPr>
                  <pic:blipFill>
                    <a:blip r:embed="rId22" cstate="print">
                      <a:clrChange>
                        <a:clrFrom>
                          <a:srgbClr val="FFFFFF"/>
                        </a:clrFrom>
                        <a:clrTo>
                          <a:srgbClr val="FFFFFF">
                            <a:alpha val="0"/>
                          </a:srgbClr>
                        </a:clrTo>
                      </a:clrChange>
                    </a:blip>
                    <a:srcRect l="6416" r="5431"/>
                    <a:stretch>
                      <a:fillRect/>
                    </a:stretch>
                  </pic:blipFill>
                  <pic:spPr bwMode="auto">
                    <a:xfrm>
                      <a:off x="0" y="0"/>
                      <a:ext cx="5940425" cy="4490419"/>
                    </a:xfrm>
                    <a:prstGeom prst="rect">
                      <a:avLst/>
                    </a:prstGeom>
                    <a:noFill/>
                    <a:ln w="9525">
                      <a:noFill/>
                      <a:miter lim="800000"/>
                      <a:headEnd/>
                      <a:tailEnd/>
                    </a:ln>
                  </pic:spPr>
                </pic:pic>
              </a:graphicData>
            </a:graphic>
          </wp:inline>
        </w:drawing>
      </w:r>
      <w:r w:rsidRPr="0008106A">
        <w:rPr>
          <w:rFonts w:ascii="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Default="008F5F99" w:rsidP="008F5F99">
      <w:pPr>
        <w:rPr>
          <w:rFonts w:ascii="Times New Roman" w:hAnsi="Times New Roman" w:cs="Times New Roman"/>
          <w:sz w:val="28"/>
          <w:szCs w:val="28"/>
        </w:rPr>
      </w:pPr>
    </w:p>
    <w:p w:rsidR="008F5F99" w:rsidRPr="00D05841" w:rsidRDefault="008F5F99" w:rsidP="008F5F99">
      <w:pPr>
        <w:pStyle w:val="a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szCs w:val="28"/>
          <w:lang w:val="ru-RU"/>
        </w:rPr>
      </w:pPr>
      <w:r w:rsidRPr="00D05841">
        <w:rPr>
          <w:sz w:val="28"/>
          <w:szCs w:val="28"/>
          <w:lang w:val="ru-RU"/>
        </w:rPr>
        <w:t>Указать, название и  правила работы с  посудой</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noProof/>
          <w:sz w:val="28"/>
          <w:szCs w:val="28"/>
        </w:rPr>
        <w:lastRenderedPageBreak/>
        <w:drawing>
          <wp:inline distT="0" distB="0" distL="0" distR="0">
            <wp:extent cx="5940425" cy="5173424"/>
            <wp:effectExtent l="19050" t="0" r="0" b="0"/>
            <wp:docPr id="12" name="Рисунок 2" descr="icon_2300_view"/>
            <wp:cNvGraphicFramePr/>
            <a:graphic xmlns:a="http://schemas.openxmlformats.org/drawingml/2006/main">
              <a:graphicData uri="http://schemas.openxmlformats.org/drawingml/2006/picture">
                <pic:pic xmlns:pic="http://schemas.openxmlformats.org/drawingml/2006/picture">
                  <pic:nvPicPr>
                    <pic:cNvPr id="5122" name="Picture 7" descr="icon_2300_view"/>
                    <pic:cNvPicPr>
                      <a:picLocks noChangeAspect="1" noChangeArrowheads="1"/>
                    </pic:cNvPicPr>
                  </pic:nvPicPr>
                  <pic:blipFill>
                    <a:blip r:embed="rId23" cstate="print">
                      <a:clrChange>
                        <a:clrFrom>
                          <a:srgbClr val="FFFFFF"/>
                        </a:clrFrom>
                        <a:clrTo>
                          <a:srgbClr val="FFFFFF">
                            <a:alpha val="0"/>
                          </a:srgbClr>
                        </a:clrTo>
                      </a:clrChange>
                    </a:blip>
                    <a:srcRect l="32352" r="33203"/>
                    <a:stretch>
                      <a:fillRect/>
                    </a:stretch>
                  </pic:blipFill>
                  <pic:spPr bwMode="auto">
                    <a:xfrm>
                      <a:off x="0" y="0"/>
                      <a:ext cx="5940425" cy="5173424"/>
                    </a:xfrm>
                    <a:prstGeom prst="rect">
                      <a:avLst/>
                    </a:prstGeom>
                    <a:noFill/>
                    <a:ln w="9525">
                      <a:noFill/>
                      <a:miter lim="800000"/>
                      <a:headEnd/>
                      <a:tailEnd/>
                    </a:ln>
                  </pic:spPr>
                </pic:pic>
              </a:graphicData>
            </a:graphic>
          </wp:inline>
        </w:drawing>
      </w:r>
      <w:r w:rsidRPr="0008106A">
        <w:rPr>
          <w:rFonts w:ascii="Times New Roman" w:hAnsi="Times New Roman" w:cs="Times New Roman"/>
          <w:sz w:val="28"/>
          <w:szCs w:val="28"/>
        </w:rPr>
        <w:t>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w:t>
      </w:r>
      <w:r w:rsidRPr="0008106A">
        <w:rPr>
          <w:rFonts w:ascii="Times New Roman" w:hAnsi="Times New Roman" w:cs="Times New Roman"/>
          <w:sz w:val="28"/>
          <w:szCs w:val="28"/>
        </w:rPr>
        <w:lastRenderedPageBreak/>
        <w:t>_______________________________________________________________________________________________________________________</w:t>
      </w:r>
    </w:p>
    <w:p w:rsidR="008F5F99" w:rsidRDefault="008F5F99" w:rsidP="008F5F99">
      <w:pPr>
        <w:rPr>
          <w:rFonts w:ascii="Times New Roman" w:hAnsi="Times New Roman" w:cs="Times New Roman"/>
          <w:sz w:val="28"/>
          <w:szCs w:val="28"/>
        </w:rPr>
      </w:pPr>
    </w:p>
    <w:p w:rsidR="008F5F99" w:rsidRPr="00D05841" w:rsidRDefault="008F5F99" w:rsidP="008F5F99">
      <w:pPr>
        <w:pStyle w:val="a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szCs w:val="28"/>
          <w:lang w:val="ru-RU"/>
        </w:rPr>
      </w:pPr>
      <w:r w:rsidRPr="00D05841">
        <w:rPr>
          <w:sz w:val="28"/>
          <w:szCs w:val="28"/>
          <w:lang w:val="ru-RU"/>
        </w:rPr>
        <w:t>Дать название пипеток, пояснить, чем отличаются, указать  объем.</w:t>
      </w:r>
    </w:p>
    <w:p w:rsidR="008F5F99" w:rsidRPr="0008106A" w:rsidRDefault="008F5F99" w:rsidP="008F5F99">
      <w:pPr>
        <w:tabs>
          <w:tab w:val="center" w:pos="4677"/>
          <w:tab w:val="left" w:pos="6835"/>
        </w:tabs>
        <w:rPr>
          <w:rFonts w:ascii="Times New Roman" w:hAnsi="Times New Roman" w:cs="Times New Roman"/>
          <w:sz w:val="28"/>
          <w:szCs w:val="28"/>
        </w:rPr>
      </w:pPr>
      <w:r w:rsidRPr="0008106A">
        <w:rPr>
          <w:rFonts w:ascii="Times New Roman" w:hAnsi="Times New Roman" w:cs="Times New Roman"/>
          <w:noProof/>
          <w:sz w:val="28"/>
          <w:szCs w:val="28"/>
        </w:rPr>
        <w:drawing>
          <wp:inline distT="0" distB="0" distL="0" distR="0">
            <wp:extent cx="5940425" cy="3874105"/>
            <wp:effectExtent l="19050" t="0" r="3175" b="0"/>
            <wp:docPr id="22" name="Рисунок 9" descr="C:\Documents and Settings\User\Local Settings\Temporary Internet Files\Content.Word\DSCN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orary Internet Files\Content.Word\DSCN6517.jpg"/>
                    <pic:cNvPicPr>
                      <a:picLocks noChangeAspect="1" noChangeArrowheads="1"/>
                    </pic:cNvPicPr>
                  </pic:nvPicPr>
                  <pic:blipFill>
                    <a:blip r:embed="rId24" cstate="print"/>
                    <a:srcRect/>
                    <a:stretch>
                      <a:fillRect/>
                    </a:stretch>
                  </pic:blipFill>
                  <pic:spPr bwMode="auto">
                    <a:xfrm>
                      <a:off x="0" y="0"/>
                      <a:ext cx="5940425" cy="3874105"/>
                    </a:xfrm>
                    <a:prstGeom prst="rect">
                      <a:avLst/>
                    </a:prstGeom>
                    <a:noFill/>
                    <a:ln w="9525">
                      <a:noFill/>
                      <a:miter lim="800000"/>
                      <a:headEnd/>
                      <a:tailEnd/>
                    </a:ln>
                  </pic:spPr>
                </pic:pic>
              </a:graphicData>
            </a:graphic>
          </wp:inline>
        </w:drawing>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sidRPr="0008106A">
        <w:rPr>
          <w:rFonts w:ascii="Times New Roman" w:hAnsi="Times New Roman" w:cs="Times New Roman"/>
          <w:sz w:val="28"/>
          <w:szCs w:val="28"/>
        </w:rPr>
        <w:t>________________________________________________________________________________________________________________________________________________</w:t>
      </w:r>
      <w:r w:rsidRPr="0008106A">
        <w:rPr>
          <w:rFonts w:ascii="Times New Roman" w:hAnsi="Times New Roman" w:cs="Times New Roman"/>
          <w:sz w:val="28"/>
          <w:szCs w:val="28"/>
        </w:rPr>
        <w:lastRenderedPageBreak/>
        <w:t>_______________________________________________________________________________________________________________________</w:t>
      </w:r>
    </w:p>
    <w:p w:rsidR="008F5F99" w:rsidRPr="004872B2" w:rsidRDefault="008F5F99" w:rsidP="008F5F99">
      <w:pPr>
        <w:rPr>
          <w:rFonts w:ascii="Times New Roman" w:hAnsi="Times New Roman" w:cs="Times New Roman"/>
          <w:sz w:val="28"/>
          <w:szCs w:val="28"/>
        </w:rPr>
      </w:pPr>
      <w:r>
        <w:rPr>
          <w:rFonts w:ascii="Times New Roman" w:hAnsi="Times New Roman" w:cs="Times New Roman"/>
          <w:sz w:val="28"/>
          <w:szCs w:val="28"/>
          <w:lang w:val="en-US"/>
        </w:rPr>
        <w:t>V</w:t>
      </w:r>
      <w:r w:rsidRPr="004872B2">
        <w:rPr>
          <w:rFonts w:ascii="Times New Roman" w:hAnsi="Times New Roman" w:cs="Times New Roman"/>
          <w:sz w:val="28"/>
          <w:szCs w:val="28"/>
        </w:rPr>
        <w:t>1=</w:t>
      </w:r>
    </w:p>
    <w:p w:rsidR="008F5F99" w:rsidRPr="004872B2" w:rsidRDefault="008F5F99" w:rsidP="008F5F99">
      <w:pPr>
        <w:rPr>
          <w:rFonts w:ascii="Times New Roman" w:hAnsi="Times New Roman" w:cs="Times New Roman"/>
          <w:sz w:val="28"/>
          <w:szCs w:val="28"/>
        </w:rPr>
      </w:pPr>
      <w:r>
        <w:rPr>
          <w:rFonts w:ascii="Times New Roman" w:hAnsi="Times New Roman" w:cs="Times New Roman"/>
          <w:sz w:val="28"/>
          <w:szCs w:val="28"/>
          <w:lang w:val="en-US"/>
        </w:rPr>
        <w:t>V</w:t>
      </w:r>
      <w:r w:rsidRPr="004872B2">
        <w:rPr>
          <w:rFonts w:ascii="Times New Roman" w:hAnsi="Times New Roman" w:cs="Times New Roman"/>
          <w:sz w:val="28"/>
          <w:szCs w:val="28"/>
        </w:rPr>
        <w:t>2=</w:t>
      </w:r>
    </w:p>
    <w:p w:rsidR="008F5F99" w:rsidRPr="004872B2" w:rsidRDefault="008F5F99" w:rsidP="008F5F99">
      <w:pPr>
        <w:rPr>
          <w:rFonts w:ascii="Times New Roman" w:hAnsi="Times New Roman" w:cs="Times New Roman"/>
          <w:sz w:val="28"/>
          <w:szCs w:val="28"/>
        </w:rPr>
      </w:pPr>
      <w:r>
        <w:rPr>
          <w:rFonts w:ascii="Times New Roman" w:hAnsi="Times New Roman" w:cs="Times New Roman"/>
          <w:sz w:val="28"/>
          <w:szCs w:val="28"/>
          <w:lang w:val="en-US"/>
        </w:rPr>
        <w:t>V</w:t>
      </w:r>
      <w:r w:rsidRPr="004872B2">
        <w:rPr>
          <w:rFonts w:ascii="Times New Roman" w:hAnsi="Times New Roman" w:cs="Times New Roman"/>
          <w:sz w:val="28"/>
          <w:szCs w:val="28"/>
        </w:rPr>
        <w:t>3=</w:t>
      </w:r>
    </w:p>
    <w:p w:rsidR="008F5F99" w:rsidRDefault="008F5F99" w:rsidP="008F5F99">
      <w:pPr>
        <w:ind w:firstLine="851"/>
        <w:rPr>
          <w:rFonts w:ascii="Times New Roman" w:hAnsi="Times New Roman" w:cs="Times New Roman"/>
          <w:sz w:val="28"/>
          <w:szCs w:val="28"/>
        </w:rPr>
      </w:pPr>
      <w:r w:rsidRPr="004872B2">
        <w:rPr>
          <w:rFonts w:ascii="Times New Roman" w:hAnsi="Times New Roman" w:cs="Times New Roman"/>
          <w:sz w:val="28"/>
          <w:szCs w:val="28"/>
        </w:rPr>
        <w:t>6</w:t>
      </w:r>
      <w:r>
        <w:rPr>
          <w:rFonts w:ascii="Times New Roman" w:hAnsi="Times New Roman" w:cs="Times New Roman"/>
          <w:sz w:val="28"/>
          <w:szCs w:val="28"/>
        </w:rPr>
        <w:t>. Указать, название и  правила работы с  посудой</w:t>
      </w:r>
    </w:p>
    <w:p w:rsidR="008F5F99" w:rsidRPr="0008106A" w:rsidRDefault="008F5F99" w:rsidP="008F5F99">
      <w:pPr>
        <w:tabs>
          <w:tab w:val="center" w:pos="4677"/>
          <w:tab w:val="left" w:pos="6835"/>
        </w:tabs>
        <w:rPr>
          <w:rFonts w:ascii="Times New Roman" w:hAnsi="Times New Roman" w:cs="Times New Roman"/>
          <w:sz w:val="28"/>
          <w:szCs w:val="28"/>
        </w:rPr>
      </w:pPr>
      <w:r w:rsidRPr="0008106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8106A">
        <w:rPr>
          <w:rFonts w:ascii="Times New Roman" w:hAnsi="Times New Roman" w:cs="Times New Roman"/>
          <w:sz w:val="28"/>
          <w:szCs w:val="28"/>
        </w:rPr>
        <w:t xml:space="preserve">  5.1</w:t>
      </w:r>
      <w:r w:rsidRPr="0008106A">
        <w:rPr>
          <w:rFonts w:ascii="Times New Roman" w:hAnsi="Times New Roman" w:cs="Times New Roman"/>
          <w:sz w:val="28"/>
          <w:szCs w:val="28"/>
        </w:rPr>
        <w:tab/>
      </w:r>
      <w:r>
        <w:rPr>
          <w:rFonts w:ascii="Times New Roman" w:hAnsi="Times New Roman" w:cs="Times New Roman"/>
          <w:sz w:val="28"/>
          <w:szCs w:val="28"/>
        </w:rPr>
        <w:t xml:space="preserve">                          5.2         </w:t>
      </w:r>
      <w:r w:rsidRPr="0008106A">
        <w:rPr>
          <w:rFonts w:ascii="Times New Roman" w:hAnsi="Times New Roman" w:cs="Times New Roman"/>
          <w:sz w:val="28"/>
          <w:szCs w:val="28"/>
        </w:rPr>
        <w:t>5.3</w:t>
      </w:r>
    </w:p>
    <w:p w:rsidR="008F5F99" w:rsidRPr="0008106A" w:rsidRDefault="008F5F99" w:rsidP="008F5F99">
      <w:pPr>
        <w:jc w:val="center"/>
        <w:rPr>
          <w:rFonts w:ascii="Times New Roman" w:hAnsi="Times New Roman" w:cs="Times New Roman"/>
          <w:sz w:val="28"/>
          <w:szCs w:val="28"/>
        </w:rPr>
      </w:pPr>
      <w:r w:rsidRPr="0008106A">
        <w:rPr>
          <w:rFonts w:ascii="Times New Roman" w:hAnsi="Times New Roman" w:cs="Times New Roman"/>
          <w:noProof/>
          <w:sz w:val="28"/>
          <w:szCs w:val="28"/>
        </w:rPr>
        <w:drawing>
          <wp:inline distT="0" distB="0" distL="0" distR="0">
            <wp:extent cx="929005" cy="1924050"/>
            <wp:effectExtent l="19050" t="0" r="4445" b="0"/>
            <wp:docPr id="23" name="Рисунок 4" descr="http://himbio.ru/wp-content/uploads/2015/06/3-5.jpg"/>
            <wp:cNvGraphicFramePr/>
            <a:graphic xmlns:a="http://schemas.openxmlformats.org/drawingml/2006/main">
              <a:graphicData uri="http://schemas.openxmlformats.org/drawingml/2006/picture">
                <pic:pic xmlns:pic="http://schemas.openxmlformats.org/drawingml/2006/picture">
                  <pic:nvPicPr>
                    <pic:cNvPr id="7172" name="Picture 9" descr="http://himbio.ru/wp-content/uploads/2015/06/3-5.jpg"/>
                    <pic:cNvPicPr>
                      <a:picLocks noChangeAspect="1" noChangeArrowheads="1"/>
                    </pic:cNvPicPr>
                  </pic:nvPicPr>
                  <pic:blipFill>
                    <a:blip r:embed="rId25" cstate="print"/>
                    <a:srcRect r="29489"/>
                    <a:stretch>
                      <a:fillRect/>
                    </a:stretch>
                  </pic:blipFill>
                  <pic:spPr bwMode="auto">
                    <a:xfrm>
                      <a:off x="0" y="0"/>
                      <a:ext cx="929761" cy="1925616"/>
                    </a:xfrm>
                    <a:prstGeom prst="rect">
                      <a:avLst/>
                    </a:prstGeom>
                    <a:noFill/>
                    <a:ln w="9525">
                      <a:noFill/>
                      <a:miter lim="800000"/>
                      <a:headEnd/>
                      <a:tailEnd/>
                    </a:ln>
                  </pic:spPr>
                </pic:pic>
              </a:graphicData>
            </a:graphic>
          </wp:inline>
        </w:drawing>
      </w:r>
      <w:r w:rsidRPr="0008106A">
        <w:rPr>
          <w:rFonts w:ascii="Times New Roman" w:hAnsi="Times New Roman" w:cs="Times New Roman"/>
          <w:noProof/>
          <w:sz w:val="28"/>
          <w:szCs w:val="28"/>
        </w:rPr>
        <w:drawing>
          <wp:inline distT="0" distB="0" distL="0" distR="0">
            <wp:extent cx="981075" cy="1933575"/>
            <wp:effectExtent l="19050" t="0" r="9525" b="0"/>
            <wp:docPr id="24" name="Рисунок 5" descr="labtex_burette_with_cock"/>
            <wp:cNvGraphicFramePr/>
            <a:graphic xmlns:a="http://schemas.openxmlformats.org/drawingml/2006/main">
              <a:graphicData uri="http://schemas.openxmlformats.org/drawingml/2006/picture">
                <pic:pic xmlns:pic="http://schemas.openxmlformats.org/drawingml/2006/picture">
                  <pic:nvPicPr>
                    <pic:cNvPr id="175112" name="Picture 8" descr="labtex_burette_with_cock"/>
                    <pic:cNvPicPr>
                      <a:picLocks noChangeAspect="1" noChangeArrowheads="1"/>
                    </pic:cNvPicPr>
                  </pic:nvPicPr>
                  <pic:blipFill>
                    <a:blip r:embed="rId26" cstate="print"/>
                    <a:srcRect/>
                    <a:stretch>
                      <a:fillRect/>
                    </a:stretch>
                  </pic:blipFill>
                  <pic:spPr bwMode="auto">
                    <a:xfrm>
                      <a:off x="0" y="0"/>
                      <a:ext cx="983260" cy="1937882"/>
                    </a:xfrm>
                    <a:prstGeom prst="rect">
                      <a:avLst/>
                    </a:prstGeom>
                    <a:noFill/>
                    <a:ln w="9525">
                      <a:noFill/>
                      <a:miter lim="800000"/>
                      <a:headEnd/>
                      <a:tailEnd/>
                    </a:ln>
                  </pic:spPr>
                </pic:pic>
              </a:graphicData>
            </a:graphic>
          </wp:inline>
        </w:drawing>
      </w:r>
      <w:r w:rsidRPr="0008106A">
        <w:rPr>
          <w:rFonts w:ascii="Times New Roman" w:hAnsi="Times New Roman" w:cs="Times New Roman"/>
          <w:noProof/>
          <w:sz w:val="28"/>
          <w:szCs w:val="28"/>
        </w:rPr>
        <w:drawing>
          <wp:inline distT="0" distB="0" distL="0" distR="0">
            <wp:extent cx="762000" cy="1924050"/>
            <wp:effectExtent l="19050" t="0" r="0" b="0"/>
            <wp:docPr id="32" name="Рисунок 6" descr="http://www.nikimlt.com/images/catalog/bebcebd2b783588ccbb840b745e5e4f9.jpg"/>
            <wp:cNvGraphicFramePr/>
            <a:graphic xmlns:a="http://schemas.openxmlformats.org/drawingml/2006/main">
              <a:graphicData uri="http://schemas.openxmlformats.org/drawingml/2006/picture">
                <pic:pic xmlns:pic="http://schemas.openxmlformats.org/drawingml/2006/picture">
                  <pic:nvPicPr>
                    <pic:cNvPr id="7173" name="Picture 11" descr="http://www.nikimlt.com/images/catalog/bebcebd2b783588ccbb840b745e5e4f9.jpg"/>
                    <pic:cNvPicPr>
                      <a:picLocks noChangeAspect="1" noChangeArrowheads="1"/>
                    </pic:cNvPicPr>
                  </pic:nvPicPr>
                  <pic:blipFill>
                    <a:blip r:embed="rId27" cstate="print"/>
                    <a:srcRect l="22858" r="45714"/>
                    <a:stretch>
                      <a:fillRect/>
                    </a:stretch>
                  </pic:blipFill>
                  <pic:spPr bwMode="auto">
                    <a:xfrm>
                      <a:off x="0" y="0"/>
                      <a:ext cx="762668" cy="1925736"/>
                    </a:xfrm>
                    <a:prstGeom prst="rect">
                      <a:avLst/>
                    </a:prstGeom>
                    <a:noFill/>
                    <a:ln w="9525">
                      <a:noFill/>
                      <a:miter lim="800000"/>
                      <a:headEnd/>
                      <a:tailEnd/>
                    </a:ln>
                  </pic:spPr>
                </pic:pic>
              </a:graphicData>
            </a:graphic>
          </wp:inline>
        </w:drawing>
      </w:r>
    </w:p>
    <w:p w:rsidR="008F5F99" w:rsidRPr="0008106A" w:rsidRDefault="008F5F99" w:rsidP="008F5F99">
      <w:pPr>
        <w:rPr>
          <w:rFonts w:ascii="Times New Roman" w:hAnsi="Times New Roman" w:cs="Times New Roman"/>
          <w:sz w:val="28"/>
          <w:szCs w:val="28"/>
        </w:rPr>
      </w:pPr>
      <w:r>
        <w:rPr>
          <w:rFonts w:ascii="Times New Roman" w:hAnsi="Times New Roman" w:cs="Times New Roman"/>
          <w:sz w:val="28"/>
          <w:szCs w:val="28"/>
        </w:rPr>
        <w:t>5.1</w:t>
      </w: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F99" w:rsidRPr="0008106A" w:rsidRDefault="008F5F99" w:rsidP="008F5F99">
      <w:pPr>
        <w:rPr>
          <w:rFonts w:ascii="Times New Roman" w:hAnsi="Times New Roman" w:cs="Times New Roman"/>
          <w:sz w:val="28"/>
          <w:szCs w:val="28"/>
        </w:rPr>
      </w:pPr>
      <w:r>
        <w:rPr>
          <w:rFonts w:ascii="Times New Roman" w:hAnsi="Times New Roman" w:cs="Times New Roman"/>
          <w:sz w:val="28"/>
          <w:szCs w:val="28"/>
        </w:rPr>
        <w:t>5.2</w:t>
      </w: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w:t>
      </w:r>
    </w:p>
    <w:p w:rsidR="008F5F99" w:rsidRPr="0008106A" w:rsidRDefault="008F5F99" w:rsidP="008F5F99">
      <w:pPr>
        <w:rPr>
          <w:rFonts w:ascii="Times New Roman" w:hAnsi="Times New Roman" w:cs="Times New Roman"/>
          <w:sz w:val="28"/>
          <w:szCs w:val="28"/>
        </w:rPr>
      </w:pPr>
      <w:r>
        <w:rPr>
          <w:rFonts w:ascii="Times New Roman" w:hAnsi="Times New Roman" w:cs="Times New Roman"/>
          <w:sz w:val="28"/>
          <w:szCs w:val="28"/>
        </w:rPr>
        <w:t>5.3</w:t>
      </w:r>
      <w:r w:rsidRPr="0008106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w:t>
      </w:r>
    </w:p>
    <w:p w:rsidR="008F5F99" w:rsidRDefault="008F5F99" w:rsidP="008F5F99">
      <w:pPr>
        <w:rPr>
          <w:rFonts w:ascii="Times New Roman" w:hAnsi="Times New Roman" w:cs="Times New Roman"/>
          <w:b/>
          <w:sz w:val="28"/>
          <w:szCs w:val="28"/>
        </w:rPr>
      </w:pPr>
    </w:p>
    <w:p w:rsidR="008F5F99" w:rsidRDefault="008F5F99" w:rsidP="008F5F99">
      <w:pPr>
        <w:pStyle w:val="aa"/>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sz w:val="28"/>
          <w:szCs w:val="28"/>
        </w:rPr>
      </w:pPr>
      <w:r w:rsidRPr="004872B2">
        <w:rPr>
          <w:b/>
          <w:sz w:val="28"/>
          <w:szCs w:val="28"/>
        </w:rPr>
        <w:lastRenderedPageBreak/>
        <w:t>Способы приготовления и хранения растров</w:t>
      </w:r>
    </w:p>
    <w:p w:rsidR="008F5F99" w:rsidRPr="00A92844" w:rsidRDefault="008F5F99" w:rsidP="008F5F99">
      <w:pPr>
        <w:ind w:left="993"/>
        <w:rPr>
          <w:rFonts w:ascii="Times New Roman" w:hAnsi="Times New Roman" w:cs="Times New Roman"/>
          <w:b/>
          <w:sz w:val="28"/>
          <w:szCs w:val="28"/>
          <w:u w:val="single"/>
        </w:rPr>
      </w:pPr>
      <w:r w:rsidRPr="00A92844">
        <w:rPr>
          <w:rFonts w:ascii="Times New Roman" w:hAnsi="Times New Roman" w:cs="Times New Roman"/>
          <w:b/>
          <w:sz w:val="24"/>
          <w:szCs w:val="24"/>
          <w:u w:val="single"/>
        </w:rPr>
        <w:t>Приготовление растворов молярной и нормальной концентрации</w:t>
      </w:r>
    </w:p>
    <w:p w:rsidR="008F5F99" w:rsidRPr="004312FD" w:rsidRDefault="008F5F99" w:rsidP="008F5F99">
      <w:pPr>
        <w:pStyle w:val="a9"/>
        <w:ind w:firstLine="851"/>
      </w:pPr>
      <w:r w:rsidRPr="004312FD">
        <w:rPr>
          <w:b/>
          <w:bCs/>
          <w:i/>
        </w:rPr>
        <w:t>Молярная концентрация раствора (С</w:t>
      </w:r>
      <w:r w:rsidRPr="004312FD">
        <w:rPr>
          <w:b/>
          <w:bCs/>
          <w:i/>
          <w:vertAlign w:val="subscript"/>
        </w:rPr>
        <w:t>м</w:t>
      </w:r>
      <w:r w:rsidRPr="004312FD">
        <w:rPr>
          <w:b/>
          <w:bCs/>
          <w:i/>
        </w:rPr>
        <w:t>)</w:t>
      </w:r>
      <w:r w:rsidRPr="004312FD">
        <w:t xml:space="preserve"> – количество вещества растворенного в 1000 мл раствора (1 л) выражается числом молей в одном литре раствора, по формуле 2.</w:t>
      </w:r>
    </w:p>
    <w:p w:rsidR="008F5F99" w:rsidRPr="004312FD" w:rsidRDefault="008F5F99" w:rsidP="008F5F99">
      <w:pPr>
        <w:pStyle w:val="a9"/>
        <w:spacing w:before="0" w:beforeAutospacing="0" w:after="0" w:afterAutospacing="0"/>
        <w:ind w:firstLine="851"/>
      </w:pPr>
      <w:r w:rsidRPr="004312FD">
        <w:t xml:space="preserve">1м одномолярный раствор = 1 моль/л </w:t>
      </w:r>
    </w:p>
    <w:p w:rsidR="008F5F99" w:rsidRPr="004312FD" w:rsidRDefault="008F5F99" w:rsidP="008F5F99">
      <w:pPr>
        <w:pStyle w:val="a9"/>
        <w:spacing w:before="0" w:beforeAutospacing="0" w:after="0" w:afterAutospacing="0"/>
        <w:ind w:firstLine="851"/>
      </w:pPr>
      <w:r w:rsidRPr="004312FD">
        <w:t xml:space="preserve">2 м двумолярный раствор =2 моль/л </w:t>
      </w:r>
    </w:p>
    <w:p w:rsidR="008F5F99" w:rsidRPr="004312FD" w:rsidRDefault="008F5F99" w:rsidP="008F5F99">
      <w:pPr>
        <w:pStyle w:val="a9"/>
        <w:spacing w:before="0" w:beforeAutospacing="0" w:after="0" w:afterAutospacing="0"/>
        <w:ind w:firstLine="851"/>
      </w:pPr>
      <w:r w:rsidRPr="004312FD">
        <w:t xml:space="preserve">0,1 м децимолярный раствор </w:t>
      </w:r>
    </w:p>
    <w:p w:rsidR="008F5F99" w:rsidRPr="004312FD" w:rsidRDefault="008F5F99" w:rsidP="008F5F99">
      <w:pPr>
        <w:pStyle w:val="a9"/>
        <w:spacing w:before="0" w:beforeAutospacing="0" w:after="0" w:afterAutospacing="0"/>
        <w:ind w:firstLine="851"/>
      </w:pPr>
      <w:r w:rsidRPr="004312FD">
        <w:t>0,2 м двудецимолярный раствор</w:t>
      </w:r>
    </w:p>
    <w:p w:rsidR="008F5F99" w:rsidRPr="004312FD" w:rsidRDefault="008F5F99" w:rsidP="008F5F99">
      <w:pPr>
        <w:pStyle w:val="a9"/>
        <w:spacing w:before="0" w:beforeAutospacing="0" w:after="0" w:afterAutospacing="0"/>
        <w:ind w:firstLine="851"/>
      </w:pPr>
      <w:r w:rsidRPr="004312FD">
        <w:t xml:space="preserve">0,01 м сантимолярный раствор </w:t>
      </w:r>
    </w:p>
    <w:p w:rsidR="008F5F99" w:rsidRPr="004312FD" w:rsidRDefault="008F5F99" w:rsidP="008F5F99">
      <w:pPr>
        <w:pStyle w:val="a9"/>
        <w:spacing w:before="0" w:beforeAutospacing="0" w:after="0" w:afterAutospacing="0"/>
        <w:ind w:firstLine="851"/>
      </w:pPr>
      <w:r w:rsidRPr="004312FD">
        <w:t>0,001 м милимолярный раствор</w:t>
      </w:r>
    </w:p>
    <w:p w:rsidR="008F5F99" w:rsidRPr="004312FD" w:rsidRDefault="008F5F99" w:rsidP="008F5F99">
      <w:pPr>
        <w:pStyle w:val="a9"/>
        <w:ind w:firstLine="851"/>
        <w:jc w:val="center"/>
      </w:pPr>
      <w:r w:rsidRPr="004312FD">
        <w:t xml:space="preserve">                                        </w:t>
      </w:r>
      <m:oMath>
        <m:r>
          <w:rPr>
            <w:rFonts w:ascii="Cambria Math" w:hAnsi="Cambria Math"/>
          </w:rPr>
          <m:t>C</m:t>
        </m:r>
        <m:r>
          <m:t>м</m:t>
        </m:r>
        <m:r>
          <w:rPr>
            <w:rFonts w:ascii="Cambria Math"/>
          </w:rPr>
          <m:t>=</m:t>
        </m:r>
        <m:f>
          <m:fPr>
            <m:ctrlPr>
              <w:rPr>
                <w:rFonts w:ascii="Cambria Math" w:hAnsi="Cambria Math"/>
                <w:i/>
              </w:rPr>
            </m:ctrlPr>
          </m:fPr>
          <m:num>
            <m:r>
              <w:rPr>
                <w:rFonts w:ascii="Cambria Math" w:hAnsi="Cambria Math"/>
              </w:rPr>
              <m:t>m*</m:t>
            </m:r>
            <m:r>
              <w:rPr>
                <w:rFonts w:ascii="Cambria Math"/>
              </w:rPr>
              <m:t>1000</m:t>
            </m:r>
          </m:num>
          <m:den>
            <m:r>
              <w:rPr>
                <w:rFonts w:ascii="Cambria Math" w:hAnsi="Cambria Math"/>
              </w:rPr>
              <m:t>M</m:t>
            </m:r>
            <m:r>
              <w:rPr>
                <w:rFonts w:hAnsi="Cambria Math"/>
              </w:rPr>
              <m:t>*</m:t>
            </m:r>
            <m:r>
              <w:rPr>
                <w:rFonts w:ascii="Cambria Math" w:hAnsi="Cambria Math"/>
              </w:rPr>
              <m:t>V</m:t>
            </m:r>
          </m:den>
        </m:f>
      </m:oMath>
      <w:r w:rsidRPr="004312FD">
        <w:t xml:space="preserve">                                                          (2)</w:t>
      </w:r>
    </w:p>
    <w:p w:rsidR="008F5F99" w:rsidRPr="004312FD" w:rsidRDefault="008F5F99" w:rsidP="008F5F99">
      <w:pPr>
        <w:spacing w:after="0" w:line="240" w:lineRule="auto"/>
        <w:ind w:firstLine="851"/>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rPr>
        <w:t>где См – молярная концентрация раствора, моль/л;</w:t>
      </w:r>
    </w:p>
    <w:p w:rsidR="008F5F99" w:rsidRPr="004312FD" w:rsidRDefault="008F5F99" w:rsidP="008F5F99">
      <w:pPr>
        <w:spacing w:after="0" w:line="240" w:lineRule="auto"/>
        <w:ind w:firstLine="1276"/>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lang w:val="en-US"/>
        </w:rPr>
        <w:t>m</w:t>
      </w:r>
      <w:r w:rsidRPr="004312FD">
        <w:rPr>
          <w:rFonts w:ascii="Times New Roman" w:eastAsia="Times New Roman" w:hAnsi="Times New Roman" w:cs="Times New Roman"/>
          <w:sz w:val="24"/>
          <w:szCs w:val="24"/>
        </w:rPr>
        <w:t xml:space="preserve"> – масса растворенного вещества, г;</w:t>
      </w:r>
    </w:p>
    <w:p w:rsidR="008F5F99" w:rsidRPr="004312FD" w:rsidRDefault="008F5F99" w:rsidP="008F5F99">
      <w:pPr>
        <w:spacing w:after="0" w:line="240" w:lineRule="auto"/>
        <w:ind w:firstLine="1276"/>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rPr>
        <w:t>1000- переводной коэффициент;</w:t>
      </w:r>
    </w:p>
    <w:p w:rsidR="008F5F99" w:rsidRPr="004312FD" w:rsidRDefault="008F5F99" w:rsidP="008F5F99">
      <w:pPr>
        <w:spacing w:after="0" w:line="240" w:lineRule="auto"/>
        <w:ind w:firstLine="1276"/>
        <w:rPr>
          <w:rFonts w:ascii="Times New Roman" w:hAnsi="Times New Roman" w:cs="Times New Roman"/>
          <w:sz w:val="24"/>
          <w:szCs w:val="24"/>
        </w:rPr>
      </w:pPr>
      <w:r w:rsidRPr="004312FD">
        <w:rPr>
          <w:rFonts w:ascii="Times New Roman" w:hAnsi="Times New Roman" w:cs="Times New Roman"/>
          <w:sz w:val="24"/>
          <w:szCs w:val="24"/>
        </w:rPr>
        <w:t xml:space="preserve">М – молярная масса растворенного вещества, </w:t>
      </w:r>
    </w:p>
    <w:p w:rsidR="008F5F99" w:rsidRPr="004312FD" w:rsidRDefault="008F5F99" w:rsidP="008F5F99">
      <w:pPr>
        <w:spacing w:after="0" w:line="240" w:lineRule="auto"/>
        <w:ind w:firstLine="1276"/>
        <w:rPr>
          <w:rFonts w:ascii="Times New Roman" w:eastAsia="Times New Roman" w:hAnsi="Times New Roman" w:cs="Times New Roman"/>
          <w:sz w:val="24"/>
          <w:szCs w:val="24"/>
        </w:rPr>
      </w:pPr>
      <w:r w:rsidRPr="004312FD">
        <w:rPr>
          <w:rFonts w:ascii="Times New Roman" w:hAnsi="Times New Roman" w:cs="Times New Roman"/>
          <w:sz w:val="24"/>
          <w:szCs w:val="24"/>
        </w:rPr>
        <w:t>V – объем полученного раствора, см</w:t>
      </w:r>
      <w:r w:rsidRPr="004312FD">
        <w:rPr>
          <w:rFonts w:ascii="Times New Roman" w:hAnsi="Times New Roman" w:cs="Times New Roman"/>
          <w:sz w:val="24"/>
          <w:szCs w:val="24"/>
          <w:vertAlign w:val="superscript"/>
        </w:rPr>
        <w:t>3</w:t>
      </w:r>
      <w:r w:rsidRPr="004312FD">
        <w:rPr>
          <w:rFonts w:ascii="Times New Roman" w:hAnsi="Times New Roman" w:cs="Times New Roman"/>
          <w:sz w:val="24"/>
          <w:szCs w:val="24"/>
        </w:rPr>
        <w:t>.</w:t>
      </w:r>
    </w:p>
    <w:p w:rsidR="008F5F99" w:rsidRPr="004312FD" w:rsidRDefault="008F5F99" w:rsidP="008F5F99">
      <w:pPr>
        <w:jc w:val="both"/>
        <w:rPr>
          <w:rFonts w:ascii="Times New Roman" w:eastAsia="Times New Roman" w:hAnsi="Times New Roman" w:cs="Times New Roman"/>
          <w:sz w:val="24"/>
          <w:szCs w:val="24"/>
        </w:rPr>
      </w:pPr>
    </w:p>
    <w:p w:rsidR="008F5F99" w:rsidRPr="004312FD" w:rsidRDefault="008F5F99" w:rsidP="008F5F99">
      <w:pPr>
        <w:ind w:firstLine="851"/>
        <w:jc w:val="both"/>
        <w:rPr>
          <w:rFonts w:ascii="Times New Roman" w:hAnsi="Times New Roman" w:cs="Times New Roman"/>
          <w:sz w:val="24"/>
          <w:szCs w:val="24"/>
        </w:rPr>
      </w:pPr>
      <w:r w:rsidRPr="004312FD">
        <w:rPr>
          <w:rFonts w:ascii="Times New Roman" w:hAnsi="Times New Roman" w:cs="Times New Roman"/>
          <w:b/>
          <w:bCs/>
          <w:sz w:val="24"/>
          <w:szCs w:val="24"/>
        </w:rPr>
        <w:t>Нормальная концентрация или эквивалентная (С</w:t>
      </w:r>
      <w:r w:rsidRPr="004312FD">
        <w:rPr>
          <w:rFonts w:ascii="Times New Roman" w:hAnsi="Times New Roman" w:cs="Times New Roman"/>
          <w:b/>
          <w:bCs/>
          <w:sz w:val="24"/>
          <w:szCs w:val="24"/>
          <w:vertAlign w:val="subscript"/>
        </w:rPr>
        <w:t>н</w:t>
      </w:r>
      <w:r w:rsidRPr="004312FD">
        <w:rPr>
          <w:rFonts w:ascii="Times New Roman" w:hAnsi="Times New Roman" w:cs="Times New Roman"/>
          <w:b/>
          <w:bCs/>
          <w:sz w:val="24"/>
          <w:szCs w:val="24"/>
        </w:rPr>
        <w:t>, С</w:t>
      </w:r>
      <w:r w:rsidRPr="004312FD">
        <w:rPr>
          <w:rFonts w:ascii="Times New Roman" w:hAnsi="Times New Roman" w:cs="Times New Roman"/>
          <w:b/>
          <w:bCs/>
          <w:sz w:val="24"/>
          <w:szCs w:val="24"/>
          <w:vertAlign w:val="subscript"/>
        </w:rPr>
        <w:t>э</w:t>
      </w:r>
      <w:r w:rsidRPr="004312FD">
        <w:rPr>
          <w:rFonts w:ascii="Times New Roman" w:hAnsi="Times New Roman" w:cs="Times New Roman"/>
          <w:b/>
          <w:bCs/>
          <w:sz w:val="24"/>
          <w:szCs w:val="24"/>
        </w:rPr>
        <w:t>, С</w:t>
      </w:r>
      <w:r w:rsidRPr="004312FD">
        <w:rPr>
          <w:rFonts w:ascii="Times New Roman" w:hAnsi="Times New Roman" w:cs="Times New Roman"/>
          <w:b/>
          <w:bCs/>
          <w:sz w:val="24"/>
          <w:szCs w:val="24"/>
          <w:vertAlign w:val="subscript"/>
        </w:rPr>
        <w:t>N</w:t>
      </w:r>
      <w:r w:rsidRPr="004312FD">
        <w:rPr>
          <w:rFonts w:ascii="Times New Roman" w:hAnsi="Times New Roman" w:cs="Times New Roman"/>
          <w:b/>
          <w:bCs/>
          <w:sz w:val="24"/>
          <w:szCs w:val="24"/>
        </w:rPr>
        <w:t>)</w:t>
      </w:r>
      <w:r w:rsidRPr="004312FD">
        <w:rPr>
          <w:rFonts w:ascii="Times New Roman" w:hAnsi="Times New Roman" w:cs="Times New Roman"/>
          <w:sz w:val="24"/>
          <w:szCs w:val="24"/>
        </w:rPr>
        <w:t xml:space="preserve"> –выражается числом эквивалентов растворенного вещества в 1 л раствора по формуле 3</w:t>
      </w:r>
    </w:p>
    <w:p w:rsidR="008F5F99" w:rsidRPr="004312FD" w:rsidRDefault="008F5F99" w:rsidP="008F5F99">
      <w:pPr>
        <w:pStyle w:val="a9"/>
        <w:ind w:firstLine="851"/>
        <w:jc w:val="center"/>
      </w:pPr>
      <w:r w:rsidRPr="004312FD">
        <w:t xml:space="preserve">                                       </w:t>
      </w:r>
      <m:oMath>
        <m:r>
          <w:rPr>
            <w:rFonts w:ascii="Cambria Math" w:hAnsi="Cambria Math"/>
          </w:rPr>
          <m:t>C</m:t>
        </m:r>
        <m:r>
          <w:rPr>
            <w:rFonts w:ascii="Cambria Math"/>
          </w:rPr>
          <m:t>н</m:t>
        </m:r>
        <m:r>
          <w:rPr>
            <w:rFonts w:ascii="Cambria Math"/>
          </w:rPr>
          <m:t>=</m:t>
        </m:r>
        <m:f>
          <m:fPr>
            <m:ctrlPr>
              <w:rPr>
                <w:rFonts w:ascii="Cambria Math" w:hAnsi="Cambria Math"/>
                <w:i/>
              </w:rPr>
            </m:ctrlPr>
          </m:fPr>
          <m:num>
            <m:r>
              <w:rPr>
                <w:rFonts w:ascii="Cambria Math" w:hAnsi="Cambria Math"/>
              </w:rPr>
              <m:t>m*</m:t>
            </m:r>
            <m:r>
              <w:rPr>
                <w:rFonts w:ascii="Cambria Math"/>
              </w:rPr>
              <m:t>1000</m:t>
            </m:r>
          </m:num>
          <m:den>
            <m:r>
              <w:rPr>
                <w:rFonts w:ascii="Cambria Math"/>
              </w:rPr>
              <m:t>Э</m:t>
            </m:r>
            <m:r>
              <w:rPr>
                <w:rFonts w:ascii="Cambria Math" w:hAnsi="Cambria Math"/>
              </w:rPr>
              <m:t>*V</m:t>
            </m:r>
          </m:den>
        </m:f>
      </m:oMath>
      <w:r w:rsidRPr="004312FD">
        <w:t xml:space="preserve">                                                        (3)</w:t>
      </w:r>
    </w:p>
    <w:p w:rsidR="008F5F99" w:rsidRPr="004312FD" w:rsidRDefault="008F5F99" w:rsidP="008F5F99">
      <w:pPr>
        <w:spacing w:after="0" w:line="240" w:lineRule="auto"/>
        <w:ind w:firstLine="851"/>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rPr>
        <w:t>где Сн – нормальная концентрация раствора,экв/л;</w:t>
      </w:r>
    </w:p>
    <w:p w:rsidR="008F5F99" w:rsidRPr="004312FD" w:rsidRDefault="008F5F99" w:rsidP="008F5F99">
      <w:pPr>
        <w:spacing w:after="0" w:line="240" w:lineRule="auto"/>
        <w:ind w:firstLine="1276"/>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lang w:val="en-US"/>
        </w:rPr>
        <w:t>m</w:t>
      </w:r>
      <w:r w:rsidRPr="004312FD">
        <w:rPr>
          <w:rFonts w:ascii="Times New Roman" w:eastAsia="Times New Roman" w:hAnsi="Times New Roman" w:cs="Times New Roman"/>
          <w:sz w:val="24"/>
          <w:szCs w:val="24"/>
        </w:rPr>
        <w:t xml:space="preserve"> – масса растворенного вещества, г;</w:t>
      </w:r>
    </w:p>
    <w:p w:rsidR="008F5F99" w:rsidRPr="004312FD" w:rsidRDefault="008F5F99" w:rsidP="008F5F99">
      <w:pPr>
        <w:spacing w:after="0" w:line="240" w:lineRule="auto"/>
        <w:ind w:firstLine="1276"/>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rPr>
        <w:t>1000- переводной коэффициент;</w:t>
      </w:r>
    </w:p>
    <w:p w:rsidR="008F5F99" w:rsidRPr="004312FD" w:rsidRDefault="008F5F99" w:rsidP="008F5F99">
      <w:pPr>
        <w:spacing w:after="0" w:line="240" w:lineRule="auto"/>
        <w:ind w:firstLine="1276"/>
        <w:rPr>
          <w:rFonts w:ascii="Times New Roman" w:hAnsi="Times New Roman" w:cs="Times New Roman"/>
          <w:sz w:val="24"/>
          <w:szCs w:val="24"/>
        </w:rPr>
      </w:pPr>
      <w:r w:rsidRPr="004312FD">
        <w:rPr>
          <w:rFonts w:ascii="Times New Roman" w:hAnsi="Times New Roman" w:cs="Times New Roman"/>
          <w:sz w:val="24"/>
          <w:szCs w:val="24"/>
        </w:rPr>
        <w:t xml:space="preserve">Э – эквивалент растворенного вещества, </w:t>
      </w:r>
    </w:p>
    <w:p w:rsidR="008F5F99" w:rsidRPr="004312FD" w:rsidRDefault="008F5F99" w:rsidP="008F5F99">
      <w:pPr>
        <w:spacing w:after="0" w:line="240" w:lineRule="auto"/>
        <w:ind w:firstLine="1276"/>
        <w:rPr>
          <w:rFonts w:ascii="Times New Roman" w:eastAsia="Times New Roman" w:hAnsi="Times New Roman" w:cs="Times New Roman"/>
          <w:sz w:val="24"/>
          <w:szCs w:val="24"/>
        </w:rPr>
      </w:pPr>
      <w:r w:rsidRPr="004312FD">
        <w:rPr>
          <w:rFonts w:ascii="Times New Roman" w:hAnsi="Times New Roman" w:cs="Times New Roman"/>
          <w:sz w:val="24"/>
          <w:szCs w:val="24"/>
        </w:rPr>
        <w:t>V – объем полученного раствора, см</w:t>
      </w:r>
      <w:r w:rsidRPr="004312FD">
        <w:rPr>
          <w:rFonts w:ascii="Times New Roman" w:hAnsi="Times New Roman" w:cs="Times New Roman"/>
          <w:sz w:val="24"/>
          <w:szCs w:val="24"/>
          <w:vertAlign w:val="superscript"/>
        </w:rPr>
        <w:t>3</w:t>
      </w:r>
      <w:r w:rsidRPr="004312FD">
        <w:rPr>
          <w:rFonts w:ascii="Times New Roman" w:hAnsi="Times New Roman" w:cs="Times New Roman"/>
          <w:sz w:val="24"/>
          <w:szCs w:val="24"/>
        </w:rPr>
        <w:t>.</w:t>
      </w:r>
    </w:p>
    <w:p w:rsidR="008F5F99" w:rsidRPr="004312FD" w:rsidRDefault="008F5F99" w:rsidP="008F5F99">
      <w:pPr>
        <w:ind w:firstLine="851"/>
        <w:jc w:val="both"/>
        <w:rPr>
          <w:rFonts w:ascii="Times New Roman" w:hAnsi="Times New Roman" w:cs="Times New Roman"/>
          <w:sz w:val="24"/>
          <w:szCs w:val="24"/>
        </w:rPr>
      </w:pPr>
    </w:p>
    <w:p w:rsidR="008F5F99" w:rsidRPr="004312FD" w:rsidRDefault="008F5F99" w:rsidP="008F5F99">
      <w:pPr>
        <w:pStyle w:val="a9"/>
        <w:spacing w:line="360" w:lineRule="auto"/>
        <w:ind w:firstLine="851"/>
        <w:jc w:val="both"/>
      </w:pPr>
      <w:r w:rsidRPr="004312FD">
        <w:rPr>
          <w:b/>
          <w:bCs/>
        </w:rPr>
        <w:t>Эквивалент</w:t>
      </w:r>
      <w:r w:rsidRPr="004312FD">
        <w:t xml:space="preserve"> – реальная или условная частица вещества, которая химически равноценна одному иону водорода (для обменных реакций) или одному электрону (для окислительно – восстановительных реакций). Фактически это частица, обладающая одной единицей валентности или оперирующая одним электроном. Эквиваленты сложных веществ находятся:</w:t>
      </w:r>
    </w:p>
    <w:p w:rsidR="008F5F99" w:rsidRPr="004312FD" w:rsidRDefault="008F5F99" w:rsidP="008F5F99">
      <w:pPr>
        <w:spacing w:line="360" w:lineRule="auto"/>
        <w:ind w:firstLine="851"/>
        <w:jc w:val="both"/>
        <w:rPr>
          <w:rFonts w:ascii="Times New Roman" w:hAnsi="Times New Roman" w:cs="Times New Roman"/>
          <w:sz w:val="24"/>
          <w:szCs w:val="24"/>
        </w:rPr>
      </w:pPr>
      <w:r w:rsidRPr="004312FD">
        <w:rPr>
          <w:rFonts w:ascii="Times New Roman" w:hAnsi="Times New Roman" w:cs="Times New Roman"/>
          <w:noProof/>
          <w:sz w:val="24"/>
          <w:szCs w:val="24"/>
        </w:rPr>
        <w:drawing>
          <wp:inline distT="0" distB="0" distL="0" distR="0">
            <wp:extent cx="3552825" cy="423286"/>
            <wp:effectExtent l="19050" t="0" r="0" b="0"/>
            <wp:docPr id="36" name="Рисунок 36" descr="http://takya.ru/nuda/rastvori-sposobi-virajeniya-koncentracii-rastvorov-rastvo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akya.ru/nuda/rastvori-sposobi-virajeniya-koncentracii-rastvorov-rastvor/16.gif"/>
                    <pic:cNvPicPr>
                      <a:picLocks noChangeAspect="1" noChangeArrowheads="1"/>
                    </pic:cNvPicPr>
                  </pic:nvPicPr>
                  <pic:blipFill>
                    <a:blip r:embed="rId28" cstate="print"/>
                    <a:srcRect/>
                    <a:stretch>
                      <a:fillRect/>
                    </a:stretch>
                  </pic:blipFill>
                  <pic:spPr bwMode="auto">
                    <a:xfrm>
                      <a:off x="0" y="0"/>
                      <a:ext cx="3550246" cy="422979"/>
                    </a:xfrm>
                    <a:prstGeom prst="rect">
                      <a:avLst/>
                    </a:prstGeom>
                    <a:noFill/>
                    <a:ln w="9525">
                      <a:noFill/>
                      <a:miter lim="800000"/>
                      <a:headEnd/>
                      <a:tailEnd/>
                    </a:ln>
                  </pic:spPr>
                </pic:pic>
              </a:graphicData>
            </a:graphic>
          </wp:inline>
        </w:drawing>
      </w:r>
    </w:p>
    <w:p w:rsidR="008F5F99" w:rsidRPr="004312FD" w:rsidRDefault="008F5F99" w:rsidP="008F5F99">
      <w:pPr>
        <w:spacing w:line="360" w:lineRule="auto"/>
        <w:ind w:firstLine="851"/>
        <w:jc w:val="both"/>
        <w:rPr>
          <w:rFonts w:ascii="Times New Roman" w:hAnsi="Times New Roman" w:cs="Times New Roman"/>
          <w:sz w:val="24"/>
          <w:szCs w:val="24"/>
        </w:rPr>
      </w:pPr>
      <w:r w:rsidRPr="004312FD">
        <w:rPr>
          <w:rFonts w:ascii="Times New Roman" w:hAnsi="Times New Roman" w:cs="Times New Roman"/>
          <w:noProof/>
          <w:sz w:val="24"/>
          <w:szCs w:val="24"/>
        </w:rPr>
        <w:lastRenderedPageBreak/>
        <w:drawing>
          <wp:inline distT="0" distB="0" distL="0" distR="0">
            <wp:extent cx="3558390" cy="385725"/>
            <wp:effectExtent l="19050" t="0" r="3960" b="0"/>
            <wp:docPr id="39" name="Рисунок 39" descr="http://takya.ru/nuda/rastvori-sposobi-virajeniya-koncentracii-rastvorov-rastvo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akya.ru/nuda/rastvori-sposobi-virajeniya-koncentracii-rastvorov-rastvor/17.gif"/>
                    <pic:cNvPicPr>
                      <a:picLocks noChangeAspect="1" noChangeArrowheads="1"/>
                    </pic:cNvPicPr>
                  </pic:nvPicPr>
                  <pic:blipFill>
                    <a:blip r:embed="rId29" cstate="print"/>
                    <a:srcRect/>
                    <a:stretch>
                      <a:fillRect/>
                    </a:stretch>
                  </pic:blipFill>
                  <pic:spPr bwMode="auto">
                    <a:xfrm>
                      <a:off x="0" y="0"/>
                      <a:ext cx="3592021" cy="389371"/>
                    </a:xfrm>
                    <a:prstGeom prst="rect">
                      <a:avLst/>
                    </a:prstGeom>
                    <a:noFill/>
                    <a:ln w="9525">
                      <a:noFill/>
                      <a:miter lim="800000"/>
                      <a:headEnd/>
                      <a:tailEnd/>
                    </a:ln>
                  </pic:spPr>
                </pic:pic>
              </a:graphicData>
            </a:graphic>
          </wp:inline>
        </w:drawing>
      </w:r>
    </w:p>
    <w:p w:rsidR="008F5F99" w:rsidRPr="004312FD" w:rsidRDefault="008F5F99" w:rsidP="008F5F99">
      <w:pPr>
        <w:ind w:firstLine="851"/>
        <w:jc w:val="both"/>
        <w:rPr>
          <w:rFonts w:ascii="Times New Roman" w:hAnsi="Times New Roman" w:cs="Times New Roman"/>
          <w:sz w:val="24"/>
          <w:szCs w:val="24"/>
        </w:rPr>
      </w:pPr>
      <w:r w:rsidRPr="004312FD">
        <w:rPr>
          <w:rFonts w:ascii="Times New Roman" w:hAnsi="Times New Roman" w:cs="Times New Roman"/>
          <w:noProof/>
          <w:sz w:val="24"/>
          <w:szCs w:val="24"/>
        </w:rPr>
        <w:drawing>
          <wp:inline distT="0" distB="0" distL="0" distR="0">
            <wp:extent cx="3465830" cy="463690"/>
            <wp:effectExtent l="19050" t="0" r="1270" b="0"/>
            <wp:docPr id="42" name="Рисунок 42" descr="http://takya.ru/nuda/rastvori-sposobi-virajeniya-koncentracii-rastvorov-rastvo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akya.ru/nuda/rastvori-sposobi-virajeniya-koncentracii-rastvorov-rastvor/18.gif"/>
                    <pic:cNvPicPr>
                      <a:picLocks noChangeAspect="1" noChangeArrowheads="1"/>
                    </pic:cNvPicPr>
                  </pic:nvPicPr>
                  <pic:blipFill>
                    <a:blip r:embed="rId30" cstate="print"/>
                    <a:srcRect/>
                    <a:stretch>
                      <a:fillRect/>
                    </a:stretch>
                  </pic:blipFill>
                  <pic:spPr bwMode="auto">
                    <a:xfrm>
                      <a:off x="0" y="0"/>
                      <a:ext cx="3463839" cy="463424"/>
                    </a:xfrm>
                    <a:prstGeom prst="rect">
                      <a:avLst/>
                    </a:prstGeom>
                    <a:noFill/>
                    <a:ln w="9525">
                      <a:noFill/>
                      <a:miter lim="800000"/>
                      <a:headEnd/>
                      <a:tailEnd/>
                    </a:ln>
                  </pic:spPr>
                </pic:pic>
              </a:graphicData>
            </a:graphic>
          </wp:inline>
        </w:drawing>
      </w:r>
    </w:p>
    <w:p w:rsidR="008F5F99" w:rsidRPr="004312FD" w:rsidRDefault="008F5F99" w:rsidP="008F5F99">
      <w:pPr>
        <w:ind w:firstLine="851"/>
        <w:jc w:val="both"/>
        <w:rPr>
          <w:rFonts w:ascii="Times New Roman" w:hAnsi="Times New Roman" w:cs="Times New Roman"/>
          <w:sz w:val="24"/>
          <w:szCs w:val="24"/>
        </w:rPr>
      </w:pPr>
      <w:r w:rsidRPr="004312FD">
        <w:rPr>
          <w:rFonts w:ascii="Times New Roman" w:hAnsi="Times New Roman" w:cs="Times New Roman"/>
          <w:noProof/>
          <w:sz w:val="24"/>
          <w:szCs w:val="24"/>
        </w:rPr>
        <w:drawing>
          <wp:inline distT="0" distB="0" distL="0" distR="0">
            <wp:extent cx="3522980" cy="471336"/>
            <wp:effectExtent l="19050" t="0" r="1270" b="0"/>
            <wp:docPr id="45" name="Рисунок 45" descr="http://takya.ru/nuda/rastvori-sposobi-virajeniya-koncentracii-rastvorov-rastvo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akya.ru/nuda/rastvori-sposobi-virajeniya-koncentracii-rastvorov-rastvor/19.gif"/>
                    <pic:cNvPicPr>
                      <a:picLocks noChangeAspect="1" noChangeArrowheads="1"/>
                    </pic:cNvPicPr>
                  </pic:nvPicPr>
                  <pic:blipFill>
                    <a:blip r:embed="rId31" cstate="print"/>
                    <a:srcRect/>
                    <a:stretch>
                      <a:fillRect/>
                    </a:stretch>
                  </pic:blipFill>
                  <pic:spPr bwMode="auto">
                    <a:xfrm>
                      <a:off x="0" y="0"/>
                      <a:ext cx="3520976" cy="471068"/>
                    </a:xfrm>
                    <a:prstGeom prst="rect">
                      <a:avLst/>
                    </a:prstGeom>
                    <a:noFill/>
                    <a:ln w="9525">
                      <a:noFill/>
                      <a:miter lim="800000"/>
                      <a:headEnd/>
                      <a:tailEnd/>
                    </a:ln>
                  </pic:spPr>
                </pic:pic>
              </a:graphicData>
            </a:graphic>
          </wp:inline>
        </w:drawing>
      </w:r>
    </w:p>
    <w:p w:rsidR="008F5F99" w:rsidRDefault="008F5F99" w:rsidP="008F5F99">
      <w:pPr>
        <w:jc w:val="center"/>
        <w:rPr>
          <w:rFonts w:ascii="Times New Roman" w:hAnsi="Times New Roman" w:cs="Times New Roman"/>
          <w:b/>
          <w:i/>
          <w:sz w:val="24"/>
          <w:szCs w:val="24"/>
        </w:rPr>
      </w:pPr>
      <w:r w:rsidRPr="004312FD">
        <w:rPr>
          <w:rFonts w:ascii="Times New Roman" w:hAnsi="Times New Roman" w:cs="Times New Roman"/>
          <w:b/>
          <w:i/>
          <w:sz w:val="24"/>
          <w:szCs w:val="24"/>
        </w:rPr>
        <w:t>Примеры решения задач</w:t>
      </w:r>
    </w:p>
    <w:p w:rsidR="008F5F99" w:rsidRDefault="008F5F99" w:rsidP="008F5F99">
      <w:pPr>
        <w:jc w:val="center"/>
        <w:rPr>
          <w:rFonts w:ascii="Times New Roman" w:hAnsi="Times New Roman" w:cs="Times New Roman"/>
          <w:b/>
          <w:i/>
          <w:sz w:val="24"/>
          <w:szCs w:val="24"/>
        </w:rPr>
      </w:pPr>
    </w:p>
    <w:p w:rsidR="008F5F99" w:rsidRPr="004312FD" w:rsidRDefault="008F5F99" w:rsidP="008F5F99">
      <w:pPr>
        <w:ind w:firstLine="851"/>
        <w:rPr>
          <w:rFonts w:ascii="Times New Roman" w:hAnsi="Times New Roman" w:cs="Times New Roman"/>
          <w:b/>
          <w:i/>
          <w:sz w:val="24"/>
          <w:szCs w:val="24"/>
        </w:rPr>
      </w:pPr>
      <w:r w:rsidRPr="004312FD">
        <w:rPr>
          <w:rFonts w:ascii="Times New Roman" w:hAnsi="Times New Roman" w:cs="Times New Roman"/>
          <w:sz w:val="24"/>
          <w:szCs w:val="24"/>
        </w:rPr>
        <w:t xml:space="preserve">1) </w:t>
      </w:r>
      <w:r w:rsidRPr="00333395">
        <w:rPr>
          <w:rFonts w:ascii="Times New Roman" w:eastAsia="Times New Roman" w:hAnsi="Times New Roman" w:cs="Times New Roman"/>
          <w:sz w:val="24"/>
          <w:szCs w:val="24"/>
        </w:rPr>
        <w:t xml:space="preserve">Приготовить децимолярный раствор сульфата натрия. </w:t>
      </w:r>
    </w:p>
    <w:p w:rsidR="008F5F99" w:rsidRPr="004312FD" w:rsidRDefault="008F5F99" w:rsidP="008F5F99">
      <w:pPr>
        <w:spacing w:after="0" w:line="240" w:lineRule="auto"/>
        <w:rPr>
          <w:rFonts w:ascii="Times New Roman" w:eastAsia="Times New Roman" w:hAnsi="Times New Roman" w:cs="Times New Roman"/>
          <w:sz w:val="24"/>
          <w:szCs w:val="24"/>
        </w:rPr>
      </w:pPr>
    </w:p>
    <w:tbl>
      <w:tblPr>
        <w:tblStyle w:val="ac"/>
        <w:tblW w:w="931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0"/>
        <w:gridCol w:w="6521"/>
      </w:tblGrid>
      <w:tr w:rsidR="008F5F99" w:rsidRPr="004312FD" w:rsidTr="00BC7C60">
        <w:tc>
          <w:tcPr>
            <w:tcW w:w="2790" w:type="dxa"/>
          </w:tcPr>
          <w:p w:rsidR="008F5F99" w:rsidRPr="004312FD" w:rsidRDefault="008F5F99" w:rsidP="00BC7C60">
            <w:pPr>
              <w:rPr>
                <w:rFonts w:ascii="Times New Roman" w:eastAsia="Times New Roman" w:hAnsi="Times New Roman" w:cs="Times New Roman"/>
                <w:sz w:val="24"/>
                <w:szCs w:val="24"/>
                <w:lang w:eastAsia="ru-RU"/>
              </w:rPr>
            </w:pPr>
            <w:r w:rsidRPr="004312FD">
              <w:rPr>
                <w:rFonts w:ascii="Times New Roman" w:eastAsia="Times New Roman" w:hAnsi="Times New Roman" w:cs="Times New Roman"/>
                <w:sz w:val="24"/>
                <w:szCs w:val="24"/>
                <w:lang w:eastAsia="ru-RU"/>
              </w:rPr>
              <w:t>Дано:</w:t>
            </w:r>
          </w:p>
          <w:p w:rsidR="008F5F99" w:rsidRPr="004312FD" w:rsidRDefault="008F5F99" w:rsidP="00BC7C60">
            <w:pPr>
              <w:rPr>
                <w:rFonts w:ascii="Times New Roman" w:eastAsia="Times New Roman" w:hAnsi="Times New Roman" w:cs="Times New Roman"/>
                <w:sz w:val="24"/>
                <w:szCs w:val="24"/>
                <w:lang w:eastAsia="ru-RU"/>
              </w:rPr>
            </w:pPr>
          </w:p>
          <w:p w:rsidR="008F5F99" w:rsidRPr="004312FD" w:rsidRDefault="008F5F99" w:rsidP="00BC7C60">
            <w:pPr>
              <w:rPr>
                <w:rFonts w:ascii="Times New Roman" w:eastAsia="Times New Roman" w:hAnsi="Times New Roman" w:cs="Times New Roman"/>
                <w:sz w:val="24"/>
                <w:szCs w:val="24"/>
                <w:lang w:eastAsia="ru-RU"/>
              </w:rPr>
            </w:pPr>
            <w:r w:rsidRPr="00333395">
              <w:rPr>
                <w:rFonts w:ascii="Times New Roman" w:eastAsia="Times New Roman" w:hAnsi="Times New Roman" w:cs="Times New Roman"/>
                <w:sz w:val="24"/>
                <w:szCs w:val="24"/>
                <w:lang w:eastAsia="ru-RU"/>
              </w:rPr>
              <w:t>С</w:t>
            </w:r>
            <w:r w:rsidRPr="00333395">
              <w:rPr>
                <w:rFonts w:ascii="Times New Roman" w:eastAsia="Times New Roman" w:hAnsi="Times New Roman" w:cs="Times New Roman"/>
                <w:sz w:val="24"/>
                <w:szCs w:val="24"/>
                <w:vertAlign w:val="subscript"/>
                <w:lang w:eastAsia="ru-RU"/>
              </w:rPr>
              <w:t>м</w:t>
            </w:r>
            <w:r w:rsidRPr="00333395">
              <w:rPr>
                <w:rFonts w:ascii="Times New Roman" w:eastAsia="Times New Roman" w:hAnsi="Times New Roman" w:cs="Times New Roman"/>
                <w:sz w:val="24"/>
                <w:szCs w:val="24"/>
                <w:lang w:eastAsia="ru-RU"/>
              </w:rPr>
              <w:t>=0,1 м</w:t>
            </w:r>
          </w:p>
          <w:p w:rsidR="008F5F99" w:rsidRPr="00E16A77" w:rsidRDefault="008F5F99" w:rsidP="00BC7C60">
            <w:pPr>
              <w:rPr>
                <w:rFonts w:ascii="Times New Roman" w:eastAsia="Times New Roman" w:hAnsi="Times New Roman" w:cs="Times New Roman"/>
                <w:sz w:val="24"/>
                <w:szCs w:val="24"/>
                <w:vertAlign w:val="superscript"/>
                <w:lang w:eastAsia="ru-RU"/>
              </w:rPr>
            </w:pPr>
            <w:r w:rsidRPr="004312FD">
              <w:rPr>
                <w:rFonts w:ascii="Times New Roman" w:eastAsia="Times New Roman" w:hAnsi="Times New Roman" w:cs="Times New Roman"/>
                <w:sz w:val="24"/>
                <w:szCs w:val="24"/>
                <w:lang w:val="en-US" w:eastAsia="ru-RU"/>
              </w:rPr>
              <w:t>V</w:t>
            </w:r>
            <w:r w:rsidRPr="00E16A77">
              <w:rPr>
                <w:rFonts w:ascii="Times New Roman" w:eastAsia="Times New Roman" w:hAnsi="Times New Roman" w:cs="Times New Roman"/>
                <w:sz w:val="24"/>
                <w:szCs w:val="24"/>
                <w:lang w:eastAsia="ru-RU"/>
              </w:rPr>
              <w:t>(</w:t>
            </w:r>
            <w:r w:rsidRPr="00333395">
              <w:rPr>
                <w:rFonts w:ascii="Times New Roman" w:eastAsia="Times New Roman" w:hAnsi="Times New Roman" w:cs="Times New Roman"/>
                <w:sz w:val="24"/>
                <w:szCs w:val="24"/>
                <w:lang w:val="en-US" w:eastAsia="ru-RU"/>
              </w:rPr>
              <w:t>Na</w:t>
            </w:r>
            <w:r w:rsidRPr="00E16A77">
              <w:rPr>
                <w:rFonts w:ascii="Times New Roman" w:eastAsia="Times New Roman" w:hAnsi="Times New Roman" w:cs="Times New Roman"/>
                <w:sz w:val="24"/>
                <w:szCs w:val="24"/>
                <w:vertAlign w:val="subscript"/>
                <w:lang w:eastAsia="ru-RU"/>
              </w:rPr>
              <w:t>2</w:t>
            </w:r>
            <w:r w:rsidRPr="00333395">
              <w:rPr>
                <w:rFonts w:ascii="Times New Roman" w:eastAsia="Times New Roman" w:hAnsi="Times New Roman" w:cs="Times New Roman"/>
                <w:sz w:val="24"/>
                <w:szCs w:val="24"/>
                <w:lang w:val="en-US" w:eastAsia="ru-RU"/>
              </w:rPr>
              <w:t>S</w:t>
            </w:r>
            <w:r w:rsidRPr="00333395">
              <w:rPr>
                <w:rFonts w:ascii="Times New Roman" w:eastAsia="Times New Roman" w:hAnsi="Times New Roman" w:cs="Times New Roman"/>
                <w:sz w:val="24"/>
                <w:szCs w:val="24"/>
                <w:lang w:eastAsia="ru-RU"/>
              </w:rPr>
              <w:t>О</w:t>
            </w:r>
            <w:r w:rsidRPr="00E16A77">
              <w:rPr>
                <w:rFonts w:ascii="Times New Roman" w:eastAsia="Times New Roman" w:hAnsi="Times New Roman" w:cs="Times New Roman"/>
                <w:sz w:val="24"/>
                <w:szCs w:val="24"/>
                <w:vertAlign w:val="subscript"/>
                <w:lang w:eastAsia="ru-RU"/>
              </w:rPr>
              <w:t>4</w:t>
            </w:r>
            <w:r w:rsidRPr="00E16A77">
              <w:rPr>
                <w:rFonts w:ascii="Times New Roman" w:eastAsia="Times New Roman" w:hAnsi="Times New Roman" w:cs="Times New Roman"/>
                <w:sz w:val="24"/>
                <w:szCs w:val="24"/>
                <w:lang w:eastAsia="ru-RU"/>
              </w:rPr>
              <w:t>)=1000</w:t>
            </w:r>
            <w:r w:rsidRPr="004312FD">
              <w:rPr>
                <w:rFonts w:ascii="Times New Roman" w:eastAsia="Times New Roman" w:hAnsi="Times New Roman" w:cs="Times New Roman"/>
                <w:sz w:val="24"/>
                <w:szCs w:val="24"/>
                <w:lang w:eastAsia="ru-RU"/>
              </w:rPr>
              <w:t>см</w:t>
            </w:r>
            <w:r w:rsidRPr="00E16A77">
              <w:rPr>
                <w:rFonts w:ascii="Times New Roman" w:eastAsia="Times New Roman" w:hAnsi="Times New Roman" w:cs="Times New Roman"/>
                <w:sz w:val="24"/>
                <w:szCs w:val="24"/>
                <w:vertAlign w:val="superscript"/>
                <w:lang w:eastAsia="ru-RU"/>
              </w:rPr>
              <w:t>3</w:t>
            </w:r>
          </w:p>
          <w:p w:rsidR="008F5F99" w:rsidRPr="004312FD" w:rsidRDefault="008F5F99" w:rsidP="00BC7C60">
            <w:pPr>
              <w:rPr>
                <w:rFonts w:ascii="Times New Roman" w:eastAsia="Times New Roman" w:hAnsi="Times New Roman" w:cs="Times New Roman"/>
                <w:sz w:val="24"/>
                <w:szCs w:val="24"/>
                <w:lang w:eastAsia="ru-RU"/>
              </w:rPr>
            </w:pPr>
            <w:r w:rsidRPr="004312FD">
              <w:rPr>
                <w:rFonts w:ascii="Times New Roman" w:eastAsia="Times New Roman" w:hAnsi="Times New Roman" w:cs="Times New Roman"/>
                <w:sz w:val="24"/>
                <w:szCs w:val="24"/>
                <w:lang w:eastAsia="ru-RU"/>
              </w:rPr>
              <w:t xml:space="preserve">Найти </w:t>
            </w:r>
            <w:r w:rsidRPr="004312FD">
              <w:rPr>
                <w:rFonts w:ascii="Times New Roman" w:eastAsia="Times New Roman" w:hAnsi="Times New Roman" w:cs="Times New Roman"/>
                <w:sz w:val="24"/>
                <w:szCs w:val="24"/>
                <w:lang w:val="en-US" w:eastAsia="ru-RU"/>
              </w:rPr>
              <w:t>m</w:t>
            </w:r>
            <w:r w:rsidRPr="00333395">
              <w:rPr>
                <w:rFonts w:ascii="Times New Roman" w:eastAsia="Times New Roman" w:hAnsi="Times New Roman" w:cs="Times New Roman"/>
                <w:sz w:val="24"/>
                <w:szCs w:val="24"/>
                <w:lang w:val="en-US" w:eastAsia="ru-RU"/>
              </w:rPr>
              <w:t>(Na</w:t>
            </w:r>
            <w:r w:rsidRPr="00333395">
              <w:rPr>
                <w:rFonts w:ascii="Times New Roman" w:eastAsia="Times New Roman" w:hAnsi="Times New Roman" w:cs="Times New Roman"/>
                <w:sz w:val="24"/>
                <w:szCs w:val="24"/>
                <w:vertAlign w:val="subscript"/>
                <w:lang w:val="en-US" w:eastAsia="ru-RU"/>
              </w:rPr>
              <w:t>2</w:t>
            </w:r>
            <w:r w:rsidRPr="00333395">
              <w:rPr>
                <w:rFonts w:ascii="Times New Roman" w:eastAsia="Times New Roman" w:hAnsi="Times New Roman" w:cs="Times New Roman"/>
                <w:sz w:val="24"/>
                <w:szCs w:val="24"/>
                <w:lang w:val="en-US" w:eastAsia="ru-RU"/>
              </w:rPr>
              <w:t>S</w:t>
            </w:r>
            <w:r w:rsidRPr="00333395">
              <w:rPr>
                <w:rFonts w:ascii="Times New Roman" w:eastAsia="Times New Roman" w:hAnsi="Times New Roman" w:cs="Times New Roman"/>
                <w:sz w:val="24"/>
                <w:szCs w:val="24"/>
                <w:lang w:eastAsia="ru-RU"/>
              </w:rPr>
              <w:t>О</w:t>
            </w:r>
            <w:r w:rsidRPr="00333395">
              <w:rPr>
                <w:rFonts w:ascii="Times New Roman" w:eastAsia="Times New Roman" w:hAnsi="Times New Roman" w:cs="Times New Roman"/>
                <w:sz w:val="24"/>
                <w:szCs w:val="24"/>
                <w:vertAlign w:val="subscript"/>
                <w:lang w:val="en-US" w:eastAsia="ru-RU"/>
              </w:rPr>
              <w:t>4</w:t>
            </w:r>
            <w:r w:rsidRPr="00333395">
              <w:rPr>
                <w:rFonts w:ascii="Times New Roman" w:eastAsia="Times New Roman" w:hAnsi="Times New Roman" w:cs="Times New Roman"/>
                <w:sz w:val="24"/>
                <w:szCs w:val="24"/>
                <w:lang w:val="en-US" w:eastAsia="ru-RU"/>
              </w:rPr>
              <w:t>)</w:t>
            </w:r>
            <w:r w:rsidRPr="004312FD">
              <w:rPr>
                <w:rFonts w:ascii="Times New Roman" w:eastAsia="Times New Roman" w:hAnsi="Times New Roman" w:cs="Times New Roman"/>
                <w:sz w:val="24"/>
                <w:szCs w:val="24"/>
                <w:lang w:eastAsia="ru-RU"/>
              </w:rPr>
              <w:t>, г - ?</w:t>
            </w:r>
          </w:p>
        </w:tc>
        <w:tc>
          <w:tcPr>
            <w:tcW w:w="6521" w:type="dxa"/>
          </w:tcPr>
          <w:p w:rsidR="008F5F99" w:rsidRPr="004312FD" w:rsidRDefault="008F5F99" w:rsidP="00BC7C60">
            <w:pPr>
              <w:jc w:val="center"/>
              <w:rPr>
                <w:rFonts w:ascii="Times New Roman" w:eastAsia="Times New Roman" w:hAnsi="Times New Roman" w:cs="Times New Roman"/>
                <w:sz w:val="24"/>
                <w:szCs w:val="24"/>
                <w:lang w:eastAsia="ru-RU"/>
              </w:rPr>
            </w:pPr>
            <w:r w:rsidRPr="004312FD">
              <w:rPr>
                <w:rFonts w:ascii="Times New Roman" w:eastAsia="Times New Roman" w:hAnsi="Times New Roman" w:cs="Times New Roman"/>
                <w:sz w:val="24"/>
                <w:szCs w:val="24"/>
                <w:lang w:eastAsia="ru-RU"/>
              </w:rPr>
              <w:t>Решение:</w:t>
            </w:r>
          </w:p>
          <w:p w:rsidR="008F5F99" w:rsidRPr="004312FD" w:rsidRDefault="008F5F99" w:rsidP="00BC7C60">
            <w:pPr>
              <w:jc w:val="center"/>
              <w:rPr>
                <w:rFonts w:ascii="Times New Roman" w:eastAsia="Times New Roman" w:hAnsi="Times New Roman" w:cs="Times New Roman"/>
                <w:sz w:val="24"/>
                <w:szCs w:val="24"/>
                <w:lang w:eastAsia="ru-RU"/>
              </w:rPr>
            </w:pPr>
          </w:p>
          <w:p w:rsidR="008F5F99" w:rsidRPr="004312FD" w:rsidRDefault="008F5F99" w:rsidP="00BC7C60">
            <w:pPr>
              <w:jc w:val="center"/>
              <w:rPr>
                <w:rFonts w:ascii="Times New Roman" w:hAnsi="Times New Roman" w:cs="Times New Roman"/>
                <w:sz w:val="24"/>
                <w:szCs w:val="24"/>
              </w:rPr>
            </w:pPr>
            <m:oMathPara>
              <m:oMath>
                <m:r>
                  <w:rPr>
                    <w:rFonts w:ascii="Cambria Math" w:hAnsi="Cambria Math" w:cs="Times New Roman"/>
                    <w:sz w:val="24"/>
                    <w:szCs w:val="24"/>
                  </w:rPr>
                  <m:t>C</m:t>
                </m:r>
                <m:r>
                  <w:rPr>
                    <w:rFonts w:ascii="Times New Roman" w:hAnsi="Times New Roman" w:cs="Times New Roman"/>
                    <w:sz w:val="24"/>
                    <w:szCs w:val="24"/>
                  </w:rPr>
                  <m:t>м</m:t>
                </m:r>
                <m:r>
                  <w:rPr>
                    <w:rFonts w:ascii="Cambria Math" w:hAnsi="Times New Roman" w:cs="Times New Roman"/>
                    <w:sz w:val="24"/>
                    <w:szCs w:val="24"/>
                  </w:rPr>
                  <m:t>=</m:t>
                </m:r>
                <m:f>
                  <m:fPr>
                    <m:ctrlPr>
                      <w:rPr>
                        <w:rFonts w:ascii="Cambria Math" w:eastAsia="Times New Roman" w:hAnsi="Times New Roman" w:cs="Times New Roman"/>
                        <w:i/>
                        <w:sz w:val="24"/>
                        <w:szCs w:val="24"/>
                        <w:lang w:eastAsia="ru-RU"/>
                      </w:rPr>
                    </m:ctrlPr>
                  </m:fPr>
                  <m:num>
                    <m:r>
                      <w:rPr>
                        <w:rFonts w:ascii="Cambria Math" w:hAnsi="Cambria Math" w:cs="Times New Roman"/>
                        <w:sz w:val="24"/>
                        <w:szCs w:val="24"/>
                      </w:rPr>
                      <m:t>m</m:t>
                    </m:r>
                    <m:r>
                      <w:rPr>
                        <w:rFonts w:ascii="Times New Roman" w:hAnsi="Cambria Math" w:cs="Times New Roman"/>
                        <w:sz w:val="24"/>
                        <w:szCs w:val="24"/>
                      </w:rPr>
                      <m:t>*</m:t>
                    </m:r>
                    <m:r>
                      <w:rPr>
                        <w:rFonts w:ascii="Cambria Math" w:hAnsi="Times New Roman" w:cs="Times New Roman"/>
                        <w:sz w:val="24"/>
                        <w:szCs w:val="24"/>
                      </w:rPr>
                      <m:t>1000</m:t>
                    </m:r>
                  </m:num>
                  <m:den>
                    <m:r>
                      <w:rPr>
                        <w:rFonts w:ascii="Cambria Math" w:hAnsi="Cambria Math" w:cs="Times New Roman"/>
                        <w:sz w:val="24"/>
                        <w:szCs w:val="24"/>
                      </w:rPr>
                      <m:t>M</m:t>
                    </m:r>
                    <m:r>
                      <w:rPr>
                        <w:rFonts w:ascii="Times New Roman" w:hAnsi="Cambria Math" w:cs="Times New Roman"/>
                        <w:sz w:val="24"/>
                        <w:szCs w:val="24"/>
                      </w:rPr>
                      <m:t>*</m:t>
                    </m:r>
                    <m:r>
                      <w:rPr>
                        <w:rFonts w:ascii="Cambria Math" w:hAnsi="Cambria Math" w:cs="Times New Roman"/>
                        <w:sz w:val="24"/>
                        <w:szCs w:val="24"/>
                      </w:rPr>
                      <m:t>V</m:t>
                    </m:r>
                  </m:den>
                </m:f>
              </m:oMath>
            </m:oMathPara>
          </w:p>
          <w:p w:rsidR="008F5F99" w:rsidRPr="004312FD" w:rsidRDefault="008F5F99" w:rsidP="00BC7C60">
            <w:pPr>
              <w:jc w:val="center"/>
              <w:rPr>
                <w:rFonts w:ascii="Times New Roman" w:hAnsi="Times New Roman" w:cs="Times New Roman"/>
                <w:sz w:val="24"/>
                <w:szCs w:val="24"/>
              </w:rPr>
            </w:pPr>
          </w:p>
          <w:p w:rsidR="008F5F99" w:rsidRPr="004312FD" w:rsidRDefault="008F5F99" w:rsidP="00BC7C60">
            <w:pPr>
              <w:jc w:val="center"/>
              <w:rPr>
                <w:rFonts w:ascii="Times New Roman" w:hAnsi="Times New Roman" w:cs="Times New Roman"/>
                <w:sz w:val="24"/>
                <w:szCs w:val="24"/>
              </w:rPr>
            </w:pPr>
            <m:oMathPara>
              <m:oMath>
                <m:r>
                  <w:rPr>
                    <w:rFonts w:ascii="Cambria Math" w:hAnsi="Cambria Math" w:cs="Times New Roman"/>
                    <w:sz w:val="24"/>
                    <w:szCs w:val="24"/>
                    <w:lang w:val="en-US"/>
                  </w:rPr>
                  <m:t>m</m:t>
                </m:r>
                <m:r>
                  <w:rPr>
                    <w:rFonts w:ascii="Cambria Math" w:hAnsi="Times New Roman" w:cs="Times New Roman"/>
                    <w:sz w:val="24"/>
                    <w:szCs w:val="24"/>
                    <w:lang w:val="en-US"/>
                  </w:rPr>
                  <m:t>=</m:t>
                </m:r>
                <m:f>
                  <m:fPr>
                    <m:ctrlPr>
                      <w:rPr>
                        <w:rFonts w:ascii="Cambria Math" w:eastAsia="Times New Roman" w:hAnsi="Times New Roman" w:cs="Times New Roman"/>
                        <w:i/>
                        <w:sz w:val="24"/>
                        <w:szCs w:val="24"/>
                        <w:lang w:eastAsia="ru-RU"/>
                      </w:rPr>
                    </m:ctrlPr>
                  </m:fPr>
                  <m:num>
                    <m:r>
                      <w:rPr>
                        <w:rFonts w:ascii="Times New Roman" w:hAnsi="Times New Roman" w:cs="Times New Roman"/>
                        <w:sz w:val="24"/>
                        <w:szCs w:val="24"/>
                      </w:rPr>
                      <m:t>См</m:t>
                    </m:r>
                    <m:r>
                      <w:rPr>
                        <w:rFonts w:ascii="Times New Roman" w:hAnsi="Cambria Math" w:cs="Times New Roman"/>
                        <w:sz w:val="24"/>
                        <w:szCs w:val="24"/>
                      </w:rPr>
                      <m:t>*</m:t>
                    </m:r>
                    <m:r>
                      <w:rPr>
                        <w:rFonts w:ascii="Times New Roman" w:hAnsi="Times New Roman" w:cs="Times New Roman"/>
                        <w:sz w:val="24"/>
                        <w:szCs w:val="24"/>
                      </w:rPr>
                      <m:t>М</m:t>
                    </m:r>
                    <m:r>
                      <w:rPr>
                        <w:rFonts w:ascii="Times New Roman" w:hAnsi="Cambria Math" w:cs="Times New Roman"/>
                        <w:sz w:val="24"/>
                        <w:szCs w:val="24"/>
                      </w:rPr>
                      <m:t>*</m:t>
                    </m:r>
                    <m:r>
                      <w:rPr>
                        <w:rFonts w:ascii="Cambria Math" w:hAnsi="Cambria Math" w:cs="Times New Roman"/>
                        <w:sz w:val="24"/>
                        <w:szCs w:val="24"/>
                      </w:rPr>
                      <m:t>V</m:t>
                    </m:r>
                  </m:num>
                  <m:den>
                    <m:r>
                      <w:rPr>
                        <w:rFonts w:ascii="Cambria Math" w:hAnsi="Times New Roman" w:cs="Times New Roman"/>
                        <w:sz w:val="24"/>
                        <w:szCs w:val="24"/>
                      </w:rPr>
                      <m:t>1000</m:t>
                    </m:r>
                  </m:den>
                </m:f>
              </m:oMath>
            </m:oMathPara>
          </w:p>
          <w:p w:rsidR="008F5F99" w:rsidRPr="004312FD" w:rsidRDefault="008F5F99" w:rsidP="00BC7C60">
            <w:pPr>
              <w:rPr>
                <w:rFonts w:ascii="Times New Roman" w:hAnsi="Times New Roman" w:cs="Times New Roman"/>
                <w:sz w:val="24"/>
                <w:szCs w:val="24"/>
              </w:rPr>
            </w:pPr>
          </w:p>
          <w:p w:rsidR="008F5F99" w:rsidRPr="004312FD" w:rsidRDefault="008F5F99" w:rsidP="00BC7C60">
            <w:pPr>
              <w:rPr>
                <w:rFonts w:ascii="Times New Roman" w:eastAsia="Times New Roman" w:hAnsi="Times New Roman" w:cs="Times New Roman"/>
                <w:sz w:val="24"/>
                <w:szCs w:val="24"/>
                <w:lang w:eastAsia="ru-RU"/>
              </w:rPr>
            </w:pPr>
            <w:r w:rsidRPr="004312FD">
              <w:rPr>
                <w:rFonts w:ascii="Times New Roman" w:eastAsia="Times New Roman" w:hAnsi="Times New Roman" w:cs="Times New Roman"/>
                <w:sz w:val="24"/>
                <w:szCs w:val="24"/>
                <w:lang w:eastAsia="ru-RU"/>
              </w:rPr>
              <w:t xml:space="preserve">         М</w:t>
            </w:r>
            <w:r w:rsidRPr="00333395">
              <w:rPr>
                <w:rFonts w:ascii="Times New Roman" w:eastAsia="Times New Roman" w:hAnsi="Times New Roman" w:cs="Times New Roman"/>
                <w:sz w:val="24"/>
                <w:szCs w:val="24"/>
                <w:lang w:eastAsia="ru-RU"/>
              </w:rPr>
              <w:t>(Na</w:t>
            </w:r>
            <w:r w:rsidRPr="00333395">
              <w:rPr>
                <w:rFonts w:ascii="Times New Roman" w:eastAsia="Times New Roman" w:hAnsi="Times New Roman" w:cs="Times New Roman"/>
                <w:sz w:val="24"/>
                <w:szCs w:val="24"/>
                <w:vertAlign w:val="subscript"/>
                <w:lang w:eastAsia="ru-RU"/>
              </w:rPr>
              <w:t>2</w:t>
            </w:r>
            <w:r w:rsidRPr="00333395">
              <w:rPr>
                <w:rFonts w:ascii="Times New Roman" w:eastAsia="Times New Roman" w:hAnsi="Times New Roman" w:cs="Times New Roman"/>
                <w:sz w:val="24"/>
                <w:szCs w:val="24"/>
                <w:lang w:eastAsia="ru-RU"/>
              </w:rPr>
              <w:t>SО</w:t>
            </w:r>
            <w:r w:rsidRPr="00333395">
              <w:rPr>
                <w:rFonts w:ascii="Times New Roman" w:eastAsia="Times New Roman" w:hAnsi="Times New Roman" w:cs="Times New Roman"/>
                <w:sz w:val="24"/>
                <w:szCs w:val="24"/>
                <w:vertAlign w:val="subscript"/>
                <w:lang w:eastAsia="ru-RU"/>
              </w:rPr>
              <w:t>4</w:t>
            </w:r>
            <w:r w:rsidRPr="00333395">
              <w:rPr>
                <w:rFonts w:ascii="Times New Roman" w:eastAsia="Times New Roman" w:hAnsi="Times New Roman" w:cs="Times New Roman"/>
                <w:sz w:val="24"/>
                <w:szCs w:val="24"/>
                <w:lang w:eastAsia="ru-RU"/>
              </w:rPr>
              <w:t>)=</w:t>
            </w:r>
            <w:r w:rsidRPr="004312FD">
              <w:rPr>
                <w:rFonts w:ascii="Times New Roman" w:eastAsia="Times New Roman" w:hAnsi="Times New Roman" w:cs="Times New Roman"/>
                <w:sz w:val="24"/>
                <w:szCs w:val="24"/>
                <w:lang w:eastAsia="ru-RU"/>
              </w:rPr>
              <w:t xml:space="preserve">(22,98977*2)+32,06+(15,999*4)=142 </w:t>
            </w:r>
            <w:r w:rsidRPr="00333395">
              <w:rPr>
                <w:rFonts w:ascii="Times New Roman" w:eastAsia="Times New Roman" w:hAnsi="Times New Roman" w:cs="Times New Roman"/>
                <w:sz w:val="24"/>
                <w:szCs w:val="24"/>
                <w:lang w:eastAsia="ru-RU"/>
              </w:rPr>
              <w:t>г/моль</w:t>
            </w:r>
          </w:p>
          <w:p w:rsidR="008F5F99" w:rsidRPr="004312FD" w:rsidRDefault="008F5F99" w:rsidP="00BC7C60">
            <w:pPr>
              <w:rPr>
                <w:rFonts w:ascii="Times New Roman" w:eastAsia="Times New Roman" w:hAnsi="Times New Roman" w:cs="Times New Roman"/>
                <w:sz w:val="24"/>
                <w:szCs w:val="24"/>
                <w:lang w:eastAsia="ru-RU"/>
              </w:rPr>
            </w:pPr>
          </w:p>
          <w:p w:rsidR="008F5F99" w:rsidRPr="004312FD" w:rsidRDefault="008F5F99" w:rsidP="00BC7C60">
            <w:pPr>
              <w:jc w:val="center"/>
              <w:rPr>
                <w:rFonts w:ascii="Times New Roman" w:eastAsiaTheme="minorEastAsia" w:hAnsi="Times New Roman" w:cs="Times New Roman"/>
                <w:sz w:val="24"/>
                <w:szCs w:val="24"/>
                <w:lang w:eastAsia="ru-RU"/>
              </w:rPr>
            </w:pPr>
            <m:oMathPara>
              <m:oMath>
                <m:r>
                  <w:rPr>
                    <w:rFonts w:ascii="Cambria Math" w:hAnsi="Cambria Math" w:cs="Times New Roman"/>
                    <w:sz w:val="24"/>
                    <w:szCs w:val="24"/>
                    <w:lang w:val="en-US"/>
                  </w:rPr>
                  <m:t>m</m:t>
                </m:r>
                <m:r>
                  <w:rPr>
                    <w:rFonts w:ascii="Cambria Math" w:hAnsi="Times New Roman" w:cs="Times New Roman"/>
                    <w:sz w:val="24"/>
                    <w:szCs w:val="24"/>
                    <w:lang w:val="en-US"/>
                  </w:rPr>
                  <m:t>=</m:t>
                </m:r>
                <m:f>
                  <m:fPr>
                    <m:ctrlPr>
                      <w:rPr>
                        <w:rFonts w:ascii="Cambria Math" w:eastAsia="Times New Roman" w:hAnsi="Times New Roman" w:cs="Times New Roman"/>
                        <w:i/>
                        <w:sz w:val="24"/>
                        <w:szCs w:val="24"/>
                        <w:lang w:eastAsia="ru-RU"/>
                      </w:rPr>
                    </m:ctrlPr>
                  </m:fPr>
                  <m:num>
                    <m:r>
                      <w:rPr>
                        <w:rFonts w:ascii="Cambria Math" w:hAnsi="Times New Roman" w:cs="Times New Roman"/>
                        <w:sz w:val="24"/>
                        <w:szCs w:val="24"/>
                      </w:rPr>
                      <m:t>0,1</m:t>
                    </m:r>
                    <m:r>
                      <w:rPr>
                        <w:rFonts w:ascii="Times New Roman" w:hAnsi="Cambria Math" w:cs="Times New Roman"/>
                        <w:sz w:val="24"/>
                        <w:szCs w:val="24"/>
                      </w:rPr>
                      <m:t>*</m:t>
                    </m:r>
                    <m:r>
                      <w:rPr>
                        <w:rFonts w:ascii="Cambria Math" w:hAnsi="Times New Roman" w:cs="Times New Roman"/>
                        <w:sz w:val="24"/>
                        <w:szCs w:val="24"/>
                      </w:rPr>
                      <m:t>142</m:t>
                    </m:r>
                    <m:r>
                      <w:rPr>
                        <w:rFonts w:ascii="Times New Roman" w:hAnsi="Cambria Math" w:cs="Times New Roman"/>
                        <w:sz w:val="24"/>
                        <w:szCs w:val="24"/>
                      </w:rPr>
                      <m:t>*</m:t>
                    </m:r>
                    <m:r>
                      <w:rPr>
                        <w:rFonts w:ascii="Cambria Math" w:hAnsi="Times New Roman" w:cs="Times New Roman"/>
                        <w:sz w:val="24"/>
                        <w:szCs w:val="24"/>
                      </w:rPr>
                      <m:t>1000</m:t>
                    </m:r>
                  </m:num>
                  <m:den>
                    <m:r>
                      <w:rPr>
                        <w:rFonts w:ascii="Cambria Math" w:hAnsi="Times New Roman" w:cs="Times New Roman"/>
                        <w:sz w:val="24"/>
                        <w:szCs w:val="24"/>
                      </w:rPr>
                      <m:t>1000</m:t>
                    </m:r>
                  </m:den>
                </m:f>
                <m:r>
                  <w:rPr>
                    <w:rFonts w:ascii="Cambria Math" w:eastAsia="Times New Roman" w:hAnsi="Times New Roman" w:cs="Times New Roman"/>
                    <w:sz w:val="24"/>
                    <w:szCs w:val="24"/>
                    <w:lang w:eastAsia="ru-RU"/>
                  </w:rPr>
                  <m:t xml:space="preserve">=14,2 </m:t>
                </m:r>
                <m:r>
                  <w:rPr>
                    <w:rFonts w:ascii="Times New Roman" w:eastAsia="Times New Roman" w:hAnsi="Times New Roman" w:cs="Times New Roman"/>
                    <w:sz w:val="24"/>
                    <w:szCs w:val="24"/>
                    <w:lang w:eastAsia="ru-RU"/>
                  </w:rPr>
                  <m:t>г</m:t>
                </m:r>
              </m:oMath>
            </m:oMathPara>
          </w:p>
          <w:p w:rsidR="008F5F99" w:rsidRPr="004312FD" w:rsidRDefault="008F5F99" w:rsidP="00BC7C60">
            <w:pPr>
              <w:jc w:val="center"/>
              <w:rPr>
                <w:rFonts w:ascii="Times New Roman" w:hAnsi="Times New Roman" w:cs="Times New Roman"/>
                <w:sz w:val="24"/>
                <w:szCs w:val="24"/>
              </w:rPr>
            </w:pPr>
          </w:p>
          <w:p w:rsidR="008F5F99" w:rsidRPr="00333395" w:rsidRDefault="008F5F99" w:rsidP="00BC7C60">
            <w:pPr>
              <w:jc w:val="center"/>
              <w:rPr>
                <w:rFonts w:ascii="Times New Roman" w:hAnsi="Times New Roman" w:cs="Times New Roman"/>
                <w:sz w:val="24"/>
                <w:szCs w:val="24"/>
              </w:rPr>
            </w:pPr>
            <w:r w:rsidRPr="004312FD">
              <w:rPr>
                <w:rFonts w:ascii="Times New Roman" w:hAnsi="Times New Roman" w:cs="Times New Roman"/>
                <w:sz w:val="24"/>
                <w:szCs w:val="24"/>
              </w:rPr>
              <w:t xml:space="preserve"> </w:t>
            </w:r>
            <w:r w:rsidRPr="00333395">
              <w:rPr>
                <w:rFonts w:ascii="Times New Roman" w:eastAsia="Times New Roman" w:hAnsi="Times New Roman" w:cs="Times New Roman"/>
                <w:sz w:val="24"/>
                <w:szCs w:val="24"/>
                <w:lang w:eastAsia="ru-RU"/>
              </w:rPr>
              <w:t>Отвешиваем 14,2 г сульфата натрия, высыпаем в мерную колбу и доливаем воды до 1 литра.</w:t>
            </w:r>
          </w:p>
          <w:p w:rsidR="008F5F99" w:rsidRPr="004312FD" w:rsidRDefault="008F5F99" w:rsidP="00BC7C60">
            <w:pPr>
              <w:rPr>
                <w:rFonts w:ascii="Times New Roman" w:hAnsi="Times New Roman" w:cs="Times New Roman"/>
                <w:sz w:val="24"/>
                <w:szCs w:val="24"/>
              </w:rPr>
            </w:pPr>
            <w:r w:rsidRPr="004312FD">
              <w:rPr>
                <w:rFonts w:ascii="Times New Roman" w:hAnsi="Times New Roman" w:cs="Times New Roman"/>
                <w:sz w:val="24"/>
                <w:szCs w:val="24"/>
              </w:rPr>
              <w:t xml:space="preserve">                                                                           </w:t>
            </w:r>
          </w:p>
          <w:p w:rsidR="008F5F99" w:rsidRDefault="008F5F99" w:rsidP="00BC7C60">
            <w:pPr>
              <w:rPr>
                <w:rFonts w:ascii="Times New Roman" w:eastAsia="Times New Roman" w:hAnsi="Times New Roman" w:cs="Times New Roman"/>
                <w:sz w:val="24"/>
                <w:szCs w:val="24"/>
                <w:lang w:eastAsia="ru-RU"/>
              </w:rPr>
            </w:pPr>
          </w:p>
          <w:p w:rsidR="008F5F99" w:rsidRPr="004312FD" w:rsidRDefault="008F5F99" w:rsidP="00BC7C60">
            <w:pPr>
              <w:rPr>
                <w:rFonts w:ascii="Times New Roman" w:eastAsia="Times New Roman" w:hAnsi="Times New Roman" w:cs="Times New Roman"/>
                <w:sz w:val="24"/>
                <w:szCs w:val="24"/>
                <w:lang w:eastAsia="ru-RU"/>
              </w:rPr>
            </w:pPr>
          </w:p>
        </w:tc>
      </w:tr>
    </w:tbl>
    <w:p w:rsidR="008F5F99" w:rsidRPr="004312FD" w:rsidRDefault="008F5F99" w:rsidP="008F5F99">
      <w:pPr>
        <w:pStyle w:val="a9"/>
        <w:spacing w:before="0" w:beforeAutospacing="0" w:after="0" w:afterAutospacing="0" w:line="360" w:lineRule="auto"/>
        <w:ind w:firstLine="851"/>
      </w:pPr>
      <w:r w:rsidRPr="004312FD">
        <w:rPr>
          <w:rFonts w:eastAsiaTheme="minorHAnsi"/>
          <w:lang w:eastAsia="en-US"/>
        </w:rPr>
        <w:t xml:space="preserve">2) </w:t>
      </w:r>
      <w:r w:rsidRPr="004312FD">
        <w:t>Приготовить 600 мл 2 м раствора карбоната натрия</w:t>
      </w:r>
    </w:p>
    <w:tbl>
      <w:tblPr>
        <w:tblStyle w:val="ac"/>
        <w:tblW w:w="0" w:type="auto"/>
        <w:tblLayout w:type="fixed"/>
        <w:tblLook w:val="04A0"/>
      </w:tblPr>
      <w:tblGrid>
        <w:gridCol w:w="3227"/>
        <w:gridCol w:w="6627"/>
      </w:tblGrid>
      <w:tr w:rsidR="008F5F99" w:rsidRPr="004312FD" w:rsidTr="00BC7C60">
        <w:tc>
          <w:tcPr>
            <w:tcW w:w="3227" w:type="dxa"/>
            <w:tcBorders>
              <w:top w:val="nil"/>
              <w:left w:val="nil"/>
              <w:bottom w:val="nil"/>
              <w:right w:val="nil"/>
            </w:tcBorders>
          </w:tcPr>
          <w:tbl>
            <w:tblPr>
              <w:tblW w:w="9585" w:type="dxa"/>
              <w:tblCellSpacing w:w="0" w:type="dxa"/>
              <w:tblLayout w:type="fixed"/>
              <w:tblCellMar>
                <w:top w:w="105" w:type="dxa"/>
                <w:left w:w="105" w:type="dxa"/>
                <w:bottom w:w="105" w:type="dxa"/>
                <w:right w:w="105" w:type="dxa"/>
              </w:tblCellMar>
              <w:tblLook w:val="04A0"/>
            </w:tblPr>
            <w:tblGrid>
              <w:gridCol w:w="4670"/>
              <w:gridCol w:w="4915"/>
            </w:tblGrid>
            <w:tr w:rsidR="008F5F99" w:rsidRPr="004C0469" w:rsidTr="00BC7C60">
              <w:trPr>
                <w:tblCellSpacing w:w="0" w:type="dxa"/>
              </w:trPr>
              <w:tc>
                <w:tcPr>
                  <w:tcW w:w="4560" w:type="dxa"/>
                  <w:hideMark/>
                </w:tcPr>
                <w:p w:rsidR="008F5F99" w:rsidRPr="004C0469" w:rsidRDefault="008F5F99" w:rsidP="00BC7C60">
                  <w:pPr>
                    <w:spacing w:after="0" w:line="240" w:lineRule="auto"/>
                    <w:rPr>
                      <w:rFonts w:ascii="Times New Roman" w:eastAsia="Times New Roman" w:hAnsi="Times New Roman" w:cs="Times New Roman"/>
                      <w:sz w:val="24"/>
                      <w:szCs w:val="24"/>
                    </w:rPr>
                  </w:pPr>
                  <w:r w:rsidRPr="004312FD">
                    <w:rPr>
                      <w:rFonts w:ascii="Times New Roman" w:eastAsia="Times New Roman" w:hAnsi="Times New Roman" w:cs="Times New Roman"/>
                      <w:sz w:val="24"/>
                      <w:szCs w:val="24"/>
                    </w:rPr>
                    <w:t>Д</w:t>
                  </w:r>
                  <w:r w:rsidRPr="004C0469">
                    <w:rPr>
                      <w:rFonts w:ascii="Times New Roman" w:eastAsia="Times New Roman" w:hAnsi="Times New Roman" w:cs="Times New Roman"/>
                      <w:sz w:val="24"/>
                      <w:szCs w:val="24"/>
                    </w:rPr>
                    <w:t xml:space="preserve">ано </w:t>
                  </w:r>
                </w:p>
              </w:tc>
              <w:tc>
                <w:tcPr>
                  <w:tcW w:w="4575" w:type="dxa"/>
                  <w:hideMark/>
                </w:tcPr>
                <w:p w:rsidR="008F5F99" w:rsidRPr="004C0469" w:rsidRDefault="008F5F99" w:rsidP="00BC7C60">
                  <w:pPr>
                    <w:spacing w:after="0" w:line="240" w:lineRule="auto"/>
                    <w:rPr>
                      <w:rFonts w:ascii="Times New Roman" w:eastAsia="Times New Roman" w:hAnsi="Times New Roman" w:cs="Times New Roman"/>
                      <w:sz w:val="24"/>
                      <w:szCs w:val="24"/>
                    </w:rPr>
                  </w:pPr>
                </w:p>
              </w:tc>
            </w:tr>
            <w:tr w:rsidR="008F5F99" w:rsidRPr="004C0469" w:rsidTr="00BC7C60">
              <w:trPr>
                <w:tblCellSpacing w:w="0" w:type="dxa"/>
              </w:trPr>
              <w:tc>
                <w:tcPr>
                  <w:tcW w:w="4560" w:type="dxa"/>
                  <w:hideMark/>
                </w:tcPr>
                <w:p w:rsidR="008F5F99" w:rsidRPr="004C0469" w:rsidRDefault="008F5F99" w:rsidP="00BC7C60">
                  <w:pPr>
                    <w:spacing w:after="0" w:line="240" w:lineRule="auto"/>
                    <w:rPr>
                      <w:rFonts w:ascii="Times New Roman" w:eastAsia="Times New Roman" w:hAnsi="Times New Roman" w:cs="Times New Roman"/>
                      <w:sz w:val="24"/>
                      <w:szCs w:val="24"/>
                    </w:rPr>
                  </w:pPr>
                  <w:r w:rsidRPr="004C0469">
                    <w:rPr>
                      <w:rFonts w:ascii="Times New Roman" w:eastAsia="Times New Roman" w:hAnsi="Times New Roman" w:cs="Times New Roman"/>
                      <w:sz w:val="24"/>
                      <w:szCs w:val="24"/>
                    </w:rPr>
                    <w:t xml:space="preserve">V = 600 мл </w:t>
                  </w:r>
                </w:p>
                <w:p w:rsidR="008F5F99" w:rsidRPr="004C0469" w:rsidRDefault="008F5F99" w:rsidP="00BC7C60">
                  <w:pPr>
                    <w:spacing w:after="0" w:line="240" w:lineRule="auto"/>
                    <w:rPr>
                      <w:rFonts w:ascii="Times New Roman" w:eastAsia="Times New Roman" w:hAnsi="Times New Roman" w:cs="Times New Roman"/>
                      <w:sz w:val="24"/>
                      <w:szCs w:val="24"/>
                    </w:rPr>
                  </w:pPr>
                  <w:r w:rsidRPr="004C0469">
                    <w:rPr>
                      <w:rFonts w:ascii="Times New Roman" w:eastAsia="Times New Roman" w:hAnsi="Times New Roman" w:cs="Times New Roman"/>
                      <w:sz w:val="24"/>
                      <w:szCs w:val="24"/>
                    </w:rPr>
                    <w:t>С</w:t>
                  </w:r>
                  <w:r w:rsidRPr="004C0469">
                    <w:rPr>
                      <w:rFonts w:ascii="Times New Roman" w:eastAsia="Times New Roman" w:hAnsi="Times New Roman" w:cs="Times New Roman"/>
                      <w:sz w:val="24"/>
                      <w:szCs w:val="24"/>
                      <w:vertAlign w:val="subscript"/>
                    </w:rPr>
                    <w:t>м</w:t>
                  </w:r>
                  <w:r w:rsidRPr="004C0469">
                    <w:rPr>
                      <w:rFonts w:ascii="Times New Roman" w:eastAsia="Times New Roman" w:hAnsi="Times New Roman" w:cs="Times New Roman"/>
                      <w:sz w:val="24"/>
                      <w:szCs w:val="24"/>
                    </w:rPr>
                    <w:t xml:space="preserve"> =2м </w:t>
                  </w:r>
                </w:p>
                <w:p w:rsidR="008F5F99" w:rsidRPr="004C0469" w:rsidRDefault="008F5F99" w:rsidP="00BC7C60">
                  <w:pPr>
                    <w:spacing w:after="0" w:line="240" w:lineRule="auto"/>
                    <w:rPr>
                      <w:rFonts w:ascii="Times New Roman" w:eastAsia="Times New Roman" w:hAnsi="Times New Roman" w:cs="Times New Roman"/>
                      <w:sz w:val="24"/>
                      <w:szCs w:val="24"/>
                    </w:rPr>
                  </w:pPr>
                  <w:r w:rsidRPr="004C0469">
                    <w:rPr>
                      <w:rFonts w:ascii="Times New Roman" w:eastAsia="Times New Roman" w:hAnsi="Times New Roman" w:cs="Times New Roman"/>
                      <w:sz w:val="24"/>
                      <w:szCs w:val="24"/>
                    </w:rPr>
                    <w:t>Найти m соли (Na</w:t>
                  </w:r>
                  <w:r w:rsidRPr="004C0469">
                    <w:rPr>
                      <w:rFonts w:ascii="Times New Roman" w:eastAsia="Times New Roman" w:hAnsi="Times New Roman" w:cs="Times New Roman"/>
                      <w:sz w:val="24"/>
                      <w:szCs w:val="24"/>
                      <w:vertAlign w:val="subscript"/>
                    </w:rPr>
                    <w:t>2</w:t>
                  </w:r>
                  <w:r w:rsidRPr="004C0469">
                    <w:rPr>
                      <w:rFonts w:ascii="Times New Roman" w:eastAsia="Times New Roman" w:hAnsi="Times New Roman" w:cs="Times New Roman"/>
                      <w:sz w:val="24"/>
                      <w:szCs w:val="24"/>
                    </w:rPr>
                    <w:t>СО</w:t>
                  </w:r>
                  <w:r w:rsidRPr="004C0469">
                    <w:rPr>
                      <w:rFonts w:ascii="Times New Roman" w:eastAsia="Times New Roman" w:hAnsi="Times New Roman" w:cs="Times New Roman"/>
                      <w:sz w:val="24"/>
                      <w:szCs w:val="24"/>
                      <w:vertAlign w:val="subscript"/>
                    </w:rPr>
                    <w:t>3</w:t>
                  </w:r>
                  <w:r w:rsidRPr="004C0469">
                    <w:rPr>
                      <w:rFonts w:ascii="Times New Roman" w:eastAsia="Times New Roman" w:hAnsi="Times New Roman" w:cs="Times New Roman"/>
                      <w:sz w:val="24"/>
                      <w:szCs w:val="24"/>
                    </w:rPr>
                    <w:t>)</w:t>
                  </w:r>
                  <w:r w:rsidRPr="004312FD">
                    <w:rPr>
                      <w:rFonts w:ascii="Times New Roman" w:eastAsia="Times New Roman" w:hAnsi="Times New Roman" w:cs="Times New Roman"/>
                      <w:sz w:val="24"/>
                      <w:szCs w:val="24"/>
                    </w:rPr>
                    <w:t>, г</w:t>
                  </w:r>
                  <w:r w:rsidRPr="004C0469">
                    <w:rPr>
                      <w:rFonts w:ascii="Times New Roman" w:eastAsia="Times New Roman" w:hAnsi="Times New Roman" w:cs="Times New Roman"/>
                      <w:sz w:val="24"/>
                      <w:szCs w:val="24"/>
                    </w:rPr>
                    <w:t xml:space="preserve"> </w:t>
                  </w:r>
                  <w:r w:rsidRPr="004312FD">
                    <w:rPr>
                      <w:rFonts w:ascii="Times New Roman" w:eastAsia="Times New Roman" w:hAnsi="Times New Roman" w:cs="Times New Roman"/>
                      <w:sz w:val="24"/>
                      <w:szCs w:val="24"/>
                    </w:rPr>
                    <w:t>-</w:t>
                  </w:r>
                  <w:r w:rsidRPr="004C0469">
                    <w:rPr>
                      <w:rFonts w:ascii="Times New Roman" w:eastAsia="Times New Roman" w:hAnsi="Times New Roman" w:cs="Times New Roman"/>
                      <w:sz w:val="24"/>
                      <w:szCs w:val="24"/>
                    </w:rPr>
                    <w:t>?</w:t>
                  </w:r>
                </w:p>
              </w:tc>
              <w:tc>
                <w:tcPr>
                  <w:tcW w:w="4800" w:type="dxa"/>
                  <w:hideMark/>
                </w:tcPr>
                <w:p w:rsidR="008F5F99" w:rsidRPr="004C0469" w:rsidRDefault="008F5F99" w:rsidP="00BC7C60">
                  <w:pPr>
                    <w:spacing w:after="0" w:line="240" w:lineRule="auto"/>
                    <w:rPr>
                      <w:rFonts w:ascii="Times New Roman" w:eastAsia="Times New Roman" w:hAnsi="Times New Roman" w:cs="Times New Roman"/>
                      <w:sz w:val="24"/>
                      <w:szCs w:val="24"/>
                    </w:rPr>
                  </w:pPr>
                </w:p>
              </w:tc>
            </w:tr>
          </w:tbl>
          <w:p w:rsidR="008F5F99" w:rsidRPr="004312FD" w:rsidRDefault="008F5F99" w:rsidP="00BC7C60">
            <w:pPr>
              <w:pStyle w:val="a9"/>
              <w:spacing w:before="0" w:beforeAutospacing="0" w:after="0" w:afterAutospacing="0" w:line="360" w:lineRule="auto"/>
            </w:pPr>
          </w:p>
        </w:tc>
        <w:tc>
          <w:tcPr>
            <w:tcW w:w="6627" w:type="dxa"/>
            <w:tcBorders>
              <w:top w:val="nil"/>
              <w:left w:val="nil"/>
              <w:bottom w:val="nil"/>
              <w:right w:val="nil"/>
            </w:tcBorders>
          </w:tcPr>
          <w:p w:rsidR="008F5F99" w:rsidRPr="004312FD" w:rsidRDefault="008F5F99" w:rsidP="00BC7C60">
            <w:pPr>
              <w:pStyle w:val="a9"/>
              <w:spacing w:before="0" w:beforeAutospacing="0" w:after="0" w:afterAutospacing="0" w:line="360" w:lineRule="auto"/>
              <w:jc w:val="center"/>
            </w:pPr>
            <w:r w:rsidRPr="004312FD">
              <w:t>Решение</w:t>
            </w:r>
          </w:p>
          <w:p w:rsidR="008F5F99" w:rsidRPr="004312FD" w:rsidRDefault="008F5F99" w:rsidP="00BC7C60">
            <w:pPr>
              <w:jc w:val="center"/>
              <w:rPr>
                <w:rFonts w:ascii="Times New Roman" w:hAnsi="Times New Roman" w:cs="Times New Roman"/>
                <w:sz w:val="24"/>
                <w:szCs w:val="24"/>
              </w:rPr>
            </w:pPr>
            <m:oMathPara>
              <m:oMath>
                <m:r>
                  <w:rPr>
                    <w:rFonts w:ascii="Cambria Math" w:hAnsi="Cambria Math" w:cs="Times New Roman"/>
                    <w:sz w:val="24"/>
                    <w:szCs w:val="24"/>
                  </w:rPr>
                  <m:t>C</m:t>
                </m:r>
                <m:r>
                  <w:rPr>
                    <w:rFonts w:ascii="Times New Roman" w:hAnsi="Times New Roman" w:cs="Times New Roman"/>
                    <w:sz w:val="24"/>
                    <w:szCs w:val="24"/>
                  </w:rPr>
                  <m:t>м</m:t>
                </m:r>
                <m:r>
                  <w:rPr>
                    <w:rFonts w:ascii="Cambria Math" w:hAnsi="Times New Roman" w:cs="Times New Roman"/>
                    <w:sz w:val="24"/>
                    <w:szCs w:val="24"/>
                  </w:rPr>
                  <m:t>=</m:t>
                </m:r>
                <m:f>
                  <m:fPr>
                    <m:ctrlPr>
                      <w:rPr>
                        <w:rFonts w:ascii="Cambria Math" w:eastAsia="Times New Roman" w:hAnsi="Times New Roman" w:cs="Times New Roman"/>
                        <w:i/>
                        <w:sz w:val="24"/>
                        <w:szCs w:val="24"/>
                        <w:lang w:eastAsia="ru-RU"/>
                      </w:rPr>
                    </m:ctrlPr>
                  </m:fPr>
                  <m:num>
                    <m:r>
                      <w:rPr>
                        <w:rFonts w:ascii="Cambria Math" w:hAnsi="Cambria Math" w:cs="Times New Roman"/>
                        <w:sz w:val="24"/>
                        <w:szCs w:val="24"/>
                      </w:rPr>
                      <m:t>m</m:t>
                    </m:r>
                    <m:r>
                      <w:rPr>
                        <w:rFonts w:ascii="Times New Roman" w:hAnsi="Cambria Math" w:cs="Times New Roman"/>
                        <w:sz w:val="24"/>
                        <w:szCs w:val="24"/>
                      </w:rPr>
                      <m:t>*</m:t>
                    </m:r>
                    <m:r>
                      <w:rPr>
                        <w:rFonts w:ascii="Cambria Math" w:hAnsi="Times New Roman" w:cs="Times New Roman"/>
                        <w:sz w:val="24"/>
                        <w:szCs w:val="24"/>
                      </w:rPr>
                      <m:t>1000</m:t>
                    </m:r>
                  </m:num>
                  <m:den>
                    <m:r>
                      <w:rPr>
                        <w:rFonts w:ascii="Cambria Math" w:hAnsi="Cambria Math" w:cs="Times New Roman"/>
                        <w:sz w:val="24"/>
                        <w:szCs w:val="24"/>
                      </w:rPr>
                      <m:t>M</m:t>
                    </m:r>
                    <m:r>
                      <w:rPr>
                        <w:rFonts w:ascii="Times New Roman" w:hAnsi="Cambria Math" w:cs="Times New Roman"/>
                        <w:sz w:val="24"/>
                        <w:szCs w:val="24"/>
                      </w:rPr>
                      <m:t>*</m:t>
                    </m:r>
                    <m:r>
                      <w:rPr>
                        <w:rFonts w:ascii="Cambria Math" w:hAnsi="Cambria Math" w:cs="Times New Roman"/>
                        <w:sz w:val="24"/>
                        <w:szCs w:val="24"/>
                      </w:rPr>
                      <m:t>V</m:t>
                    </m:r>
                  </m:den>
                </m:f>
              </m:oMath>
            </m:oMathPara>
          </w:p>
          <w:p w:rsidR="008F5F99" w:rsidRPr="004312FD" w:rsidRDefault="008F5F99" w:rsidP="00BC7C60">
            <w:pPr>
              <w:jc w:val="center"/>
              <w:rPr>
                <w:rFonts w:ascii="Times New Roman" w:hAnsi="Times New Roman" w:cs="Times New Roman"/>
                <w:sz w:val="24"/>
                <w:szCs w:val="24"/>
              </w:rPr>
            </w:pPr>
          </w:p>
          <w:p w:rsidR="008F5F99" w:rsidRPr="004312FD" w:rsidRDefault="008F5F99" w:rsidP="00BC7C60">
            <w:pPr>
              <w:jc w:val="center"/>
              <w:rPr>
                <w:rFonts w:ascii="Times New Roman" w:hAnsi="Times New Roman" w:cs="Times New Roman"/>
                <w:sz w:val="24"/>
                <w:szCs w:val="24"/>
              </w:rPr>
            </w:pPr>
            <m:oMathPara>
              <m:oMath>
                <m:r>
                  <w:rPr>
                    <w:rFonts w:ascii="Cambria Math" w:hAnsi="Cambria Math" w:cs="Times New Roman"/>
                    <w:sz w:val="24"/>
                    <w:szCs w:val="24"/>
                    <w:lang w:val="en-US"/>
                  </w:rPr>
                  <m:t>m</m:t>
                </m:r>
                <m:r>
                  <w:rPr>
                    <w:rFonts w:ascii="Cambria Math" w:hAnsi="Times New Roman" w:cs="Times New Roman"/>
                    <w:sz w:val="24"/>
                    <w:szCs w:val="24"/>
                    <w:lang w:val="en-US"/>
                  </w:rPr>
                  <m:t>=</m:t>
                </m:r>
                <m:f>
                  <m:fPr>
                    <m:ctrlPr>
                      <w:rPr>
                        <w:rFonts w:ascii="Cambria Math" w:eastAsia="Times New Roman" w:hAnsi="Times New Roman" w:cs="Times New Roman"/>
                        <w:i/>
                        <w:sz w:val="24"/>
                        <w:szCs w:val="24"/>
                        <w:lang w:eastAsia="ru-RU"/>
                      </w:rPr>
                    </m:ctrlPr>
                  </m:fPr>
                  <m:num>
                    <m:r>
                      <w:rPr>
                        <w:rFonts w:ascii="Times New Roman" w:hAnsi="Times New Roman" w:cs="Times New Roman"/>
                        <w:sz w:val="24"/>
                        <w:szCs w:val="24"/>
                      </w:rPr>
                      <m:t>См</m:t>
                    </m:r>
                    <m:r>
                      <w:rPr>
                        <w:rFonts w:ascii="Times New Roman" w:hAnsi="Cambria Math" w:cs="Times New Roman"/>
                        <w:sz w:val="24"/>
                        <w:szCs w:val="24"/>
                      </w:rPr>
                      <m:t>*</m:t>
                    </m:r>
                    <m:r>
                      <w:rPr>
                        <w:rFonts w:ascii="Times New Roman" w:hAnsi="Times New Roman" w:cs="Times New Roman"/>
                        <w:sz w:val="24"/>
                        <w:szCs w:val="24"/>
                      </w:rPr>
                      <m:t>М</m:t>
                    </m:r>
                    <m:r>
                      <w:rPr>
                        <w:rFonts w:ascii="Times New Roman" w:hAnsi="Cambria Math" w:cs="Times New Roman"/>
                        <w:sz w:val="24"/>
                        <w:szCs w:val="24"/>
                      </w:rPr>
                      <m:t>*</m:t>
                    </m:r>
                    <m:r>
                      <w:rPr>
                        <w:rFonts w:ascii="Cambria Math" w:hAnsi="Cambria Math" w:cs="Times New Roman"/>
                        <w:sz w:val="24"/>
                        <w:szCs w:val="24"/>
                      </w:rPr>
                      <m:t>V</m:t>
                    </m:r>
                  </m:num>
                  <m:den>
                    <m:r>
                      <w:rPr>
                        <w:rFonts w:ascii="Cambria Math" w:hAnsi="Times New Roman" w:cs="Times New Roman"/>
                        <w:sz w:val="24"/>
                        <w:szCs w:val="24"/>
                      </w:rPr>
                      <m:t>1000</m:t>
                    </m:r>
                  </m:den>
                </m:f>
              </m:oMath>
            </m:oMathPara>
          </w:p>
          <w:p w:rsidR="008F5F99" w:rsidRPr="004312FD" w:rsidRDefault="008F5F99" w:rsidP="00BC7C60">
            <w:pPr>
              <w:pStyle w:val="a9"/>
              <w:spacing w:before="0" w:beforeAutospacing="0" w:after="0" w:afterAutospacing="0" w:line="360" w:lineRule="auto"/>
              <w:jc w:val="center"/>
            </w:pPr>
          </w:p>
          <w:p w:rsidR="008F5F99" w:rsidRPr="004312FD" w:rsidRDefault="008F5F99" w:rsidP="00BC7C60">
            <w:pPr>
              <w:pStyle w:val="a9"/>
              <w:spacing w:before="0" w:beforeAutospacing="0" w:after="0" w:afterAutospacing="0" w:line="360" w:lineRule="auto"/>
              <w:jc w:val="center"/>
            </w:pPr>
            <w:r w:rsidRPr="004312FD">
              <w:t xml:space="preserve">М </w:t>
            </w:r>
            <w:r w:rsidRPr="004312FD">
              <w:rPr>
                <w:vertAlign w:val="subscript"/>
              </w:rPr>
              <w:t>Na2СО3</w:t>
            </w:r>
            <w:r w:rsidRPr="004312FD">
              <w:t>= 106 г/моль</w:t>
            </w:r>
          </w:p>
          <w:p w:rsidR="008F5F99" w:rsidRPr="004312FD" w:rsidRDefault="008F5F99" w:rsidP="00BC7C60">
            <w:pPr>
              <w:pStyle w:val="a9"/>
              <w:spacing w:before="0" w:beforeAutospacing="0" w:after="0" w:afterAutospacing="0" w:line="360" w:lineRule="auto"/>
              <w:jc w:val="center"/>
            </w:pPr>
          </w:p>
          <w:p w:rsidR="008F5F99" w:rsidRPr="004312FD" w:rsidRDefault="008F5F99" w:rsidP="00BC7C60">
            <w:pPr>
              <w:jc w:val="center"/>
              <w:rPr>
                <w:rFonts w:ascii="Times New Roman" w:eastAsiaTheme="minorEastAsia" w:hAnsi="Times New Roman" w:cs="Times New Roman"/>
                <w:sz w:val="24"/>
                <w:szCs w:val="24"/>
                <w:lang w:eastAsia="ru-RU"/>
              </w:rPr>
            </w:pPr>
            <m:oMathPara>
              <m:oMath>
                <m:r>
                  <w:rPr>
                    <w:rFonts w:ascii="Cambria Math" w:hAnsi="Cambria Math" w:cs="Times New Roman"/>
                    <w:sz w:val="24"/>
                    <w:szCs w:val="24"/>
                    <w:lang w:val="en-US"/>
                  </w:rPr>
                  <m:t>m</m:t>
                </m:r>
                <m:r>
                  <w:rPr>
                    <w:rFonts w:ascii="Cambria Math" w:hAnsi="Times New Roman" w:cs="Times New Roman"/>
                    <w:sz w:val="24"/>
                    <w:szCs w:val="24"/>
                    <w:lang w:val="en-US"/>
                  </w:rPr>
                  <m:t>=</m:t>
                </m:r>
                <m:f>
                  <m:fPr>
                    <m:ctrlPr>
                      <w:rPr>
                        <w:rFonts w:ascii="Cambria Math" w:eastAsia="Times New Roman" w:hAnsi="Times New Roman" w:cs="Times New Roman"/>
                        <w:i/>
                        <w:sz w:val="24"/>
                        <w:szCs w:val="24"/>
                        <w:lang w:eastAsia="ru-RU"/>
                      </w:rPr>
                    </m:ctrlPr>
                  </m:fPr>
                  <m:num>
                    <m:r>
                      <w:rPr>
                        <w:rFonts w:ascii="Cambria Math" w:hAnsi="Times New Roman" w:cs="Times New Roman"/>
                        <w:sz w:val="24"/>
                        <w:szCs w:val="24"/>
                      </w:rPr>
                      <m:t>2</m:t>
                    </m:r>
                    <m:r>
                      <w:rPr>
                        <w:rFonts w:ascii="Times New Roman" w:hAnsi="Cambria Math" w:cs="Times New Roman"/>
                        <w:sz w:val="24"/>
                        <w:szCs w:val="24"/>
                      </w:rPr>
                      <m:t>*</m:t>
                    </m:r>
                    <m:r>
                      <w:rPr>
                        <w:rFonts w:ascii="Cambria Math" w:hAnsi="Times New Roman" w:cs="Times New Roman"/>
                        <w:sz w:val="24"/>
                        <w:szCs w:val="24"/>
                      </w:rPr>
                      <m:t>106</m:t>
                    </m:r>
                    <m:r>
                      <w:rPr>
                        <w:rFonts w:ascii="Times New Roman" w:hAnsi="Cambria Math" w:cs="Times New Roman"/>
                        <w:sz w:val="24"/>
                        <w:szCs w:val="24"/>
                      </w:rPr>
                      <m:t>*</m:t>
                    </m:r>
                    <m:r>
                      <w:rPr>
                        <w:rFonts w:ascii="Cambria Math" w:hAnsi="Times New Roman" w:cs="Times New Roman"/>
                        <w:sz w:val="24"/>
                        <w:szCs w:val="24"/>
                      </w:rPr>
                      <m:t>600</m:t>
                    </m:r>
                  </m:num>
                  <m:den>
                    <m:r>
                      <w:rPr>
                        <w:rFonts w:ascii="Cambria Math" w:hAnsi="Times New Roman" w:cs="Times New Roman"/>
                        <w:sz w:val="24"/>
                        <w:szCs w:val="24"/>
                      </w:rPr>
                      <m:t>1000</m:t>
                    </m:r>
                  </m:den>
                </m:f>
                <m:r>
                  <w:rPr>
                    <w:rFonts w:ascii="Cambria Math" w:eastAsia="Times New Roman" w:hAnsi="Times New Roman" w:cs="Times New Roman"/>
                    <w:sz w:val="24"/>
                    <w:szCs w:val="24"/>
                    <w:lang w:eastAsia="ru-RU"/>
                  </w:rPr>
                  <m:t xml:space="preserve">=127,2 </m:t>
                </m:r>
                <m:r>
                  <w:rPr>
                    <w:rFonts w:ascii="Times New Roman" w:eastAsia="Times New Roman" w:hAnsi="Times New Roman" w:cs="Times New Roman"/>
                    <w:sz w:val="24"/>
                    <w:szCs w:val="24"/>
                    <w:lang w:eastAsia="ru-RU"/>
                  </w:rPr>
                  <m:t>г</m:t>
                </m:r>
              </m:oMath>
            </m:oMathPara>
          </w:p>
          <w:p w:rsidR="008F5F99" w:rsidRPr="004312FD" w:rsidRDefault="008F5F99" w:rsidP="00BC7C60">
            <w:pPr>
              <w:pStyle w:val="a9"/>
              <w:spacing w:before="0" w:beforeAutospacing="0" w:after="0" w:afterAutospacing="0"/>
              <w:jc w:val="center"/>
            </w:pPr>
          </w:p>
          <w:p w:rsidR="008F5F99" w:rsidRPr="004312FD" w:rsidRDefault="008F5F99" w:rsidP="00BC7C60">
            <w:pPr>
              <w:pStyle w:val="a9"/>
              <w:spacing w:before="0" w:beforeAutospacing="0" w:after="0" w:afterAutospacing="0"/>
            </w:pPr>
            <w:r w:rsidRPr="004312FD">
              <w:t>Отвесить 127,2 г соли, высыпать в мерную колбу и долить воды до метки 600.</w:t>
            </w:r>
          </w:p>
        </w:tc>
      </w:tr>
    </w:tbl>
    <w:p w:rsidR="008F5F99" w:rsidRPr="004312FD" w:rsidRDefault="008F5F99" w:rsidP="008F5F99">
      <w:pPr>
        <w:pStyle w:val="a9"/>
        <w:spacing w:before="0" w:beforeAutospacing="0" w:after="0" w:afterAutospacing="0" w:line="360" w:lineRule="auto"/>
      </w:pPr>
    </w:p>
    <w:p w:rsidR="008F5F99" w:rsidRPr="004312FD" w:rsidRDefault="008F5F99" w:rsidP="008F5F99">
      <w:pPr>
        <w:pStyle w:val="a9"/>
        <w:spacing w:before="0" w:beforeAutospacing="0" w:after="0" w:afterAutospacing="0" w:line="360" w:lineRule="auto"/>
        <w:ind w:firstLine="851"/>
      </w:pPr>
      <w:r w:rsidRPr="004312FD">
        <w:t>3) Определить нормальную концентрацию раствора содержащего 30 г хлорида алюминия в 500 мл раствора.</w:t>
      </w:r>
    </w:p>
    <w:tbl>
      <w:tblPr>
        <w:tblStyle w:val="ac"/>
        <w:tblW w:w="0" w:type="auto"/>
        <w:tblLayout w:type="fixed"/>
        <w:tblLook w:val="04A0"/>
      </w:tblPr>
      <w:tblGrid>
        <w:gridCol w:w="2235"/>
        <w:gridCol w:w="7619"/>
      </w:tblGrid>
      <w:tr w:rsidR="008F5F99" w:rsidRPr="004312FD" w:rsidTr="00BC7C60">
        <w:tc>
          <w:tcPr>
            <w:tcW w:w="2235" w:type="dxa"/>
            <w:tcBorders>
              <w:top w:val="nil"/>
              <w:left w:val="nil"/>
              <w:bottom w:val="nil"/>
              <w:right w:val="nil"/>
            </w:tcBorders>
          </w:tcPr>
          <w:tbl>
            <w:tblPr>
              <w:tblW w:w="9585" w:type="dxa"/>
              <w:tblCellSpacing w:w="0" w:type="dxa"/>
              <w:tblLayout w:type="fixed"/>
              <w:tblCellMar>
                <w:top w:w="105" w:type="dxa"/>
                <w:left w:w="105" w:type="dxa"/>
                <w:bottom w:w="105" w:type="dxa"/>
                <w:right w:w="105" w:type="dxa"/>
              </w:tblCellMar>
              <w:tblLook w:val="04A0"/>
            </w:tblPr>
            <w:tblGrid>
              <w:gridCol w:w="4670"/>
              <w:gridCol w:w="4915"/>
            </w:tblGrid>
            <w:tr w:rsidR="008F5F99" w:rsidRPr="00E17442" w:rsidTr="00BC7C60">
              <w:trPr>
                <w:tblCellSpacing w:w="0" w:type="dxa"/>
              </w:trPr>
              <w:tc>
                <w:tcPr>
                  <w:tcW w:w="4560" w:type="dxa"/>
                  <w:hideMark/>
                </w:tcPr>
                <w:p w:rsidR="008F5F99" w:rsidRPr="00E17442" w:rsidRDefault="008F5F99" w:rsidP="00BC7C60">
                  <w:pPr>
                    <w:spacing w:after="0" w:line="240" w:lineRule="auto"/>
                    <w:rPr>
                      <w:rFonts w:ascii="Times New Roman" w:eastAsia="Times New Roman" w:hAnsi="Times New Roman" w:cs="Times New Roman"/>
                      <w:sz w:val="24"/>
                      <w:szCs w:val="24"/>
                    </w:rPr>
                  </w:pPr>
                  <w:r w:rsidRPr="00E17442">
                    <w:rPr>
                      <w:rFonts w:ascii="Times New Roman" w:eastAsia="Times New Roman" w:hAnsi="Times New Roman" w:cs="Times New Roman"/>
                      <w:sz w:val="24"/>
                      <w:szCs w:val="24"/>
                    </w:rPr>
                    <w:t xml:space="preserve">Дано </w:t>
                  </w:r>
                </w:p>
              </w:tc>
              <w:tc>
                <w:tcPr>
                  <w:tcW w:w="4575" w:type="dxa"/>
                  <w:hideMark/>
                </w:tcPr>
                <w:p w:rsidR="008F5F99" w:rsidRPr="00E17442" w:rsidRDefault="008F5F99" w:rsidP="00BC7C60">
                  <w:pPr>
                    <w:spacing w:after="0" w:line="240" w:lineRule="auto"/>
                    <w:rPr>
                      <w:rFonts w:ascii="Times New Roman" w:eastAsia="Times New Roman" w:hAnsi="Times New Roman" w:cs="Times New Roman"/>
                      <w:sz w:val="24"/>
                      <w:szCs w:val="24"/>
                    </w:rPr>
                  </w:pPr>
                </w:p>
              </w:tc>
            </w:tr>
            <w:tr w:rsidR="008F5F99" w:rsidRPr="00E17442" w:rsidTr="00BC7C60">
              <w:trPr>
                <w:tblCellSpacing w:w="0" w:type="dxa"/>
              </w:trPr>
              <w:tc>
                <w:tcPr>
                  <w:tcW w:w="4560" w:type="dxa"/>
                  <w:hideMark/>
                </w:tcPr>
                <w:p w:rsidR="008F5F99" w:rsidRPr="004312FD" w:rsidRDefault="008F5F99" w:rsidP="00BC7C60">
                  <w:pPr>
                    <w:spacing w:after="0" w:line="240" w:lineRule="auto"/>
                    <w:rPr>
                      <w:rFonts w:ascii="Times New Roman" w:eastAsia="Times New Roman" w:hAnsi="Times New Roman" w:cs="Times New Roman"/>
                      <w:sz w:val="24"/>
                      <w:szCs w:val="24"/>
                    </w:rPr>
                  </w:pPr>
                  <w:r w:rsidRPr="00E17442">
                    <w:rPr>
                      <w:rFonts w:ascii="Times New Roman" w:eastAsia="Times New Roman" w:hAnsi="Times New Roman" w:cs="Times New Roman"/>
                      <w:sz w:val="24"/>
                      <w:szCs w:val="24"/>
                    </w:rPr>
                    <w:t>m (AlCl</w:t>
                  </w:r>
                  <w:r w:rsidRPr="00E17442">
                    <w:rPr>
                      <w:rFonts w:ascii="Times New Roman" w:eastAsia="Times New Roman" w:hAnsi="Times New Roman" w:cs="Times New Roman"/>
                      <w:sz w:val="24"/>
                      <w:szCs w:val="24"/>
                      <w:vertAlign w:val="subscript"/>
                    </w:rPr>
                    <w:t>3</w:t>
                  </w:r>
                  <w:r w:rsidRPr="00E17442">
                    <w:rPr>
                      <w:rFonts w:ascii="Times New Roman" w:eastAsia="Times New Roman" w:hAnsi="Times New Roman" w:cs="Times New Roman"/>
                      <w:sz w:val="24"/>
                      <w:szCs w:val="24"/>
                    </w:rPr>
                    <w:t xml:space="preserve">)=30 г </w:t>
                  </w:r>
                </w:p>
                <w:p w:rsidR="008F5F99" w:rsidRPr="00E17442" w:rsidRDefault="008F5F99" w:rsidP="00BC7C60">
                  <w:pPr>
                    <w:spacing w:after="0" w:line="240" w:lineRule="auto"/>
                    <w:rPr>
                      <w:rFonts w:ascii="Times New Roman" w:eastAsia="Times New Roman" w:hAnsi="Times New Roman" w:cs="Times New Roman"/>
                      <w:sz w:val="24"/>
                      <w:szCs w:val="24"/>
                    </w:rPr>
                  </w:pPr>
                  <w:r w:rsidRPr="00E17442">
                    <w:rPr>
                      <w:rFonts w:ascii="Times New Roman" w:eastAsia="Times New Roman" w:hAnsi="Times New Roman" w:cs="Times New Roman"/>
                      <w:sz w:val="24"/>
                      <w:szCs w:val="24"/>
                    </w:rPr>
                    <w:t xml:space="preserve">V=500 мл </w:t>
                  </w:r>
                </w:p>
                <w:p w:rsidR="008F5F99" w:rsidRPr="00E17442" w:rsidRDefault="008F5F99" w:rsidP="00BC7C60">
                  <w:pPr>
                    <w:spacing w:after="0" w:line="240" w:lineRule="auto"/>
                    <w:rPr>
                      <w:rFonts w:ascii="Times New Roman" w:eastAsia="Times New Roman" w:hAnsi="Times New Roman" w:cs="Times New Roman"/>
                      <w:sz w:val="24"/>
                      <w:szCs w:val="24"/>
                    </w:rPr>
                  </w:pPr>
                  <w:r w:rsidRPr="00E17442">
                    <w:rPr>
                      <w:rFonts w:ascii="Times New Roman" w:eastAsia="Times New Roman" w:hAnsi="Times New Roman" w:cs="Times New Roman"/>
                      <w:sz w:val="24"/>
                      <w:szCs w:val="24"/>
                    </w:rPr>
                    <w:t>Найти С</w:t>
                  </w:r>
                  <w:r w:rsidRPr="00E17442">
                    <w:rPr>
                      <w:rFonts w:ascii="Times New Roman" w:eastAsia="Times New Roman" w:hAnsi="Times New Roman" w:cs="Times New Roman"/>
                      <w:sz w:val="24"/>
                      <w:szCs w:val="24"/>
                      <w:vertAlign w:val="subscript"/>
                    </w:rPr>
                    <w:t>н</w:t>
                  </w:r>
                  <w:r w:rsidRPr="00E17442">
                    <w:rPr>
                      <w:rFonts w:ascii="Times New Roman" w:eastAsia="Times New Roman" w:hAnsi="Times New Roman" w:cs="Times New Roman"/>
                      <w:sz w:val="24"/>
                      <w:szCs w:val="24"/>
                    </w:rPr>
                    <w:t xml:space="preserve">-? </w:t>
                  </w:r>
                </w:p>
              </w:tc>
              <w:tc>
                <w:tcPr>
                  <w:tcW w:w="4800" w:type="dxa"/>
                  <w:hideMark/>
                </w:tcPr>
                <w:p w:rsidR="008F5F99" w:rsidRPr="00E17442" w:rsidRDefault="008F5F99" w:rsidP="00BC7C60">
                  <w:pPr>
                    <w:spacing w:after="0" w:line="240" w:lineRule="auto"/>
                    <w:rPr>
                      <w:rFonts w:ascii="Times New Roman" w:eastAsia="Times New Roman" w:hAnsi="Times New Roman" w:cs="Times New Roman"/>
                      <w:sz w:val="24"/>
                      <w:szCs w:val="24"/>
                    </w:rPr>
                  </w:pPr>
                </w:p>
              </w:tc>
            </w:tr>
          </w:tbl>
          <w:p w:rsidR="008F5F99" w:rsidRPr="004312FD" w:rsidRDefault="008F5F99" w:rsidP="00BC7C60">
            <w:pPr>
              <w:pStyle w:val="a9"/>
              <w:spacing w:before="0" w:beforeAutospacing="0" w:after="0" w:afterAutospacing="0" w:line="360" w:lineRule="auto"/>
              <w:jc w:val="center"/>
              <w:rPr>
                <w:b/>
              </w:rPr>
            </w:pPr>
          </w:p>
        </w:tc>
        <w:tc>
          <w:tcPr>
            <w:tcW w:w="7619" w:type="dxa"/>
            <w:tcBorders>
              <w:top w:val="nil"/>
              <w:left w:val="nil"/>
              <w:bottom w:val="nil"/>
              <w:right w:val="nil"/>
            </w:tcBorders>
          </w:tcPr>
          <w:p w:rsidR="008F5F99" w:rsidRPr="004312FD" w:rsidRDefault="008F5F99" w:rsidP="00BC7C60">
            <w:pPr>
              <w:pStyle w:val="a9"/>
              <w:spacing w:before="0" w:beforeAutospacing="0" w:after="0" w:afterAutospacing="0" w:line="360" w:lineRule="auto"/>
              <w:jc w:val="center"/>
              <w:rPr>
                <w:noProof/>
              </w:rPr>
            </w:pPr>
            <w:r w:rsidRPr="004312FD">
              <w:rPr>
                <w:noProof/>
              </w:rPr>
              <w:t xml:space="preserve">Решение </w:t>
            </w:r>
          </w:p>
          <w:p w:rsidR="008F5F99" w:rsidRPr="004312FD" w:rsidRDefault="008F5F99" w:rsidP="00BC7C60">
            <w:pPr>
              <w:pStyle w:val="a9"/>
              <w:spacing w:before="0" w:beforeAutospacing="0" w:after="0" w:afterAutospacing="0" w:line="360" w:lineRule="auto"/>
              <w:jc w:val="center"/>
              <w:rPr>
                <w:noProof/>
              </w:rPr>
            </w:pPr>
            <m:oMathPara>
              <m:oMath>
                <m:r>
                  <w:rPr>
                    <w:rFonts w:ascii="Cambria Math" w:hAnsi="Cambria Math"/>
                  </w:rPr>
                  <m:t>C</m:t>
                </m:r>
                <m:r>
                  <m:t>н</m:t>
                </m:r>
                <m:r>
                  <w:rPr>
                    <w:rFonts w:ascii="Cambria Math"/>
                  </w:rPr>
                  <m:t>=</m:t>
                </m:r>
                <m:f>
                  <m:fPr>
                    <m:ctrlPr>
                      <w:rPr>
                        <w:rFonts w:ascii="Cambria Math" w:hAnsi="Cambria Math"/>
                        <w:i/>
                      </w:rPr>
                    </m:ctrlPr>
                  </m:fPr>
                  <m:num>
                    <m:r>
                      <w:rPr>
                        <w:rFonts w:ascii="Cambria Math" w:hAnsi="Cambria Math"/>
                      </w:rPr>
                      <m:t>m*</m:t>
                    </m:r>
                    <m:r>
                      <w:rPr>
                        <w:rFonts w:ascii="Cambria Math"/>
                      </w:rPr>
                      <m:t>1000</m:t>
                    </m:r>
                  </m:num>
                  <m:den>
                    <m:r>
                      <m:t>Э</m:t>
                    </m:r>
                    <m:r>
                      <w:rPr>
                        <w:rFonts w:ascii="Cambria Math" w:hAnsi="Cambria Math"/>
                      </w:rPr>
                      <m:t>*V</m:t>
                    </m:r>
                  </m:den>
                </m:f>
              </m:oMath>
            </m:oMathPara>
          </w:p>
          <w:p w:rsidR="008F5F99" w:rsidRPr="004312FD" w:rsidRDefault="008F5F99" w:rsidP="00BC7C60">
            <w:pPr>
              <w:pStyle w:val="a9"/>
              <w:spacing w:before="0" w:beforeAutospacing="0" w:after="0" w:afterAutospacing="0" w:line="360" w:lineRule="auto"/>
              <w:jc w:val="center"/>
            </w:pPr>
          </w:p>
          <w:p w:rsidR="008F5F99" w:rsidRPr="004312FD" w:rsidRDefault="008F5F99" w:rsidP="00BC7C60">
            <w:pPr>
              <w:pStyle w:val="a9"/>
              <w:spacing w:before="0" w:beforeAutospacing="0" w:after="0" w:afterAutospacing="0" w:line="360" w:lineRule="auto"/>
              <w:jc w:val="center"/>
            </w:pPr>
            <m:oMath>
              <m:r>
                <m:rPr>
                  <m:sty m:val="p"/>
                </m:rPr>
                <m:t>Э</m:t>
              </m:r>
              <m:d>
                <m:dPr>
                  <m:ctrlPr>
                    <w:rPr>
                      <w:rFonts w:ascii="Cambria Math" w:hAnsi="Cambria Math"/>
                    </w:rPr>
                  </m:ctrlPr>
                </m:dPr>
                <m:e>
                  <m:r>
                    <m:rPr>
                      <m:sty m:val="p"/>
                    </m:rPr>
                    <w:rPr>
                      <w:rFonts w:ascii="Cambria Math"/>
                    </w:rPr>
                    <m:t>AlCl</m:t>
                  </m:r>
                  <m:r>
                    <m:rPr>
                      <m:sty m:val="p"/>
                    </m:rPr>
                    <w:rPr>
                      <w:rFonts w:ascii="Cambria Math"/>
                      <w:vertAlign w:val="subscript"/>
                    </w:rPr>
                    <m:t>3</m:t>
                  </m:r>
                </m:e>
              </m:d>
              <m:r>
                <m:rPr>
                  <m:sty m:val="p"/>
                </m:rPr>
                <w:rPr>
                  <w:rFonts w:ascii="Cambria Math"/>
                </w:rPr>
                <m:t>=</m:t>
              </m:r>
              <m:f>
                <m:fPr>
                  <m:ctrlPr>
                    <w:rPr>
                      <w:rFonts w:ascii="Cambria Math" w:hAnsi="Cambria Math"/>
                    </w:rPr>
                  </m:ctrlPr>
                </m:fPr>
                <m:num>
                  <m:r>
                    <m:rPr>
                      <m:sty m:val="p"/>
                    </m:rPr>
                    <m:t>М</m:t>
                  </m:r>
                  <m:r>
                    <m:rPr>
                      <m:sty m:val="p"/>
                    </m:rPr>
                    <w:rPr>
                      <w:rFonts w:ascii="Cambria Math"/>
                    </w:rPr>
                    <m:t>(AlCl</m:t>
                  </m:r>
                  <m:r>
                    <m:rPr>
                      <m:sty m:val="p"/>
                    </m:rPr>
                    <w:rPr>
                      <w:rFonts w:ascii="Cambria Math"/>
                      <w:vertAlign w:val="subscript"/>
                    </w:rPr>
                    <m:t>3</m:t>
                  </m:r>
                  <m:r>
                    <m:rPr>
                      <m:sty m:val="p"/>
                    </m:rPr>
                    <w:rPr>
                      <w:rFonts w:ascii="Cambria Math"/>
                    </w:rPr>
                    <m:t>)</m:t>
                  </m:r>
                </m:num>
                <m:den>
                  <m:r>
                    <m:rPr>
                      <m:sty m:val="p"/>
                    </m:rPr>
                    <w:rPr>
                      <w:rFonts w:ascii="Cambria Math"/>
                      <w:lang w:val="en-US"/>
                    </w:rPr>
                    <m:t>n</m:t>
                  </m:r>
                  <m:d>
                    <m:dPr>
                      <m:ctrlPr>
                        <w:rPr>
                          <w:rFonts w:ascii="Cambria Math" w:hAnsi="Cambria Math"/>
                        </w:rPr>
                      </m:ctrlPr>
                    </m:dPr>
                    <m:e>
                      <m:r>
                        <m:rPr>
                          <m:sty m:val="p"/>
                        </m:rPr>
                        <w:rPr>
                          <w:rFonts w:ascii="Cambria Math"/>
                        </w:rPr>
                        <m:t>Al</m:t>
                      </m:r>
                    </m:e>
                  </m:d>
                  <m:r>
                    <m:rPr>
                      <m:sty m:val="p"/>
                    </m:rPr>
                    <w:rPr>
                      <w:rFonts w:ascii="Cambria Math" w:hAnsi="Cambria Math"/>
                    </w:rPr>
                    <m:t>*</m:t>
                  </m:r>
                  <m:r>
                    <m:rPr>
                      <m:sty m:val="p"/>
                    </m:rPr>
                    <m:t>В</m:t>
                  </m:r>
                  <m:r>
                    <m:rPr>
                      <m:sty m:val="p"/>
                    </m:rPr>
                    <w:rPr>
                      <w:rFonts w:ascii="Cambria Math"/>
                    </w:rPr>
                    <m:t>(Al)</m:t>
                  </m:r>
                </m:den>
              </m:f>
            </m:oMath>
            <w:r w:rsidRPr="004312FD">
              <w:t xml:space="preserve"> </w:t>
            </w:r>
          </w:p>
          <w:p w:rsidR="008F5F99" w:rsidRPr="004312FD" w:rsidRDefault="008F5F99" w:rsidP="00BC7C60">
            <w:pPr>
              <w:pStyle w:val="a9"/>
              <w:spacing w:before="0" w:beforeAutospacing="0" w:after="0" w:afterAutospacing="0" w:line="360" w:lineRule="auto"/>
              <w:jc w:val="center"/>
            </w:pPr>
            <m:oMathPara>
              <m:oMath>
                <m:r>
                  <m:rPr>
                    <m:sty m:val="p"/>
                  </m:rPr>
                  <m:t>М</m:t>
                </m:r>
                <m:d>
                  <m:dPr>
                    <m:ctrlPr>
                      <w:rPr>
                        <w:rFonts w:ascii="Cambria Math" w:hAnsi="Cambria Math"/>
                      </w:rPr>
                    </m:ctrlPr>
                  </m:dPr>
                  <m:e>
                    <m:r>
                      <m:rPr>
                        <m:sty m:val="p"/>
                      </m:rPr>
                      <w:rPr>
                        <w:rFonts w:ascii="Cambria Math"/>
                      </w:rPr>
                      <m:t>AlCl</m:t>
                    </m:r>
                    <m:r>
                      <m:rPr>
                        <m:sty m:val="p"/>
                      </m:rPr>
                      <w:rPr>
                        <w:rFonts w:ascii="Cambria Math"/>
                        <w:vertAlign w:val="subscript"/>
                      </w:rPr>
                      <m:t>3</m:t>
                    </m:r>
                  </m:e>
                </m:d>
                <m:r>
                  <m:rPr>
                    <m:sty m:val="p"/>
                  </m:rPr>
                  <w:rPr>
                    <w:rFonts w:ascii="Cambria Math"/>
                  </w:rPr>
                  <m:t>=26,9154+</m:t>
                </m:r>
                <m:d>
                  <m:dPr>
                    <m:ctrlPr>
                      <w:rPr>
                        <w:rFonts w:ascii="Cambria Math" w:hAnsi="Cambria Math"/>
                      </w:rPr>
                    </m:ctrlPr>
                  </m:dPr>
                  <m:e>
                    <m:r>
                      <m:rPr>
                        <m:sty m:val="p"/>
                      </m:rPr>
                      <w:rPr>
                        <w:rFonts w:ascii="Cambria Math"/>
                      </w:rPr>
                      <m:t>35,453</m:t>
                    </m:r>
                    <m:r>
                      <m:rPr>
                        <m:sty m:val="p"/>
                      </m:rPr>
                      <m:t>*</m:t>
                    </m:r>
                    <m:r>
                      <m:rPr>
                        <m:sty m:val="p"/>
                      </m:rPr>
                      <w:rPr>
                        <w:rFonts w:ascii="Cambria Math"/>
                      </w:rPr>
                      <m:t>3</m:t>
                    </m:r>
                  </m:e>
                </m:d>
                <m:r>
                  <m:rPr>
                    <m:sty m:val="p"/>
                  </m:rPr>
                  <w:rPr>
                    <w:rFonts w:ascii="Cambria Math"/>
                  </w:rPr>
                  <m:t>=133,2744</m:t>
                </m:r>
              </m:oMath>
            </m:oMathPara>
          </w:p>
          <w:p w:rsidR="008F5F99" w:rsidRPr="004312FD" w:rsidRDefault="008F5F99" w:rsidP="00BC7C60">
            <w:pPr>
              <w:pStyle w:val="a9"/>
              <w:spacing w:before="0" w:beforeAutospacing="0" w:after="0" w:afterAutospacing="0" w:line="360" w:lineRule="auto"/>
              <w:jc w:val="center"/>
            </w:pPr>
            <m:oMathPara>
              <m:oMath>
                <m:r>
                  <m:rPr>
                    <m:sty m:val="p"/>
                  </m:rPr>
                  <m:t>Э</m:t>
                </m:r>
                <m:d>
                  <m:dPr>
                    <m:ctrlPr>
                      <w:rPr>
                        <w:rFonts w:ascii="Cambria Math" w:hAnsi="Cambria Math"/>
                      </w:rPr>
                    </m:ctrlPr>
                  </m:dPr>
                  <m:e>
                    <m:r>
                      <m:rPr>
                        <m:sty m:val="p"/>
                      </m:rPr>
                      <w:rPr>
                        <w:rFonts w:ascii="Cambria Math"/>
                      </w:rPr>
                      <m:t>AlCl</m:t>
                    </m:r>
                    <m:r>
                      <m:rPr>
                        <m:sty m:val="p"/>
                      </m:rPr>
                      <w:rPr>
                        <w:rFonts w:ascii="Cambria Math"/>
                        <w:vertAlign w:val="subscript"/>
                      </w:rPr>
                      <m:t>3</m:t>
                    </m:r>
                  </m:e>
                </m:d>
                <m:r>
                  <m:rPr>
                    <m:sty m:val="p"/>
                  </m:rPr>
                  <w:rPr>
                    <w:rFonts w:ascii="Cambria Math"/>
                  </w:rPr>
                  <m:t>=</m:t>
                </m:r>
                <m:f>
                  <m:fPr>
                    <m:ctrlPr>
                      <w:rPr>
                        <w:rFonts w:ascii="Cambria Math" w:hAnsi="Cambria Math"/>
                      </w:rPr>
                    </m:ctrlPr>
                  </m:fPr>
                  <m:num>
                    <m:r>
                      <m:rPr>
                        <m:sty m:val="p"/>
                      </m:rPr>
                      <w:rPr>
                        <w:rFonts w:ascii="Cambria Math"/>
                      </w:rPr>
                      <m:t>133,2744</m:t>
                    </m:r>
                  </m:num>
                  <m:den>
                    <m:r>
                      <m:rPr>
                        <m:sty m:val="p"/>
                      </m:rPr>
                      <w:rPr>
                        <w:rFonts w:ascii="Cambria Math"/>
                        <w:lang w:val="en-US"/>
                      </w:rPr>
                      <m:t>1</m:t>
                    </m:r>
                    <m:r>
                      <m:rPr>
                        <m:sty m:val="p"/>
                      </m:rPr>
                      <w:rPr>
                        <w:rFonts w:ascii="Cambria Math" w:hAnsi="Cambria Math"/>
                      </w:rPr>
                      <m:t>*</m:t>
                    </m:r>
                    <m:r>
                      <m:rPr>
                        <m:sty m:val="p"/>
                      </m:rPr>
                      <w:rPr>
                        <w:rFonts w:ascii="Cambria Math"/>
                      </w:rPr>
                      <m:t>3</m:t>
                    </m:r>
                  </m:den>
                </m:f>
                <m:r>
                  <m:rPr>
                    <m:sty m:val="p"/>
                  </m:rPr>
                  <w:rPr>
                    <w:rFonts w:ascii="Cambria Math"/>
                  </w:rPr>
                  <m:t>=44,4248</m:t>
                </m:r>
              </m:oMath>
            </m:oMathPara>
          </w:p>
          <w:p w:rsidR="008F5F99" w:rsidRPr="004312FD" w:rsidRDefault="008F5F99" w:rsidP="00BC7C60">
            <w:pPr>
              <w:pStyle w:val="a9"/>
              <w:spacing w:before="0" w:beforeAutospacing="0" w:after="0" w:afterAutospacing="0" w:line="360" w:lineRule="auto"/>
              <w:jc w:val="center"/>
              <w:rPr>
                <w:b/>
              </w:rPr>
            </w:pPr>
            <m:oMathPara>
              <m:oMath>
                <m:r>
                  <m:t>Сн</m:t>
                </m:r>
                <m:r>
                  <w:rPr>
                    <w:rFonts w:ascii="Cambria Math"/>
                  </w:rPr>
                  <m:t>=</m:t>
                </m:r>
                <m:f>
                  <m:fPr>
                    <m:ctrlPr>
                      <w:rPr>
                        <w:rFonts w:ascii="Cambria Math" w:hAnsi="Cambria Math"/>
                        <w:i/>
                      </w:rPr>
                    </m:ctrlPr>
                  </m:fPr>
                  <m:num>
                    <m:r>
                      <w:rPr>
                        <w:rFonts w:ascii="Cambria Math"/>
                      </w:rPr>
                      <m:t>30</m:t>
                    </m:r>
                    <m:r>
                      <m:t>*</m:t>
                    </m:r>
                    <m:r>
                      <w:rPr>
                        <w:rFonts w:ascii="Cambria Math"/>
                      </w:rPr>
                      <m:t>1000</m:t>
                    </m:r>
                  </m:num>
                  <m:den>
                    <m:r>
                      <w:rPr>
                        <w:rFonts w:ascii="Cambria Math"/>
                      </w:rPr>
                      <m:t>500</m:t>
                    </m:r>
                    <m:r>
                      <m:t>*</m:t>
                    </m:r>
                    <m:r>
                      <w:rPr>
                        <w:rFonts w:ascii="Cambria Math"/>
                      </w:rPr>
                      <m:t>44,4248</m:t>
                    </m:r>
                  </m:den>
                </m:f>
                <m:r>
                  <w:rPr>
                    <w:rFonts w:ascii="Cambria Math"/>
                  </w:rPr>
                  <m:t>=</m:t>
                </m:r>
                <m:f>
                  <m:fPr>
                    <m:ctrlPr>
                      <w:rPr>
                        <w:rFonts w:ascii="Cambria Math" w:hAnsi="Cambria Math"/>
                        <w:i/>
                      </w:rPr>
                    </m:ctrlPr>
                  </m:fPr>
                  <m:num>
                    <m:r>
                      <w:rPr>
                        <w:rFonts w:ascii="Cambria Math"/>
                      </w:rPr>
                      <m:t>30000</m:t>
                    </m:r>
                  </m:num>
                  <m:den>
                    <m:r>
                      <w:rPr>
                        <w:rFonts w:ascii="Cambria Math"/>
                      </w:rPr>
                      <m:t>22212,4</m:t>
                    </m:r>
                  </m:den>
                </m:f>
                <m:r>
                  <w:rPr>
                    <w:rFonts w:ascii="Cambria Math"/>
                  </w:rPr>
                  <m:t>=1,35</m:t>
                </m:r>
                <m:r>
                  <m:t>н</m:t>
                </m:r>
              </m:oMath>
            </m:oMathPara>
          </w:p>
        </w:tc>
      </w:tr>
    </w:tbl>
    <w:p w:rsidR="008F5F99" w:rsidRDefault="008F5F99" w:rsidP="008F5F99">
      <w:pPr>
        <w:spacing w:before="100" w:beforeAutospacing="1" w:after="100" w:afterAutospacing="1" w:line="240" w:lineRule="auto"/>
        <w:ind w:firstLine="851"/>
        <w:rPr>
          <w:rFonts w:ascii="Times New Roman" w:hAnsi="Times New Roman" w:cs="Times New Roman"/>
          <w:sz w:val="24"/>
          <w:szCs w:val="24"/>
        </w:rPr>
      </w:pPr>
    </w:p>
    <w:p w:rsidR="008F5F99" w:rsidRPr="004312FD" w:rsidRDefault="008F5F99" w:rsidP="008F5F99">
      <w:pPr>
        <w:spacing w:before="100" w:beforeAutospacing="1" w:after="100" w:afterAutospacing="1" w:line="240" w:lineRule="auto"/>
        <w:ind w:firstLine="851"/>
        <w:rPr>
          <w:rFonts w:ascii="Times New Roman" w:eastAsia="Times New Roman" w:hAnsi="Times New Roman" w:cs="Times New Roman"/>
          <w:sz w:val="24"/>
          <w:szCs w:val="24"/>
        </w:rPr>
      </w:pPr>
      <w:r w:rsidRPr="004312FD">
        <w:rPr>
          <w:rFonts w:ascii="Times New Roman" w:hAnsi="Times New Roman" w:cs="Times New Roman"/>
          <w:sz w:val="24"/>
          <w:szCs w:val="24"/>
        </w:rPr>
        <w:t xml:space="preserve">4) </w:t>
      </w:r>
      <w:r w:rsidRPr="004312FD">
        <w:rPr>
          <w:rFonts w:ascii="Times New Roman" w:eastAsia="Times New Roman" w:hAnsi="Times New Roman" w:cs="Times New Roman"/>
          <w:sz w:val="24"/>
          <w:szCs w:val="24"/>
        </w:rPr>
        <w:t xml:space="preserve">Приготовить 400 мл 0,01 н раствора сульфата натрия.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7194"/>
      </w:tblGrid>
      <w:tr w:rsidR="008F5F99" w:rsidRPr="004312FD" w:rsidTr="00BC7C60">
        <w:tc>
          <w:tcPr>
            <w:tcW w:w="2660" w:type="dxa"/>
          </w:tcPr>
          <w:p w:rsidR="008F5F99" w:rsidRPr="004312FD" w:rsidRDefault="008F5F99" w:rsidP="00BC7C60">
            <w:pPr>
              <w:pStyle w:val="a9"/>
              <w:spacing w:before="0" w:beforeAutospacing="0" w:after="0" w:afterAutospacing="0" w:line="360" w:lineRule="auto"/>
            </w:pPr>
            <w:r w:rsidRPr="004312FD">
              <w:t>Дано:</w:t>
            </w:r>
          </w:p>
          <w:p w:rsidR="008F5F99" w:rsidRPr="004312FD" w:rsidRDefault="008F5F99" w:rsidP="00BC7C60">
            <w:pPr>
              <w:pStyle w:val="a9"/>
              <w:spacing w:before="0" w:beforeAutospacing="0" w:after="0" w:afterAutospacing="0" w:line="360" w:lineRule="auto"/>
            </w:pPr>
            <w:r w:rsidRPr="004312FD">
              <w:t>С</w:t>
            </w:r>
            <w:r w:rsidRPr="004312FD">
              <w:rPr>
                <w:vertAlign w:val="subscript"/>
              </w:rPr>
              <w:t>н</w:t>
            </w:r>
            <w:r w:rsidRPr="004312FD">
              <w:t>=0,01 н</w:t>
            </w:r>
          </w:p>
          <w:p w:rsidR="008F5F99" w:rsidRPr="004312FD" w:rsidRDefault="008F5F99" w:rsidP="00BC7C60">
            <w:pPr>
              <w:pStyle w:val="a9"/>
              <w:spacing w:before="0" w:beforeAutospacing="0" w:after="0" w:afterAutospacing="0" w:line="360" w:lineRule="auto"/>
            </w:pPr>
            <w:r w:rsidRPr="004312FD">
              <w:t>V=400 мл</w:t>
            </w:r>
          </w:p>
          <w:p w:rsidR="008F5F99" w:rsidRPr="004312FD" w:rsidRDefault="008F5F99" w:rsidP="00BC7C60">
            <w:pPr>
              <w:pStyle w:val="a9"/>
              <w:spacing w:before="0" w:beforeAutospacing="0" w:after="0" w:afterAutospacing="0" w:line="360" w:lineRule="auto"/>
            </w:pPr>
            <w:r w:rsidRPr="004312FD">
              <w:t xml:space="preserve">Найти </w:t>
            </w:r>
            <w:r w:rsidRPr="004312FD">
              <w:rPr>
                <w:lang w:val="en-US"/>
              </w:rPr>
              <w:t>m</w:t>
            </w:r>
            <w:r w:rsidRPr="00333395">
              <w:t>(</w:t>
            </w:r>
            <w:r w:rsidRPr="00333395">
              <w:rPr>
                <w:lang w:val="en-US"/>
              </w:rPr>
              <w:t>Na</w:t>
            </w:r>
            <w:r w:rsidRPr="00333395">
              <w:rPr>
                <w:vertAlign w:val="subscript"/>
              </w:rPr>
              <w:t>2</w:t>
            </w:r>
            <w:r w:rsidRPr="00333395">
              <w:rPr>
                <w:lang w:val="en-US"/>
              </w:rPr>
              <w:t>S</w:t>
            </w:r>
            <w:r w:rsidRPr="00333395">
              <w:t>О</w:t>
            </w:r>
            <w:r w:rsidRPr="00333395">
              <w:rPr>
                <w:vertAlign w:val="subscript"/>
              </w:rPr>
              <w:t>4</w:t>
            </w:r>
            <w:r w:rsidRPr="00333395">
              <w:t>)</w:t>
            </w:r>
            <w:r w:rsidRPr="004312FD">
              <w:t>, г - ?</w:t>
            </w:r>
          </w:p>
        </w:tc>
        <w:tc>
          <w:tcPr>
            <w:tcW w:w="7194" w:type="dxa"/>
          </w:tcPr>
          <w:p w:rsidR="008F5F99" w:rsidRPr="004312FD" w:rsidRDefault="008F5F99" w:rsidP="00BC7C60">
            <w:pPr>
              <w:pStyle w:val="a9"/>
              <w:spacing w:before="0" w:beforeAutospacing="0" w:after="0" w:afterAutospacing="0" w:line="360" w:lineRule="auto"/>
              <w:jc w:val="center"/>
            </w:pPr>
            <w:r w:rsidRPr="004312FD">
              <w:t>Решение</w:t>
            </w:r>
          </w:p>
          <w:p w:rsidR="008F5F99" w:rsidRPr="004312FD" w:rsidRDefault="008F5F99" w:rsidP="00BC7C60">
            <w:pPr>
              <w:pStyle w:val="a9"/>
              <w:spacing w:before="0" w:beforeAutospacing="0" w:after="0" w:afterAutospacing="0" w:line="360" w:lineRule="auto"/>
              <w:jc w:val="center"/>
              <w:rPr>
                <w:noProof/>
              </w:rPr>
            </w:pPr>
            <m:oMath>
              <m:r>
                <w:rPr>
                  <w:rFonts w:ascii="Cambria Math" w:hAnsi="Cambria Math"/>
                </w:rPr>
                <m:t>C</m:t>
              </m:r>
              <m:r>
                <m:t>н</m:t>
              </m:r>
              <m:r>
                <w:rPr>
                  <w:rFonts w:ascii="Cambria Math"/>
                </w:rPr>
                <m:t>=</m:t>
              </m:r>
              <m:f>
                <m:fPr>
                  <m:ctrlPr>
                    <w:rPr>
                      <w:rFonts w:ascii="Cambria Math" w:hAnsi="Cambria Math"/>
                      <w:i/>
                    </w:rPr>
                  </m:ctrlPr>
                </m:fPr>
                <m:num>
                  <m:r>
                    <w:rPr>
                      <w:rFonts w:ascii="Cambria Math" w:hAnsi="Cambria Math"/>
                    </w:rPr>
                    <m:t>m*</m:t>
                  </m:r>
                  <m:r>
                    <w:rPr>
                      <w:rFonts w:ascii="Cambria Math"/>
                    </w:rPr>
                    <m:t>1000</m:t>
                  </m:r>
                </m:num>
                <m:den>
                  <m:r>
                    <m:t>Э</m:t>
                  </m:r>
                  <m:r>
                    <w:rPr>
                      <w:rFonts w:ascii="Cambria Math" w:hAnsi="Cambria Math"/>
                    </w:rPr>
                    <m:t>*V</m:t>
                  </m:r>
                </m:den>
              </m:f>
            </m:oMath>
            <w:r w:rsidRPr="004312FD">
              <w:rPr>
                <w:noProof/>
              </w:rPr>
              <w:t>=</w:t>
            </w:r>
            <m:oMath>
              <m:r>
                <w:rPr>
                  <w:rFonts w:ascii="Cambria Math"/>
                </w:rPr>
                <m:t xml:space="preserve"> </m:t>
              </m:r>
              <m:r>
                <w:rPr>
                  <w:rFonts w:ascii="Cambria Math" w:hAnsi="Cambria Math"/>
                </w:rPr>
                <m:t>m</m:t>
              </m:r>
              <m:r>
                <w:rPr>
                  <w:rFonts w:ascii="Cambria Math"/>
                </w:rPr>
                <m:t>=</m:t>
              </m:r>
              <m:f>
                <m:fPr>
                  <m:ctrlPr>
                    <w:rPr>
                      <w:rFonts w:ascii="Cambria Math" w:hAnsi="Cambria Math"/>
                      <w:i/>
                    </w:rPr>
                  </m:ctrlPr>
                </m:fPr>
                <m:num>
                  <m:r>
                    <m:t>Сн</m:t>
                  </m:r>
                  <m:r>
                    <w:rPr>
                      <w:rFonts w:ascii="Cambria Math" w:hAnsi="Cambria Math"/>
                    </w:rPr>
                    <m:t>*</m:t>
                  </m:r>
                  <m:r>
                    <m:t>Э</m:t>
                  </m:r>
                  <m:r>
                    <w:rPr>
                      <w:rFonts w:ascii="Cambria Math" w:hAnsi="Cambria Math"/>
                    </w:rPr>
                    <m:t>*V</m:t>
                  </m:r>
                </m:num>
                <m:den>
                  <m:r>
                    <w:rPr>
                      <w:rFonts w:ascii="Cambria Math"/>
                    </w:rPr>
                    <m:t>1000</m:t>
                  </m:r>
                </m:den>
              </m:f>
            </m:oMath>
          </w:p>
          <w:p w:rsidR="008F5F99" w:rsidRPr="004312FD" w:rsidRDefault="008F5F99" w:rsidP="00BC7C60">
            <w:pPr>
              <w:pStyle w:val="a9"/>
              <w:spacing w:before="0" w:beforeAutospacing="0" w:after="0" w:afterAutospacing="0" w:line="360" w:lineRule="auto"/>
              <w:jc w:val="center"/>
              <w:rPr>
                <w:noProof/>
              </w:rPr>
            </w:pPr>
          </w:p>
          <w:p w:rsidR="008F5F99" w:rsidRPr="004312FD" w:rsidRDefault="008F5F99" w:rsidP="00BC7C60">
            <w:pPr>
              <w:jc w:val="center"/>
              <w:rPr>
                <w:rFonts w:ascii="Times New Roman" w:eastAsia="Times New Roman" w:hAnsi="Times New Roman" w:cs="Times New Roman"/>
                <w:sz w:val="24"/>
                <w:szCs w:val="24"/>
                <w:lang w:eastAsia="ru-RU"/>
              </w:rPr>
            </w:pPr>
            <w:r w:rsidRPr="004312FD">
              <w:rPr>
                <w:rFonts w:ascii="Times New Roman" w:eastAsia="Times New Roman" w:hAnsi="Times New Roman" w:cs="Times New Roman"/>
                <w:sz w:val="24"/>
                <w:szCs w:val="24"/>
                <w:lang w:eastAsia="ru-RU"/>
              </w:rPr>
              <w:t>М</w:t>
            </w:r>
            <w:r w:rsidRPr="00333395">
              <w:rPr>
                <w:rFonts w:ascii="Times New Roman" w:eastAsia="Times New Roman" w:hAnsi="Times New Roman" w:cs="Times New Roman"/>
                <w:sz w:val="24"/>
                <w:szCs w:val="24"/>
                <w:lang w:eastAsia="ru-RU"/>
              </w:rPr>
              <w:t>(Na</w:t>
            </w:r>
            <w:r w:rsidRPr="00333395">
              <w:rPr>
                <w:rFonts w:ascii="Times New Roman" w:eastAsia="Times New Roman" w:hAnsi="Times New Roman" w:cs="Times New Roman"/>
                <w:sz w:val="24"/>
                <w:szCs w:val="24"/>
                <w:vertAlign w:val="subscript"/>
                <w:lang w:eastAsia="ru-RU"/>
              </w:rPr>
              <w:t>2</w:t>
            </w:r>
            <w:r w:rsidRPr="00333395">
              <w:rPr>
                <w:rFonts w:ascii="Times New Roman" w:eastAsia="Times New Roman" w:hAnsi="Times New Roman" w:cs="Times New Roman"/>
                <w:sz w:val="24"/>
                <w:szCs w:val="24"/>
                <w:lang w:eastAsia="ru-RU"/>
              </w:rPr>
              <w:t>SО</w:t>
            </w:r>
            <w:r w:rsidRPr="00333395">
              <w:rPr>
                <w:rFonts w:ascii="Times New Roman" w:eastAsia="Times New Roman" w:hAnsi="Times New Roman" w:cs="Times New Roman"/>
                <w:sz w:val="24"/>
                <w:szCs w:val="24"/>
                <w:vertAlign w:val="subscript"/>
                <w:lang w:eastAsia="ru-RU"/>
              </w:rPr>
              <w:t>4</w:t>
            </w:r>
            <w:r w:rsidRPr="00333395">
              <w:rPr>
                <w:rFonts w:ascii="Times New Roman" w:eastAsia="Times New Roman" w:hAnsi="Times New Roman" w:cs="Times New Roman"/>
                <w:sz w:val="24"/>
                <w:szCs w:val="24"/>
                <w:lang w:eastAsia="ru-RU"/>
              </w:rPr>
              <w:t>)=</w:t>
            </w:r>
            <w:r w:rsidRPr="004312FD">
              <w:rPr>
                <w:rFonts w:ascii="Times New Roman" w:eastAsia="Times New Roman" w:hAnsi="Times New Roman" w:cs="Times New Roman"/>
                <w:sz w:val="24"/>
                <w:szCs w:val="24"/>
                <w:lang w:eastAsia="ru-RU"/>
              </w:rPr>
              <w:t xml:space="preserve">(22,98977*2)+32,06+(15,999*4)=142 </w:t>
            </w:r>
            <w:r w:rsidRPr="00333395">
              <w:rPr>
                <w:rFonts w:ascii="Times New Roman" w:eastAsia="Times New Roman" w:hAnsi="Times New Roman" w:cs="Times New Roman"/>
                <w:sz w:val="24"/>
                <w:szCs w:val="24"/>
                <w:lang w:eastAsia="ru-RU"/>
              </w:rPr>
              <w:t>г/моль</w:t>
            </w:r>
          </w:p>
          <w:p w:rsidR="008F5F99" w:rsidRPr="004312FD" w:rsidRDefault="008F5F99" w:rsidP="00BC7C60">
            <w:pPr>
              <w:rPr>
                <w:rFonts w:ascii="Times New Roman" w:eastAsia="Times New Roman" w:hAnsi="Times New Roman" w:cs="Times New Roman"/>
                <w:sz w:val="24"/>
                <w:szCs w:val="24"/>
                <w:lang w:eastAsia="ru-RU"/>
              </w:rPr>
            </w:pPr>
          </w:p>
          <w:p w:rsidR="008F5F99" w:rsidRPr="004312FD" w:rsidRDefault="008F5F99" w:rsidP="00BC7C60">
            <w:pPr>
              <w:pStyle w:val="a9"/>
              <w:spacing w:before="0" w:beforeAutospacing="0" w:after="0" w:afterAutospacing="0" w:line="360" w:lineRule="auto"/>
              <w:jc w:val="center"/>
            </w:pPr>
            <m:oMath>
              <m:r>
                <m:rPr>
                  <m:sty m:val="p"/>
                </m:rPr>
                <w:rPr>
                  <w:rFonts w:ascii="Cambria Math"/>
                </w:rPr>
                <m:t>Э</m:t>
              </m:r>
              <m:d>
                <m:dPr>
                  <m:ctrlPr>
                    <w:rPr>
                      <w:rFonts w:ascii="Cambria Math" w:hAnsi="Cambria Math"/>
                    </w:rPr>
                  </m:ctrlPr>
                </m:dPr>
                <m:e>
                  <m:r>
                    <m:rPr>
                      <m:sty m:val="p"/>
                    </m:rPr>
                    <w:rPr>
                      <w:rFonts w:ascii="Cambria Math"/>
                      <w:lang w:val="en-US"/>
                    </w:rPr>
                    <m:t>Na</m:t>
                  </m:r>
                  <m:r>
                    <m:rPr>
                      <m:sty m:val="p"/>
                    </m:rPr>
                    <w:rPr>
                      <w:rFonts w:ascii="Cambria Math"/>
                      <w:vertAlign w:val="subscript"/>
                    </w:rPr>
                    <m:t>2</m:t>
                  </m:r>
                  <m:r>
                    <m:rPr>
                      <m:sty m:val="p"/>
                    </m:rPr>
                    <w:rPr>
                      <w:rFonts w:ascii="Cambria Math"/>
                      <w:lang w:val="en-US"/>
                    </w:rPr>
                    <m:t>S</m:t>
                  </m:r>
                  <m:r>
                    <m:rPr>
                      <m:sty m:val="p"/>
                    </m:rPr>
                    <w:rPr>
                      <w:rFonts w:ascii="Cambria Math"/>
                    </w:rPr>
                    <m:t>О</m:t>
                  </m:r>
                  <m:r>
                    <m:rPr>
                      <m:sty m:val="p"/>
                    </m:rPr>
                    <w:rPr>
                      <w:rFonts w:ascii="Cambria Math"/>
                      <w:vertAlign w:val="subscript"/>
                    </w:rPr>
                    <m:t>4</m:t>
                  </m:r>
                </m:e>
              </m:d>
              <m:r>
                <m:rPr>
                  <m:sty m:val="p"/>
                </m:rPr>
                <w:rPr>
                  <w:rFonts w:ascii="Cambria Math"/>
                </w:rPr>
                <m:t>=</m:t>
              </m:r>
              <m:f>
                <m:fPr>
                  <m:ctrlPr>
                    <w:rPr>
                      <w:rFonts w:ascii="Cambria Math" w:hAnsi="Cambria Math"/>
                    </w:rPr>
                  </m:ctrlPr>
                </m:fPr>
                <m:num>
                  <m:r>
                    <m:rPr>
                      <m:sty m:val="p"/>
                    </m:rPr>
                    <w:rPr>
                      <w:rFonts w:ascii="Cambria Math"/>
                    </w:rPr>
                    <m:t>М</m:t>
                  </m:r>
                  <m:r>
                    <m:rPr>
                      <m:sty m:val="p"/>
                    </m:rPr>
                    <w:rPr>
                      <w:rFonts w:ascii="Cambria Math"/>
                    </w:rPr>
                    <m:t>(</m:t>
                  </m:r>
                  <m:r>
                    <m:rPr>
                      <m:sty m:val="p"/>
                    </m:rPr>
                    <w:rPr>
                      <w:rFonts w:ascii="Cambria Math"/>
                      <w:lang w:val="en-US"/>
                    </w:rPr>
                    <m:t>Na</m:t>
                  </m:r>
                  <m:r>
                    <m:rPr>
                      <m:sty m:val="p"/>
                    </m:rPr>
                    <w:rPr>
                      <w:rFonts w:ascii="Cambria Math"/>
                      <w:vertAlign w:val="subscript"/>
                    </w:rPr>
                    <m:t>2</m:t>
                  </m:r>
                  <m:r>
                    <m:rPr>
                      <m:sty m:val="p"/>
                    </m:rPr>
                    <w:rPr>
                      <w:rFonts w:ascii="Cambria Math"/>
                      <w:lang w:val="en-US"/>
                    </w:rPr>
                    <m:t>S</m:t>
                  </m:r>
                  <m:r>
                    <m:rPr>
                      <m:sty m:val="p"/>
                    </m:rPr>
                    <w:rPr>
                      <w:rFonts w:ascii="Cambria Math"/>
                    </w:rPr>
                    <m:t>О</m:t>
                  </m:r>
                  <m:r>
                    <m:rPr>
                      <m:sty m:val="p"/>
                    </m:rPr>
                    <w:rPr>
                      <w:rFonts w:ascii="Cambria Math"/>
                      <w:vertAlign w:val="subscript"/>
                    </w:rPr>
                    <m:t>4</m:t>
                  </m:r>
                  <m:r>
                    <m:rPr>
                      <m:sty m:val="p"/>
                    </m:rPr>
                    <w:rPr>
                      <w:rFonts w:ascii="Cambria Math"/>
                    </w:rPr>
                    <m:t>)</m:t>
                  </m:r>
                </m:num>
                <m:den>
                  <m:r>
                    <m:rPr>
                      <m:sty m:val="p"/>
                    </m:rPr>
                    <w:rPr>
                      <w:rFonts w:ascii="Cambria Math"/>
                      <w:lang w:val="en-US"/>
                    </w:rPr>
                    <m:t>n</m:t>
                  </m:r>
                  <m:d>
                    <m:dPr>
                      <m:ctrlPr>
                        <w:rPr>
                          <w:rFonts w:ascii="Cambria Math" w:hAnsi="Cambria Math"/>
                        </w:rPr>
                      </m:ctrlPr>
                    </m:dPr>
                    <m:e>
                      <m:r>
                        <m:rPr>
                          <m:sty m:val="p"/>
                        </m:rPr>
                        <w:rPr>
                          <w:rFonts w:ascii="Cambria Math"/>
                          <w:lang w:val="en-US"/>
                        </w:rPr>
                        <m:t>Na</m:t>
                      </m:r>
                    </m:e>
                  </m:d>
                  <m:r>
                    <m:rPr>
                      <m:sty m:val="p"/>
                    </m:rPr>
                    <w:rPr>
                      <w:rFonts w:ascii="Cambria Math" w:hAnsi="Cambria Math"/>
                    </w:rPr>
                    <m:t>*</m:t>
                  </m:r>
                  <m:r>
                    <m:rPr>
                      <m:sty m:val="p"/>
                    </m:rPr>
                    <w:rPr>
                      <w:rFonts w:ascii="Cambria Math"/>
                    </w:rPr>
                    <m:t>В</m:t>
                  </m:r>
                  <m:r>
                    <m:rPr>
                      <m:sty m:val="p"/>
                    </m:rPr>
                    <w:rPr>
                      <w:rFonts w:ascii="Cambria Math"/>
                    </w:rPr>
                    <m:t>(</m:t>
                  </m:r>
                  <m:r>
                    <m:rPr>
                      <m:sty m:val="p"/>
                    </m:rPr>
                    <w:rPr>
                      <w:rFonts w:ascii="Cambria Math"/>
                      <w:lang w:val="en-US"/>
                    </w:rPr>
                    <m:t>Na</m:t>
                  </m:r>
                  <m:r>
                    <m:rPr>
                      <m:sty m:val="p"/>
                    </m:rPr>
                    <w:rPr>
                      <w:rFonts w:ascii="Cambria Math"/>
                    </w:rPr>
                    <m:t>)</m:t>
                  </m:r>
                </m:den>
              </m:f>
            </m:oMath>
            <w:r w:rsidRPr="004312FD">
              <w:t xml:space="preserve"> </w:t>
            </w:r>
          </w:p>
          <w:p w:rsidR="008F5F99" w:rsidRPr="004312FD" w:rsidRDefault="008F5F99" w:rsidP="00BC7C60">
            <w:pPr>
              <w:pStyle w:val="a9"/>
              <w:spacing w:before="0" w:beforeAutospacing="0" w:after="0" w:afterAutospacing="0" w:line="360" w:lineRule="auto"/>
              <w:jc w:val="center"/>
            </w:pPr>
            <m:oMathPara>
              <m:oMath>
                <m:r>
                  <m:rPr>
                    <m:sty m:val="p"/>
                  </m:rPr>
                  <w:rPr>
                    <w:rFonts w:ascii="Cambria Math"/>
                  </w:rPr>
                  <m:t>Э</m:t>
                </m:r>
                <m:d>
                  <m:dPr>
                    <m:ctrlPr>
                      <w:rPr>
                        <w:rFonts w:ascii="Cambria Math" w:hAnsi="Cambria Math"/>
                      </w:rPr>
                    </m:ctrlPr>
                  </m:dPr>
                  <m:e>
                    <m:r>
                      <m:rPr>
                        <m:sty m:val="p"/>
                      </m:rPr>
                      <w:rPr>
                        <w:rFonts w:ascii="Cambria Math"/>
                      </w:rPr>
                      <m:t>AlCl</m:t>
                    </m:r>
                    <m:r>
                      <m:rPr>
                        <m:sty m:val="p"/>
                      </m:rPr>
                      <w:rPr>
                        <w:rFonts w:ascii="Cambria Math"/>
                        <w:vertAlign w:val="subscript"/>
                      </w:rPr>
                      <m:t>3</m:t>
                    </m:r>
                  </m:e>
                </m:d>
                <m:r>
                  <m:rPr>
                    <m:sty m:val="p"/>
                  </m:rPr>
                  <w:rPr>
                    <w:rFonts w:ascii="Cambria Math"/>
                  </w:rPr>
                  <m:t>=</m:t>
                </m:r>
                <m:f>
                  <m:fPr>
                    <m:ctrlPr>
                      <w:rPr>
                        <w:rFonts w:ascii="Cambria Math" w:hAnsi="Cambria Math"/>
                      </w:rPr>
                    </m:ctrlPr>
                  </m:fPr>
                  <m:num>
                    <m:r>
                      <m:rPr>
                        <m:sty m:val="p"/>
                      </m:rPr>
                      <w:rPr>
                        <w:rFonts w:ascii="Cambria Math"/>
                      </w:rPr>
                      <m:t>142</m:t>
                    </m:r>
                  </m:num>
                  <m:den>
                    <m:r>
                      <m:rPr>
                        <m:sty m:val="p"/>
                      </m:rPr>
                      <w:rPr>
                        <w:rFonts w:ascii="Cambria Math"/>
                        <w:lang w:val="en-US"/>
                      </w:rPr>
                      <m:t>1</m:t>
                    </m:r>
                    <m:r>
                      <m:rPr>
                        <m:sty m:val="p"/>
                      </m:rPr>
                      <w:rPr>
                        <w:rFonts w:ascii="Cambria Math" w:hAnsi="Cambria Math"/>
                      </w:rPr>
                      <m:t>*</m:t>
                    </m:r>
                    <m:r>
                      <m:rPr>
                        <m:sty m:val="p"/>
                      </m:rPr>
                      <w:rPr>
                        <w:rFonts w:ascii="Cambria Math"/>
                      </w:rPr>
                      <m:t>2</m:t>
                    </m:r>
                  </m:den>
                </m:f>
                <m:r>
                  <m:rPr>
                    <m:sty m:val="p"/>
                  </m:rPr>
                  <w:rPr>
                    <w:rFonts w:ascii="Cambria Math"/>
                  </w:rPr>
                  <m:t>=71</m:t>
                </m:r>
              </m:oMath>
            </m:oMathPara>
          </w:p>
          <w:p w:rsidR="008F5F99" w:rsidRPr="004312FD" w:rsidRDefault="008F5F99" w:rsidP="00BC7C60">
            <w:pPr>
              <w:pStyle w:val="a9"/>
              <w:spacing w:before="0" w:beforeAutospacing="0" w:after="0" w:afterAutospacing="0" w:line="360" w:lineRule="auto"/>
              <w:jc w:val="center"/>
            </w:pPr>
            <m:oMathPara>
              <m:oMath>
                <m:r>
                  <w:rPr>
                    <w:rFonts w:ascii="Cambria Math" w:hAnsi="Cambria Math"/>
                  </w:rPr>
                  <m:t>m</m:t>
                </m:r>
                <m:r>
                  <w:rPr>
                    <w:rFonts w:ascii="Cambria Math"/>
                  </w:rPr>
                  <m:t>=</m:t>
                </m:r>
                <m:f>
                  <m:fPr>
                    <m:ctrlPr>
                      <w:rPr>
                        <w:rFonts w:ascii="Cambria Math" w:hAnsi="Cambria Math"/>
                        <w:i/>
                      </w:rPr>
                    </m:ctrlPr>
                  </m:fPr>
                  <m:num>
                    <m:r>
                      <m:t>Сн</m:t>
                    </m:r>
                    <m:r>
                      <w:rPr>
                        <w:rFonts w:ascii="Cambria Math" w:hAnsi="Cambria Math"/>
                      </w:rPr>
                      <m:t>*</m:t>
                    </m:r>
                    <m:r>
                      <w:rPr>
                        <w:rFonts w:ascii="Cambria Math"/>
                      </w:rPr>
                      <m:t>Э</m:t>
                    </m:r>
                    <m:r>
                      <w:rPr>
                        <w:rFonts w:ascii="Cambria Math" w:hAnsi="Cambria Math"/>
                      </w:rPr>
                      <m:t>*V</m:t>
                    </m:r>
                  </m:num>
                  <m:den>
                    <m:r>
                      <w:rPr>
                        <w:rFonts w:ascii="Cambria Math"/>
                      </w:rPr>
                      <m:t>1000</m:t>
                    </m:r>
                  </m:den>
                </m:f>
                <m:r>
                  <w:rPr>
                    <w:rFonts w:ascii="Cambria Math"/>
                  </w:rPr>
                  <m:t>=</m:t>
                </m:r>
                <m:f>
                  <m:fPr>
                    <m:ctrlPr>
                      <w:rPr>
                        <w:rFonts w:ascii="Cambria Math" w:hAnsi="Cambria Math"/>
                        <w:i/>
                      </w:rPr>
                    </m:ctrlPr>
                  </m:fPr>
                  <m:num>
                    <m:r>
                      <w:rPr>
                        <w:rFonts w:ascii="Cambria Math"/>
                      </w:rPr>
                      <m:t>0,01</m:t>
                    </m:r>
                    <m:r>
                      <w:rPr>
                        <w:rFonts w:ascii="Cambria Math" w:hAnsi="Cambria Math"/>
                      </w:rPr>
                      <m:t>*</m:t>
                    </m:r>
                    <m:r>
                      <w:rPr>
                        <w:rFonts w:ascii="Cambria Math"/>
                      </w:rPr>
                      <m:t>71</m:t>
                    </m:r>
                    <m:r>
                      <w:rPr>
                        <w:rFonts w:ascii="Cambria Math" w:hAnsi="Cambria Math"/>
                      </w:rPr>
                      <m:t>*</m:t>
                    </m:r>
                    <m:r>
                      <w:rPr>
                        <w:rFonts w:ascii="Cambria Math"/>
                      </w:rPr>
                      <m:t>400</m:t>
                    </m:r>
                  </m:num>
                  <m:den>
                    <m:r>
                      <w:rPr>
                        <w:rFonts w:ascii="Cambria Math"/>
                      </w:rPr>
                      <m:t>1000</m:t>
                    </m:r>
                  </m:den>
                </m:f>
                <m:r>
                  <w:rPr>
                    <w:rFonts w:ascii="Cambria Math"/>
                  </w:rPr>
                  <m:t xml:space="preserve">=0,284 </m:t>
                </m:r>
                <m:r>
                  <m:t>г</m:t>
                </m:r>
              </m:oMath>
            </m:oMathPara>
          </w:p>
        </w:tc>
      </w:tr>
    </w:tbl>
    <w:p w:rsidR="008F5F99" w:rsidRPr="004312FD" w:rsidRDefault="008F5F99" w:rsidP="008F5F99">
      <w:pPr>
        <w:pStyle w:val="a9"/>
        <w:spacing w:before="0" w:beforeAutospacing="0" w:after="0" w:afterAutospacing="0" w:line="360" w:lineRule="auto"/>
        <w:rPr>
          <w:b/>
        </w:rPr>
      </w:pPr>
    </w:p>
    <w:p w:rsidR="008F5F99" w:rsidRDefault="008F5F99" w:rsidP="008F5F99">
      <w:pPr>
        <w:pStyle w:val="a9"/>
        <w:spacing w:before="0" w:beforeAutospacing="0" w:after="0" w:afterAutospacing="0"/>
        <w:ind w:firstLine="851"/>
        <w:jc w:val="center"/>
        <w:rPr>
          <w:b/>
        </w:rPr>
      </w:pPr>
      <w:r w:rsidRPr="00D05841">
        <w:rPr>
          <w:b/>
          <w:highlight w:val="yellow"/>
        </w:rPr>
        <w:lastRenderedPageBreak/>
        <w:t>ЗАДАЧИ ДЛЯ САМОСТОЯТЕЛЬНОГО РЕШЕНИЯ</w:t>
      </w:r>
      <w:r>
        <w:rPr>
          <w:b/>
        </w:rPr>
        <w:t xml:space="preserve"> (любая на выбор)</w:t>
      </w:r>
    </w:p>
    <w:p w:rsidR="008F5F99" w:rsidRPr="004312FD" w:rsidRDefault="008F5F99" w:rsidP="008F5F99">
      <w:pPr>
        <w:pStyle w:val="a9"/>
        <w:spacing w:before="0" w:beforeAutospacing="0" w:after="0" w:afterAutospacing="0"/>
        <w:ind w:firstLine="851"/>
        <w:jc w:val="center"/>
        <w:rPr>
          <w:b/>
        </w:rPr>
      </w:pPr>
    </w:p>
    <w:p w:rsidR="008F5F99" w:rsidRPr="00815E10" w:rsidRDefault="008F5F99" w:rsidP="008F5F99">
      <w:pPr>
        <w:pStyle w:val="a9"/>
        <w:spacing w:before="0" w:beforeAutospacing="0" w:after="0" w:afterAutospacing="0"/>
        <w:ind w:firstLine="851"/>
        <w:jc w:val="both"/>
      </w:pPr>
      <w:r>
        <w:t>1</w:t>
      </w:r>
      <w:r w:rsidRPr="00815E10">
        <w:t>) Сколько грамм тиосульфата натрия Na</w:t>
      </w:r>
      <w:r w:rsidRPr="00815E10">
        <w:rPr>
          <w:vertAlign w:val="subscript"/>
        </w:rPr>
        <w:t>2</w:t>
      </w:r>
      <w:r w:rsidRPr="00815E10">
        <w:t>S</w:t>
      </w:r>
      <w:r w:rsidRPr="00815E10">
        <w:rPr>
          <w:vertAlign w:val="subscript"/>
        </w:rPr>
        <w:t>2</w:t>
      </w:r>
      <w:r w:rsidRPr="00815E10">
        <w:t>O</w:t>
      </w:r>
      <w:r w:rsidRPr="00815E10">
        <w:rPr>
          <w:vertAlign w:val="subscript"/>
        </w:rPr>
        <w:t>3*</w:t>
      </w:r>
      <w:r w:rsidRPr="00815E10">
        <w:t>5Н</w:t>
      </w:r>
      <w:r w:rsidRPr="00815E10">
        <w:rPr>
          <w:vertAlign w:val="subscript"/>
        </w:rPr>
        <w:t>2</w:t>
      </w:r>
      <w:r w:rsidRPr="00815E10">
        <w:t xml:space="preserve">О нужно для приготовления 250 мл 0,1 м раствора. </w:t>
      </w:r>
    </w:p>
    <w:p w:rsidR="008F5F99" w:rsidRPr="00815E10" w:rsidRDefault="008F5F99" w:rsidP="008F5F99">
      <w:pPr>
        <w:pStyle w:val="a9"/>
        <w:spacing w:before="0" w:beforeAutospacing="0" w:after="0" w:afterAutospacing="0"/>
        <w:ind w:firstLine="851"/>
        <w:jc w:val="both"/>
      </w:pPr>
      <w:r>
        <w:t>2</w:t>
      </w:r>
      <w:r w:rsidRPr="00815E10">
        <w:t>) Сколько граммов нитрата серебра потребуется для приготовления 250 мл 0,01 н раствора?</w:t>
      </w:r>
    </w:p>
    <w:p w:rsidR="008F5F99" w:rsidRDefault="008F5F99" w:rsidP="008F5F99">
      <w:pPr>
        <w:pStyle w:val="a9"/>
        <w:spacing w:before="0" w:beforeAutospacing="0" w:after="0" w:afterAutospacing="0"/>
        <w:ind w:firstLine="851"/>
        <w:jc w:val="both"/>
        <w:rPr>
          <w:rStyle w:val="ucoz-forum-post"/>
          <w:bCs/>
        </w:rPr>
      </w:pPr>
      <w:r>
        <w:rPr>
          <w:rStyle w:val="ucoz-forum-post"/>
        </w:rPr>
        <w:t>3</w:t>
      </w:r>
      <w:r w:rsidRPr="000F74C6">
        <w:rPr>
          <w:rStyle w:val="ucoz-forum-post"/>
          <w:rFonts w:eastAsiaTheme="minorHAnsi"/>
        </w:rPr>
        <w:t>) Сколько граммов Na</w:t>
      </w:r>
      <w:r w:rsidRPr="000F74C6">
        <w:rPr>
          <w:rStyle w:val="ucoz-forum-post"/>
          <w:rFonts w:eastAsiaTheme="minorHAnsi"/>
          <w:vertAlign w:val="subscript"/>
        </w:rPr>
        <w:t>2</w:t>
      </w:r>
      <w:r w:rsidRPr="000F74C6">
        <w:rPr>
          <w:rStyle w:val="ucoz-forum-post"/>
          <w:rFonts w:eastAsiaTheme="minorHAnsi"/>
        </w:rPr>
        <w:t>B</w:t>
      </w:r>
      <w:r w:rsidRPr="000F74C6">
        <w:rPr>
          <w:rStyle w:val="ucoz-forum-post"/>
          <w:rFonts w:eastAsiaTheme="minorHAnsi"/>
          <w:vertAlign w:val="subscript"/>
        </w:rPr>
        <w:t>4</w:t>
      </w:r>
      <w:r w:rsidRPr="000F74C6">
        <w:rPr>
          <w:rStyle w:val="ucoz-forum-post"/>
          <w:rFonts w:eastAsiaTheme="minorHAnsi"/>
        </w:rPr>
        <w:t>O</w:t>
      </w:r>
      <w:r w:rsidRPr="000F74C6">
        <w:rPr>
          <w:rStyle w:val="ucoz-forum-post"/>
          <w:rFonts w:eastAsiaTheme="minorHAnsi"/>
          <w:vertAlign w:val="subscript"/>
        </w:rPr>
        <w:t>7</w:t>
      </w:r>
      <w:r w:rsidRPr="000F74C6">
        <w:rPr>
          <w:rStyle w:val="ucoz-forum-post"/>
          <w:rFonts w:eastAsiaTheme="minorHAnsi"/>
        </w:rPr>
        <w:t>*10H</w:t>
      </w:r>
      <w:r w:rsidRPr="000F74C6">
        <w:rPr>
          <w:rStyle w:val="ucoz-forum-post"/>
          <w:rFonts w:eastAsiaTheme="minorHAnsi"/>
          <w:vertAlign w:val="subscript"/>
        </w:rPr>
        <w:t>2</w:t>
      </w:r>
      <w:r w:rsidRPr="000F74C6">
        <w:rPr>
          <w:rStyle w:val="ucoz-forum-post"/>
          <w:rFonts w:eastAsiaTheme="minorHAnsi"/>
        </w:rPr>
        <w:t>O нужно для приготовления 100 мл 0,1М раствора?</w:t>
      </w:r>
    </w:p>
    <w:p w:rsidR="008F5F99" w:rsidRDefault="008F5F99" w:rsidP="008F5F99">
      <w:pPr>
        <w:pStyle w:val="a9"/>
        <w:spacing w:before="0" w:beforeAutospacing="0" w:after="0" w:afterAutospacing="0"/>
        <w:ind w:firstLine="851"/>
        <w:jc w:val="both"/>
        <w:rPr>
          <w:rStyle w:val="ucoz-forum-post"/>
          <w:bCs/>
        </w:rPr>
      </w:pPr>
    </w:p>
    <w:p w:rsidR="008F5F99" w:rsidRDefault="008F5F99" w:rsidP="008F5F99">
      <w:pPr>
        <w:pStyle w:val="a9"/>
        <w:spacing w:before="0" w:beforeAutospacing="0" w:after="0" w:afterAutospacing="0"/>
        <w:ind w:firstLine="851"/>
        <w:jc w:val="both"/>
        <w:rPr>
          <w:rStyle w:val="ucoz-forum-post"/>
          <w:b/>
          <w:bCs/>
          <w:u w:val="single"/>
        </w:rPr>
      </w:pPr>
    </w:p>
    <w:p w:rsidR="008F5F99" w:rsidRDefault="008F5F99" w:rsidP="008F5F99">
      <w:pPr>
        <w:pStyle w:val="a9"/>
        <w:spacing w:before="0" w:beforeAutospacing="0" w:after="0" w:afterAutospacing="0"/>
        <w:ind w:firstLine="851"/>
        <w:jc w:val="both"/>
        <w:rPr>
          <w:rStyle w:val="ucoz-forum-post"/>
          <w:b/>
          <w:bCs/>
          <w:u w:val="single"/>
        </w:rPr>
      </w:pPr>
      <w:r w:rsidRPr="00A92844">
        <w:rPr>
          <w:rStyle w:val="ucoz-forum-post"/>
          <w:u w:val="single"/>
        </w:rPr>
        <w:t>Приготовление процентных растворов</w:t>
      </w:r>
    </w:p>
    <w:p w:rsidR="008F5F99" w:rsidRDefault="008F5F99" w:rsidP="008F5F99">
      <w:pPr>
        <w:pStyle w:val="a9"/>
        <w:spacing w:before="0" w:beforeAutospacing="0" w:after="0" w:afterAutospacing="0"/>
        <w:ind w:firstLine="851"/>
        <w:jc w:val="both"/>
        <w:rPr>
          <w:rStyle w:val="ucoz-forum-post"/>
          <w:b/>
          <w:bCs/>
          <w:u w:val="single"/>
        </w:rPr>
      </w:pPr>
    </w:p>
    <w:p w:rsidR="008F5F99" w:rsidRPr="00A92844" w:rsidRDefault="008F5F99" w:rsidP="008F5F99">
      <w:pPr>
        <w:pStyle w:val="a9"/>
        <w:spacing w:before="0" w:beforeAutospacing="0" w:after="0" w:afterAutospacing="0"/>
        <w:ind w:firstLine="851"/>
        <w:jc w:val="both"/>
        <w:rPr>
          <w:b/>
          <w:u w:val="single"/>
        </w:rPr>
      </w:pPr>
    </w:p>
    <w:p w:rsidR="008F5F99" w:rsidRPr="00B0220D" w:rsidRDefault="008F5F99" w:rsidP="008F5F99">
      <w:pPr>
        <w:ind w:firstLine="851"/>
        <w:jc w:val="both"/>
        <w:rPr>
          <w:rFonts w:ascii="Times New Roman" w:hAnsi="Times New Roman" w:cs="Times New Roman"/>
          <w:sz w:val="24"/>
          <w:szCs w:val="24"/>
        </w:rPr>
      </w:pPr>
      <w:r w:rsidRPr="00B0220D">
        <w:rPr>
          <w:rFonts w:ascii="Times New Roman" w:hAnsi="Times New Roman" w:cs="Times New Roman"/>
          <w:sz w:val="24"/>
          <w:szCs w:val="24"/>
        </w:rPr>
        <w:t xml:space="preserve">1) </w:t>
      </w:r>
      <w:r>
        <w:rPr>
          <w:rFonts w:ascii="Times New Roman" w:hAnsi="Times New Roman" w:cs="Times New Roman"/>
          <w:sz w:val="24"/>
          <w:szCs w:val="24"/>
        </w:rPr>
        <w:t>Сколько граммов азотнокислого серебра и воды нужно для приготовления 200 г 10%-ного раствора?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5"/>
      </w:tblGrid>
      <w:tr w:rsidR="008F5F99" w:rsidRPr="00B0220D" w:rsidTr="00BC7C60">
        <w:tc>
          <w:tcPr>
            <w:tcW w:w="2376" w:type="dxa"/>
          </w:tcPr>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Дано:</w:t>
            </w:r>
          </w:p>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lang w:val="en-US"/>
              </w:rPr>
              <w:t>m</w:t>
            </w:r>
            <w:r>
              <w:rPr>
                <w:rFonts w:ascii="Times New Roman" w:hAnsi="Times New Roman" w:cs="Times New Roman"/>
                <w:sz w:val="24"/>
                <w:szCs w:val="24"/>
              </w:rPr>
              <w:t>(р-ра)=</w:t>
            </w:r>
            <w:r w:rsidRPr="00566294">
              <w:rPr>
                <w:rFonts w:ascii="Times New Roman" w:hAnsi="Times New Roman" w:cs="Times New Roman"/>
                <w:sz w:val="24"/>
                <w:szCs w:val="24"/>
              </w:rPr>
              <w:t>200</w:t>
            </w:r>
            <w:r w:rsidRPr="00B0220D">
              <w:rPr>
                <w:rFonts w:ascii="Times New Roman" w:hAnsi="Times New Roman" w:cs="Times New Roman"/>
                <w:sz w:val="24"/>
                <w:szCs w:val="24"/>
              </w:rPr>
              <w:t>г,</w:t>
            </w:r>
          </w:p>
          <w:p w:rsidR="008F5F99" w:rsidRPr="00B0220D" w:rsidRDefault="008F5F99" w:rsidP="00BC7C60">
            <w:pPr>
              <w:jc w:val="both"/>
              <w:rPr>
                <w:rFonts w:ascii="Times New Roman" w:hAnsi="Times New Roman" w:cs="Times New Roman"/>
                <w:sz w:val="24"/>
                <w:szCs w:val="24"/>
              </w:rPr>
            </w:pPr>
            <w:r>
              <w:rPr>
                <w:rFonts w:ascii="Times New Roman" w:hAnsi="Times New Roman" w:cs="Times New Roman"/>
                <w:sz w:val="24"/>
                <w:szCs w:val="24"/>
                <w:lang w:val="en-US"/>
              </w:rPr>
              <w:t>C</w:t>
            </w:r>
            <w:r w:rsidRPr="00566294">
              <w:rPr>
                <w:rFonts w:ascii="Times New Roman" w:hAnsi="Times New Roman" w:cs="Times New Roman"/>
                <w:sz w:val="24"/>
                <w:szCs w:val="24"/>
                <w:vertAlign w:val="subscript"/>
              </w:rPr>
              <w:t>%</w:t>
            </w:r>
            <w:r>
              <w:rPr>
                <w:rFonts w:ascii="Times New Roman" w:hAnsi="Times New Roman" w:cs="Times New Roman"/>
                <w:sz w:val="24"/>
                <w:szCs w:val="24"/>
              </w:rPr>
              <w:t>=</w:t>
            </w:r>
            <w:r w:rsidRPr="00566294">
              <w:rPr>
                <w:rFonts w:ascii="Times New Roman" w:hAnsi="Times New Roman" w:cs="Times New Roman"/>
                <w:sz w:val="24"/>
                <w:szCs w:val="24"/>
              </w:rPr>
              <w:t>10</w:t>
            </w:r>
            <w:r w:rsidRPr="00B0220D">
              <w:rPr>
                <w:rFonts w:ascii="Times New Roman" w:hAnsi="Times New Roman" w:cs="Times New Roman"/>
                <w:sz w:val="24"/>
                <w:szCs w:val="24"/>
              </w:rPr>
              <w:t>%</w:t>
            </w:r>
          </w:p>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Найти</w:t>
            </w:r>
          </w:p>
          <w:p w:rsidR="008F5F99" w:rsidRPr="00754D2E"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lang w:val="en-US"/>
              </w:rPr>
              <w:t>m</w:t>
            </w:r>
            <w:r w:rsidRPr="00B0220D">
              <w:rPr>
                <w:rFonts w:ascii="Times New Roman" w:hAnsi="Times New Roman" w:cs="Times New Roman"/>
                <w:sz w:val="24"/>
                <w:szCs w:val="24"/>
              </w:rPr>
              <w:t>(</w:t>
            </w:r>
            <w:r>
              <w:rPr>
                <w:rFonts w:ascii="Times New Roman" w:hAnsi="Times New Roman" w:cs="Times New Roman"/>
                <w:sz w:val="24"/>
                <w:szCs w:val="24"/>
                <w:lang w:val="en-US"/>
              </w:rPr>
              <w:t>AgNO</w:t>
            </w:r>
            <w:r w:rsidRPr="00566294">
              <w:rPr>
                <w:rFonts w:ascii="Times New Roman" w:hAnsi="Times New Roman" w:cs="Times New Roman"/>
                <w:sz w:val="24"/>
                <w:szCs w:val="24"/>
                <w:vertAlign w:val="subscript"/>
              </w:rPr>
              <w:t>3</w:t>
            </w:r>
            <w:r w:rsidRPr="00B0220D">
              <w:rPr>
                <w:rFonts w:ascii="Times New Roman" w:hAnsi="Times New Roman" w:cs="Times New Roman"/>
                <w:sz w:val="24"/>
                <w:szCs w:val="24"/>
              </w:rPr>
              <w:t>)</w:t>
            </w:r>
          </w:p>
          <w:p w:rsidR="008F5F99" w:rsidRPr="00754D2E"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lang w:val="en-US"/>
              </w:rPr>
              <w:t>m</w:t>
            </w:r>
            <w:r w:rsidRPr="00754D2E">
              <w:rPr>
                <w:rFonts w:ascii="Times New Roman" w:hAnsi="Times New Roman" w:cs="Times New Roman"/>
                <w:sz w:val="24"/>
                <w:szCs w:val="24"/>
              </w:rPr>
              <w:t>(</w:t>
            </w:r>
            <w:r w:rsidRPr="00B0220D">
              <w:rPr>
                <w:rFonts w:ascii="Times New Roman" w:hAnsi="Times New Roman" w:cs="Times New Roman"/>
                <w:sz w:val="24"/>
                <w:szCs w:val="24"/>
              </w:rPr>
              <w:t>Н</w:t>
            </w:r>
            <w:r w:rsidRPr="00B0220D">
              <w:rPr>
                <w:rFonts w:ascii="Times New Roman" w:hAnsi="Times New Roman" w:cs="Times New Roman"/>
                <w:sz w:val="24"/>
                <w:szCs w:val="24"/>
                <w:vertAlign w:val="subscript"/>
              </w:rPr>
              <w:t>2</w:t>
            </w:r>
            <w:r w:rsidRPr="00B0220D">
              <w:rPr>
                <w:rFonts w:ascii="Times New Roman" w:hAnsi="Times New Roman" w:cs="Times New Roman"/>
                <w:sz w:val="24"/>
                <w:szCs w:val="24"/>
              </w:rPr>
              <w:t>О</w:t>
            </w:r>
            <w:r w:rsidRPr="00754D2E">
              <w:rPr>
                <w:rFonts w:ascii="Times New Roman" w:hAnsi="Times New Roman" w:cs="Times New Roman"/>
                <w:sz w:val="24"/>
                <w:szCs w:val="24"/>
              </w:rPr>
              <w:t>)</w:t>
            </w:r>
          </w:p>
          <w:p w:rsidR="008F5F99" w:rsidRPr="00B0220D" w:rsidRDefault="008F5F99" w:rsidP="00BC7C60">
            <w:pPr>
              <w:jc w:val="both"/>
              <w:rPr>
                <w:rFonts w:ascii="Times New Roman" w:hAnsi="Times New Roman" w:cs="Times New Roman"/>
                <w:sz w:val="24"/>
                <w:szCs w:val="24"/>
              </w:rPr>
            </w:pPr>
          </w:p>
        </w:tc>
        <w:tc>
          <w:tcPr>
            <w:tcW w:w="7195" w:type="dxa"/>
          </w:tcPr>
          <w:p w:rsidR="008F5F99" w:rsidRPr="00566294" w:rsidRDefault="008F5F99" w:rsidP="00BC7C60">
            <w:pPr>
              <w:jc w:val="center"/>
              <w:rPr>
                <w:rFonts w:ascii="Times New Roman" w:hAnsi="Times New Roman" w:cs="Times New Roman"/>
                <w:sz w:val="24"/>
                <w:szCs w:val="24"/>
              </w:rPr>
            </w:pPr>
            <w:r w:rsidRPr="00B0220D">
              <w:rPr>
                <w:rFonts w:ascii="Times New Roman" w:hAnsi="Times New Roman" w:cs="Times New Roman"/>
                <w:sz w:val="24"/>
                <w:szCs w:val="24"/>
              </w:rPr>
              <w:t>Решение</w:t>
            </w:r>
          </w:p>
          <w:p w:rsidR="008F5F99" w:rsidRDefault="008F5F99" w:rsidP="00BC7C60">
            <w:pPr>
              <w:rPr>
                <w:rFonts w:ascii="Times New Roman" w:hAnsi="Times New Roman" w:cs="Times New Roman"/>
                <w:sz w:val="24"/>
                <w:szCs w:val="24"/>
              </w:rPr>
            </w:pPr>
            <w:r>
              <w:rPr>
                <w:rFonts w:ascii="Times New Roman" w:hAnsi="Times New Roman" w:cs="Times New Roman"/>
                <w:sz w:val="24"/>
                <w:szCs w:val="24"/>
              </w:rPr>
              <w:t>Т.К. необходимо приготовить процентный раствор, значит  в 100 г раствора содержится 10 г азотнокислого серебра, следовательно, для приготовления  200 г раствора нужно составить пропорцию</w:t>
            </w:r>
          </w:p>
          <w:p w:rsidR="008F5F99" w:rsidRDefault="008F5F99" w:rsidP="00BC7C60">
            <w:pPr>
              <w:rPr>
                <w:rFonts w:ascii="Times New Roman" w:hAnsi="Times New Roman" w:cs="Times New Roman"/>
                <w:sz w:val="24"/>
                <w:szCs w:val="24"/>
              </w:rPr>
            </w:pPr>
          </w:p>
          <w:p w:rsidR="008F5F99" w:rsidRDefault="008F5F99" w:rsidP="00BC7C60">
            <w:pP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100 г р-ра-10 г</m:t>
                    </m:r>
                    <m:r>
                      <m:rPr>
                        <m:sty m:val="p"/>
                      </m:rPr>
                      <w:rPr>
                        <w:rFonts w:ascii="Cambria Math" w:hAnsi="Cambria Math" w:cs="Times New Roman"/>
                        <w:sz w:val="24"/>
                        <w:szCs w:val="24"/>
                        <w:lang w:val="en-US"/>
                      </w:rPr>
                      <m:t>AgNO</m:t>
                    </m:r>
                    <m:r>
                      <m:rPr>
                        <m:sty m:val="p"/>
                      </m:rPr>
                      <w:rPr>
                        <w:rFonts w:ascii="Cambria Math" w:hAnsi="Cambria Math" w:cs="Times New Roman"/>
                        <w:sz w:val="24"/>
                        <w:szCs w:val="24"/>
                        <w:vertAlign w:val="subscript"/>
                        <w:lang w:val="en-US"/>
                      </w:rPr>
                      <m:t>3</m:t>
                    </m:r>
                  </m:num>
                  <m:den>
                    <m:r>
                      <w:rPr>
                        <w:rFonts w:ascii="Cambria Math" w:hAnsi="Cambria Math" w:cs="Times New Roman"/>
                        <w:sz w:val="24"/>
                        <w:szCs w:val="24"/>
                      </w:rPr>
                      <m:t>200 г-Х</m:t>
                    </m:r>
                  </m:den>
                </m:f>
              </m:oMath>
            </m:oMathPara>
          </w:p>
          <w:p w:rsidR="008F5F99" w:rsidRDefault="008F5F99" w:rsidP="00BC7C60">
            <w:pPr>
              <w:rPr>
                <w:rFonts w:ascii="Times New Roman" w:hAnsi="Times New Roman" w:cs="Times New Roman"/>
                <w:sz w:val="24"/>
                <w:szCs w:val="24"/>
              </w:rPr>
            </w:pPr>
            <w:r>
              <w:rPr>
                <w:rFonts w:ascii="Times New Roman" w:hAnsi="Times New Roman" w:cs="Times New Roman"/>
                <w:sz w:val="24"/>
                <w:szCs w:val="24"/>
              </w:rPr>
              <w:t>Выразим Х(</w:t>
            </w:r>
            <w:r>
              <w:rPr>
                <w:rFonts w:ascii="Times New Roman" w:hAnsi="Times New Roman" w:cs="Times New Roman"/>
                <w:sz w:val="24"/>
                <w:szCs w:val="24"/>
                <w:lang w:val="en-US"/>
              </w:rPr>
              <w:t>AgNO</w:t>
            </w:r>
            <w:r w:rsidRPr="009C299D">
              <w:rPr>
                <w:rFonts w:ascii="Times New Roman" w:hAnsi="Times New Roman" w:cs="Times New Roman"/>
                <w:sz w:val="24"/>
                <w:szCs w:val="24"/>
                <w:vertAlign w:val="subscript"/>
              </w:rPr>
              <w:t>3</w:t>
            </w:r>
            <w:r>
              <w:rPr>
                <w:rFonts w:ascii="Times New Roman" w:hAnsi="Times New Roman" w:cs="Times New Roman"/>
                <w:sz w:val="24"/>
                <w:szCs w:val="24"/>
              </w:rPr>
              <w:t>)</w:t>
            </w:r>
          </w:p>
          <w:p w:rsidR="008F5F99" w:rsidRDefault="008F5F99" w:rsidP="00BC7C60">
            <w:pPr>
              <w:jc w:val="center"/>
              <w:rPr>
                <w:rFonts w:ascii="Times New Roman" w:eastAsiaTheme="minorEastAsia"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AgNO</w:t>
            </w:r>
            <w:r w:rsidRPr="009C299D">
              <w:rPr>
                <w:rFonts w:ascii="Times New Roman" w:hAnsi="Times New Roman" w:cs="Times New Roman"/>
                <w:sz w:val="24"/>
                <w:szCs w:val="24"/>
                <w:vertAlign w:val="subscript"/>
              </w:rPr>
              <w:t>3</w:t>
            </w:r>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200*10</m:t>
                  </m:r>
                </m:num>
                <m:den>
                  <m:r>
                    <w:rPr>
                      <w:rFonts w:ascii="Cambria Math" w:hAnsi="Cambria Math" w:cs="Times New Roman"/>
                      <w:sz w:val="24"/>
                      <w:szCs w:val="24"/>
                    </w:rPr>
                    <m:t>100</m:t>
                  </m:r>
                </m:den>
              </m:f>
              <m:r>
                <w:rPr>
                  <w:rFonts w:ascii="Cambria Math" w:hAnsi="Cambria Math" w:cs="Times New Roman"/>
                  <w:sz w:val="24"/>
                  <w:szCs w:val="24"/>
                </w:rPr>
                <m:t>=20 г</m:t>
              </m:r>
            </m:oMath>
          </w:p>
          <w:p w:rsidR="008F5F99" w:rsidRDefault="008F5F99" w:rsidP="00BC7C60">
            <w:pPr>
              <w:jc w:val="center"/>
              <w:rPr>
                <w:rFonts w:ascii="Times New Roman" w:hAnsi="Times New Roman" w:cs="Times New Roman"/>
                <w:sz w:val="24"/>
                <w:szCs w:val="24"/>
              </w:rPr>
            </w:pPr>
          </w:p>
          <w:p w:rsidR="008F5F99" w:rsidRDefault="008F5F99" w:rsidP="00BC7C60">
            <w:pPr>
              <w:rPr>
                <w:rFonts w:ascii="Times New Roman" w:hAnsi="Times New Roman" w:cs="Times New Roman"/>
                <w:sz w:val="24"/>
                <w:szCs w:val="24"/>
              </w:rPr>
            </w:pPr>
            <w:r>
              <w:rPr>
                <w:rFonts w:ascii="Times New Roman" w:hAnsi="Times New Roman" w:cs="Times New Roman"/>
                <w:sz w:val="24"/>
                <w:szCs w:val="24"/>
              </w:rPr>
              <w:t xml:space="preserve">Зная массу </w:t>
            </w:r>
            <w:r>
              <w:rPr>
                <w:rFonts w:ascii="Times New Roman" w:hAnsi="Times New Roman" w:cs="Times New Roman"/>
                <w:sz w:val="24"/>
                <w:szCs w:val="24"/>
                <w:lang w:val="en-US"/>
              </w:rPr>
              <w:t>AgNO</w:t>
            </w:r>
            <w:r w:rsidRPr="009C299D">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рассчитаем массу (Н</w:t>
            </w:r>
            <w:r w:rsidRPr="009C299D">
              <w:rPr>
                <w:rFonts w:ascii="Times New Roman" w:hAnsi="Times New Roman" w:cs="Times New Roman"/>
                <w:sz w:val="24"/>
                <w:szCs w:val="24"/>
                <w:vertAlign w:val="subscript"/>
              </w:rPr>
              <w:t>2</w:t>
            </w:r>
            <w:r>
              <w:rPr>
                <w:rFonts w:ascii="Times New Roman" w:hAnsi="Times New Roman" w:cs="Times New Roman"/>
                <w:sz w:val="24"/>
                <w:szCs w:val="24"/>
              </w:rPr>
              <w:t>О)</w:t>
            </w:r>
          </w:p>
          <w:p w:rsidR="008F5F99" w:rsidRDefault="008F5F99" w:rsidP="00BC7C60">
            <w:pPr>
              <w:jc w:val="center"/>
              <w:rPr>
                <w:rFonts w:ascii="Times New Roman" w:hAnsi="Times New Roman" w:cs="Times New Roman"/>
                <w:sz w:val="24"/>
                <w:szCs w:val="24"/>
              </w:rPr>
            </w:pPr>
          </w:p>
          <w:p w:rsidR="008F5F99" w:rsidRPr="009C299D" w:rsidRDefault="008F5F99" w:rsidP="00BC7C60">
            <w:pPr>
              <w:jc w:val="center"/>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 xml:space="preserve"> (Н</w:t>
            </w:r>
            <w:r>
              <w:rPr>
                <w:rFonts w:ascii="Times New Roman" w:hAnsi="Times New Roman" w:cs="Times New Roman"/>
                <w:sz w:val="24"/>
                <w:szCs w:val="24"/>
                <w:vertAlign w:val="subscript"/>
              </w:rPr>
              <w:t>2</w:t>
            </w:r>
            <w:r>
              <w:rPr>
                <w:rFonts w:ascii="Times New Roman" w:hAnsi="Times New Roman" w:cs="Times New Roman"/>
                <w:sz w:val="24"/>
                <w:szCs w:val="24"/>
              </w:rPr>
              <w:t>О)=200-20=180</w:t>
            </w:r>
          </w:p>
          <w:p w:rsidR="008F5F99" w:rsidRPr="00754D2E" w:rsidRDefault="008F5F99" w:rsidP="00BC7C60">
            <w:pPr>
              <w:rPr>
                <w:rFonts w:ascii="Times New Roman" w:hAnsi="Times New Roman" w:cs="Times New Roman"/>
                <w:sz w:val="24"/>
                <w:szCs w:val="24"/>
              </w:rPr>
            </w:pPr>
          </w:p>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 xml:space="preserve">Ответ </w:t>
            </w:r>
            <w:r w:rsidRPr="00B0220D">
              <w:rPr>
                <w:rFonts w:ascii="Times New Roman" w:hAnsi="Times New Roman" w:cs="Times New Roman"/>
                <w:sz w:val="24"/>
                <w:szCs w:val="24"/>
                <w:lang w:val="en-US"/>
              </w:rPr>
              <w:t>m</w:t>
            </w:r>
            <w:r w:rsidRPr="00B0220D">
              <w:rPr>
                <w:rFonts w:ascii="Times New Roman" w:hAnsi="Times New Roman" w:cs="Times New Roman"/>
                <w:sz w:val="24"/>
                <w:szCs w:val="24"/>
              </w:rPr>
              <w:t>(</w:t>
            </w:r>
            <w:r>
              <w:rPr>
                <w:rFonts w:ascii="Times New Roman" w:hAnsi="Times New Roman" w:cs="Times New Roman"/>
                <w:sz w:val="24"/>
                <w:szCs w:val="24"/>
                <w:lang w:val="en-US"/>
              </w:rPr>
              <w:t>AgNO</w:t>
            </w:r>
            <w:r w:rsidRPr="009C299D">
              <w:rPr>
                <w:rFonts w:ascii="Times New Roman" w:hAnsi="Times New Roman" w:cs="Times New Roman"/>
                <w:sz w:val="24"/>
                <w:szCs w:val="24"/>
                <w:vertAlign w:val="subscript"/>
              </w:rPr>
              <w:t>3</w:t>
            </w:r>
            <w:r>
              <w:rPr>
                <w:rFonts w:ascii="Times New Roman" w:hAnsi="Times New Roman" w:cs="Times New Roman"/>
                <w:sz w:val="24"/>
                <w:szCs w:val="24"/>
              </w:rPr>
              <w:t>)=20</w:t>
            </w:r>
            <w:r w:rsidRPr="00B0220D">
              <w:rPr>
                <w:rFonts w:ascii="Times New Roman" w:hAnsi="Times New Roman" w:cs="Times New Roman"/>
                <w:sz w:val="24"/>
                <w:szCs w:val="24"/>
              </w:rPr>
              <w:t xml:space="preserve"> г;</w:t>
            </w:r>
          </w:p>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 xml:space="preserve">            </w:t>
            </w:r>
            <w:r w:rsidRPr="00B0220D">
              <w:rPr>
                <w:rFonts w:ascii="Times New Roman" w:hAnsi="Times New Roman" w:cs="Times New Roman"/>
                <w:sz w:val="24"/>
                <w:szCs w:val="24"/>
                <w:lang w:val="en-US"/>
              </w:rPr>
              <w:t>m</w:t>
            </w:r>
            <w:r w:rsidRPr="00B0220D">
              <w:rPr>
                <w:rFonts w:ascii="Times New Roman" w:hAnsi="Times New Roman" w:cs="Times New Roman"/>
                <w:sz w:val="24"/>
                <w:szCs w:val="24"/>
              </w:rPr>
              <w:t>(Н</w:t>
            </w:r>
            <w:r w:rsidRPr="00B0220D">
              <w:rPr>
                <w:rFonts w:ascii="Times New Roman" w:hAnsi="Times New Roman" w:cs="Times New Roman"/>
                <w:sz w:val="24"/>
                <w:szCs w:val="24"/>
                <w:vertAlign w:val="subscript"/>
              </w:rPr>
              <w:t>2</w:t>
            </w:r>
            <w:r>
              <w:rPr>
                <w:rFonts w:ascii="Times New Roman" w:hAnsi="Times New Roman" w:cs="Times New Roman"/>
                <w:sz w:val="24"/>
                <w:szCs w:val="24"/>
              </w:rPr>
              <w:t>О)=180</w:t>
            </w:r>
            <w:r w:rsidRPr="00B0220D">
              <w:rPr>
                <w:rFonts w:ascii="Times New Roman" w:hAnsi="Times New Roman" w:cs="Times New Roman"/>
                <w:sz w:val="24"/>
                <w:szCs w:val="24"/>
              </w:rPr>
              <w:t xml:space="preserve"> г.</w:t>
            </w:r>
          </w:p>
          <w:p w:rsidR="008F5F99" w:rsidRPr="00B0220D" w:rsidRDefault="008F5F99" w:rsidP="00BC7C60">
            <w:pPr>
              <w:jc w:val="both"/>
              <w:rPr>
                <w:rFonts w:ascii="Times New Roman" w:hAnsi="Times New Roman" w:cs="Times New Roman"/>
                <w:sz w:val="24"/>
                <w:szCs w:val="24"/>
              </w:rPr>
            </w:pPr>
          </w:p>
        </w:tc>
      </w:tr>
    </w:tbl>
    <w:p w:rsidR="008F5F99" w:rsidRDefault="008F5F99" w:rsidP="008F5F99">
      <w:pPr>
        <w:ind w:firstLine="851"/>
        <w:jc w:val="both"/>
        <w:rPr>
          <w:rFonts w:ascii="Times New Roman" w:hAnsi="Times New Roman" w:cs="Times New Roman"/>
          <w:sz w:val="24"/>
          <w:szCs w:val="24"/>
        </w:rPr>
      </w:pPr>
    </w:p>
    <w:p w:rsidR="008F5F99" w:rsidRPr="009C299D" w:rsidRDefault="008F5F99" w:rsidP="008F5F99">
      <w:pPr>
        <w:ind w:firstLine="851"/>
        <w:jc w:val="both"/>
        <w:rPr>
          <w:rFonts w:ascii="Times New Roman" w:hAnsi="Times New Roman" w:cs="Times New Roman"/>
          <w:sz w:val="24"/>
          <w:szCs w:val="24"/>
        </w:rPr>
      </w:pPr>
      <w:r>
        <w:rPr>
          <w:rFonts w:ascii="Times New Roman" w:hAnsi="Times New Roman" w:cs="Times New Roman"/>
          <w:sz w:val="24"/>
          <w:szCs w:val="24"/>
        </w:rPr>
        <w:t>2) Сколько грамм хлористого натрия ρ 1,073 нужно взять для приготовления 0,5 л 10% раствора?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769"/>
      </w:tblGrid>
      <w:tr w:rsidR="008F5F99" w:rsidRPr="00B0220D" w:rsidTr="00BC7C60">
        <w:tc>
          <w:tcPr>
            <w:tcW w:w="2802" w:type="dxa"/>
          </w:tcPr>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Дано:</w:t>
            </w:r>
          </w:p>
          <w:p w:rsidR="008F5F99" w:rsidRPr="00C03923" w:rsidRDefault="008F5F99" w:rsidP="00BC7C60">
            <w:pPr>
              <w:jc w:val="both"/>
              <w:rPr>
                <w:rFonts w:ascii="Times New Roman" w:hAnsi="Times New Roman" w:cs="Times New Roman"/>
                <w:sz w:val="24"/>
                <w:szCs w:val="24"/>
                <w:vertAlign w:val="superscript"/>
              </w:rPr>
            </w:pPr>
            <w:r>
              <w:rPr>
                <w:rFonts w:ascii="Times New Roman" w:hAnsi="Times New Roman" w:cs="Times New Roman"/>
                <w:sz w:val="24"/>
                <w:szCs w:val="24"/>
                <w:lang w:val="en-US"/>
              </w:rPr>
              <w:t>V</w:t>
            </w:r>
            <w:r>
              <w:rPr>
                <w:rFonts w:ascii="Times New Roman" w:hAnsi="Times New Roman" w:cs="Times New Roman"/>
                <w:sz w:val="24"/>
                <w:szCs w:val="24"/>
              </w:rPr>
              <w:t>(р-ра)=0</w:t>
            </w:r>
            <w:r w:rsidRPr="00B0220D">
              <w:rPr>
                <w:rFonts w:ascii="Times New Roman" w:hAnsi="Times New Roman" w:cs="Times New Roman"/>
                <w:sz w:val="24"/>
                <w:szCs w:val="24"/>
              </w:rPr>
              <w:t>,</w:t>
            </w:r>
            <w:r>
              <w:rPr>
                <w:rFonts w:ascii="Times New Roman" w:hAnsi="Times New Roman" w:cs="Times New Roman"/>
                <w:sz w:val="24"/>
                <w:szCs w:val="24"/>
              </w:rPr>
              <w:t>5 л=500см</w:t>
            </w:r>
            <w:r>
              <w:rPr>
                <w:rFonts w:ascii="Times New Roman" w:hAnsi="Times New Roman" w:cs="Times New Roman"/>
                <w:sz w:val="24"/>
                <w:szCs w:val="24"/>
                <w:vertAlign w:val="superscript"/>
              </w:rPr>
              <w:t>3</w:t>
            </w:r>
          </w:p>
          <w:p w:rsidR="008F5F99" w:rsidRDefault="008F5F99" w:rsidP="00BC7C60">
            <w:pPr>
              <w:jc w:val="both"/>
              <w:rPr>
                <w:rFonts w:ascii="Times New Roman" w:hAnsi="Times New Roman" w:cs="Times New Roman"/>
                <w:sz w:val="24"/>
                <w:szCs w:val="24"/>
              </w:rPr>
            </w:pPr>
            <w:r>
              <w:rPr>
                <w:rFonts w:ascii="Times New Roman" w:hAnsi="Times New Roman" w:cs="Times New Roman"/>
                <w:sz w:val="24"/>
                <w:szCs w:val="24"/>
                <w:lang w:val="en-US"/>
              </w:rPr>
              <w:t>C</w:t>
            </w:r>
            <w:r w:rsidRPr="00C03923">
              <w:rPr>
                <w:rFonts w:ascii="Times New Roman" w:hAnsi="Times New Roman" w:cs="Times New Roman"/>
                <w:sz w:val="24"/>
                <w:szCs w:val="24"/>
                <w:vertAlign w:val="subscript"/>
              </w:rPr>
              <w:t>%</w:t>
            </w:r>
            <w:r>
              <w:rPr>
                <w:rFonts w:ascii="Times New Roman" w:hAnsi="Times New Roman" w:cs="Times New Roman"/>
                <w:sz w:val="24"/>
                <w:szCs w:val="24"/>
              </w:rPr>
              <w:t>=</w:t>
            </w:r>
            <w:r w:rsidRPr="00C03923">
              <w:rPr>
                <w:rFonts w:ascii="Times New Roman" w:hAnsi="Times New Roman" w:cs="Times New Roman"/>
                <w:sz w:val="24"/>
                <w:szCs w:val="24"/>
              </w:rPr>
              <w:t>10</w:t>
            </w:r>
            <w:r w:rsidRPr="00B0220D">
              <w:rPr>
                <w:rFonts w:ascii="Times New Roman" w:hAnsi="Times New Roman" w:cs="Times New Roman"/>
                <w:sz w:val="24"/>
                <w:szCs w:val="24"/>
              </w:rPr>
              <w:t>%</w:t>
            </w:r>
          </w:p>
          <w:p w:rsidR="008F5F99" w:rsidRPr="00C03923" w:rsidRDefault="008F5F99" w:rsidP="00BC7C60">
            <w:pPr>
              <w:jc w:val="both"/>
              <w:rPr>
                <w:rFonts w:ascii="Times New Roman" w:hAnsi="Times New Roman" w:cs="Times New Roman"/>
                <w:sz w:val="24"/>
                <w:szCs w:val="24"/>
                <w:vertAlign w:val="superscript"/>
              </w:rPr>
            </w:pPr>
            <w:r>
              <w:rPr>
                <w:rFonts w:ascii="Times New Roman" w:hAnsi="Times New Roman" w:cs="Times New Roman"/>
                <w:sz w:val="24"/>
                <w:szCs w:val="24"/>
              </w:rPr>
              <w:t>Ρ=1,073г\см</w:t>
            </w:r>
            <w:r>
              <w:rPr>
                <w:rFonts w:ascii="Times New Roman" w:hAnsi="Times New Roman" w:cs="Times New Roman"/>
                <w:sz w:val="24"/>
                <w:szCs w:val="24"/>
                <w:vertAlign w:val="superscript"/>
              </w:rPr>
              <w:t>3</w:t>
            </w:r>
          </w:p>
          <w:p w:rsidR="008F5F99" w:rsidRPr="00B0220D"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Найти</w:t>
            </w:r>
          </w:p>
          <w:p w:rsidR="008F5F99" w:rsidRPr="00754D2E"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lang w:val="en-US"/>
              </w:rPr>
              <w:t>m</w:t>
            </w:r>
            <w:r w:rsidRPr="00754D2E">
              <w:rPr>
                <w:rFonts w:ascii="Times New Roman" w:hAnsi="Times New Roman" w:cs="Times New Roman"/>
                <w:sz w:val="24"/>
                <w:szCs w:val="24"/>
              </w:rPr>
              <w:t>(</w:t>
            </w:r>
            <w:r>
              <w:rPr>
                <w:rFonts w:ascii="Times New Roman" w:hAnsi="Times New Roman" w:cs="Times New Roman"/>
                <w:sz w:val="24"/>
                <w:szCs w:val="24"/>
                <w:lang w:val="en-US"/>
              </w:rPr>
              <w:t>NaCl</w:t>
            </w:r>
            <w:r w:rsidRPr="00754D2E">
              <w:rPr>
                <w:rFonts w:ascii="Times New Roman" w:hAnsi="Times New Roman" w:cs="Times New Roman"/>
                <w:sz w:val="24"/>
                <w:szCs w:val="24"/>
              </w:rPr>
              <w:t>)</w:t>
            </w:r>
          </w:p>
          <w:p w:rsidR="008F5F99" w:rsidRPr="00B0220D" w:rsidRDefault="008F5F99" w:rsidP="00BC7C60">
            <w:pPr>
              <w:jc w:val="both"/>
              <w:rPr>
                <w:rFonts w:ascii="Times New Roman" w:hAnsi="Times New Roman" w:cs="Times New Roman"/>
                <w:sz w:val="24"/>
                <w:szCs w:val="24"/>
              </w:rPr>
            </w:pPr>
          </w:p>
        </w:tc>
        <w:tc>
          <w:tcPr>
            <w:tcW w:w="6769" w:type="dxa"/>
          </w:tcPr>
          <w:p w:rsidR="008F5F99" w:rsidRPr="00C03923" w:rsidRDefault="008F5F99" w:rsidP="00BC7C60">
            <w:pPr>
              <w:jc w:val="center"/>
              <w:rPr>
                <w:rFonts w:ascii="Times New Roman" w:hAnsi="Times New Roman" w:cs="Times New Roman"/>
                <w:sz w:val="24"/>
                <w:szCs w:val="24"/>
              </w:rPr>
            </w:pPr>
            <w:r w:rsidRPr="00B0220D">
              <w:rPr>
                <w:rFonts w:ascii="Times New Roman" w:hAnsi="Times New Roman" w:cs="Times New Roman"/>
                <w:sz w:val="24"/>
                <w:szCs w:val="24"/>
              </w:rPr>
              <w:t>Решение</w:t>
            </w:r>
          </w:p>
          <w:p w:rsidR="008F5F99" w:rsidRDefault="008F5F99" w:rsidP="00BC7C60">
            <w:pPr>
              <w:rPr>
                <w:rFonts w:ascii="Times New Roman" w:hAnsi="Times New Roman" w:cs="Times New Roman"/>
                <w:sz w:val="24"/>
                <w:szCs w:val="24"/>
              </w:rPr>
            </w:pPr>
            <w:r>
              <w:rPr>
                <w:rFonts w:ascii="Times New Roman" w:hAnsi="Times New Roman" w:cs="Times New Roman"/>
                <w:sz w:val="24"/>
                <w:szCs w:val="24"/>
              </w:rPr>
              <w:t>Если плотность не дана ее принимают из таблицы.</w:t>
            </w:r>
          </w:p>
          <w:p w:rsidR="008F5F99" w:rsidRPr="00C03923" w:rsidRDefault="008F5F99" w:rsidP="00BC7C60">
            <w:pPr>
              <w:rPr>
                <w:rFonts w:ascii="Times New Roman" w:hAnsi="Times New Roman" w:cs="Times New Roman"/>
                <w:sz w:val="24"/>
                <w:szCs w:val="24"/>
              </w:rPr>
            </w:pPr>
            <w:r>
              <w:rPr>
                <w:rFonts w:ascii="Times New Roman" w:hAnsi="Times New Roman" w:cs="Times New Roman"/>
                <w:sz w:val="24"/>
                <w:szCs w:val="24"/>
              </w:rPr>
              <w:t>Далее вычисляем вес 500см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10% раствора, воспользовавшись формулой </w:t>
            </w:r>
          </w:p>
          <w:p w:rsidR="008F5F99" w:rsidRDefault="008F5F99" w:rsidP="00BC7C60">
            <w:pPr>
              <w:jc w:val="center"/>
              <w:rPr>
                <w:rFonts w:ascii="Times New Roman" w:hAnsi="Times New Roman" w:cs="Times New Roman"/>
                <w:sz w:val="24"/>
                <w:szCs w:val="24"/>
              </w:rPr>
            </w:pPr>
            <w:r w:rsidRPr="00C03923">
              <w:rPr>
                <w:rFonts w:ascii="Times New Roman" w:hAnsi="Times New Roman" w:cs="Times New Roman"/>
                <w:noProof/>
                <w:sz w:val="24"/>
                <w:szCs w:val="24"/>
              </w:rPr>
              <w:drawing>
                <wp:inline distT="0" distB="0" distL="0" distR="0">
                  <wp:extent cx="714375" cy="685800"/>
                  <wp:effectExtent l="19050" t="0" r="0" b="0"/>
                  <wp:docPr id="33" name="Рисунок 24" descr="http://astronomik.ru/-uroka-po-programme--uroka-v-teme-data-tema-po-programme-forma/1053412_html_m6fe3f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stronomik.ru/-uroka-po-programme--uroka-v-teme-data-tema-po-programme-forma/1053412_html_m6fe3f42.gif"/>
                          <pic:cNvPicPr>
                            <a:picLocks noChangeAspect="1" noChangeArrowheads="1"/>
                          </pic:cNvPicPr>
                        </pic:nvPicPr>
                        <pic:blipFill>
                          <a:blip r:embed="rId32" cstate="print"/>
                          <a:srcRect l="70930"/>
                          <a:stretch>
                            <a:fillRect/>
                          </a:stretch>
                        </pic:blipFill>
                        <pic:spPr bwMode="auto">
                          <a:xfrm>
                            <a:off x="0" y="0"/>
                            <a:ext cx="714375" cy="685800"/>
                          </a:xfrm>
                          <a:prstGeom prst="rect">
                            <a:avLst/>
                          </a:prstGeom>
                          <a:noFill/>
                          <a:ln w="9525">
                            <a:noFill/>
                            <a:miter lim="800000"/>
                            <a:headEnd/>
                            <a:tailEnd/>
                          </a:ln>
                        </pic:spPr>
                      </pic:pic>
                    </a:graphicData>
                  </a:graphic>
                </wp:inline>
              </w:drawing>
            </w:r>
          </w:p>
          <w:p w:rsidR="008F5F99" w:rsidRPr="00C03923" w:rsidRDefault="008F5F99" w:rsidP="00BC7C60">
            <w:pPr>
              <w:rPr>
                <w:rFonts w:ascii="Times New Roman" w:hAnsi="Times New Roman" w:cs="Times New Roman"/>
                <w:sz w:val="24"/>
                <w:szCs w:val="24"/>
              </w:rPr>
            </w:pPr>
            <w:r>
              <w:rPr>
                <w:rFonts w:ascii="Times New Roman" w:hAnsi="Times New Roman" w:cs="Times New Roman"/>
                <w:sz w:val="24"/>
                <w:szCs w:val="24"/>
              </w:rPr>
              <w:t xml:space="preserve">Отсюда </w:t>
            </w:r>
          </w:p>
          <w:p w:rsidR="008F5F99" w:rsidRDefault="008F5F99" w:rsidP="00BC7C60">
            <w:pPr>
              <w:jc w:val="center"/>
              <w:rPr>
                <w:rFonts w:ascii="Times New Roman" w:hAnsi="Times New Roman" w:cs="Times New Roman"/>
                <w:sz w:val="24"/>
                <w:szCs w:val="24"/>
              </w:rPr>
            </w:pPr>
            <w:r>
              <w:rPr>
                <w:rFonts w:ascii="Times New Roman" w:hAnsi="Times New Roman" w:cs="Times New Roman"/>
                <w:sz w:val="24"/>
                <w:szCs w:val="24"/>
                <w:lang w:val="en-US"/>
              </w:rPr>
              <w:lastRenderedPageBreak/>
              <w:t>m</w:t>
            </w:r>
            <w:r w:rsidRPr="00C03923">
              <w:rPr>
                <w:rFonts w:ascii="Times New Roman" w:hAnsi="Times New Roman" w:cs="Times New Roman"/>
                <w:sz w:val="24"/>
                <w:szCs w:val="24"/>
              </w:rPr>
              <w:t xml:space="preserve">= </w:t>
            </w:r>
            <w:r>
              <w:rPr>
                <w:rFonts w:ascii="Times New Roman" w:hAnsi="Times New Roman" w:cs="Times New Roman"/>
                <w:sz w:val="24"/>
                <w:szCs w:val="24"/>
                <w:lang w:val="en-US"/>
              </w:rPr>
              <w:t>V</w:t>
            </w:r>
            <w:r w:rsidRPr="00C03923">
              <w:rPr>
                <w:rFonts w:ascii="Times New Roman" w:hAnsi="Times New Roman" w:cs="Times New Roman"/>
                <w:sz w:val="24"/>
                <w:szCs w:val="24"/>
              </w:rPr>
              <w:t>*</w:t>
            </w:r>
            <w:r>
              <w:rPr>
                <w:rFonts w:ascii="Times New Roman" w:hAnsi="Times New Roman" w:cs="Times New Roman"/>
                <w:sz w:val="24"/>
                <w:szCs w:val="24"/>
                <w:lang w:val="en-US"/>
              </w:rPr>
              <w:t>ρ</w:t>
            </w:r>
            <w:r>
              <w:rPr>
                <w:rFonts w:ascii="Times New Roman" w:hAnsi="Times New Roman" w:cs="Times New Roman"/>
                <w:sz w:val="24"/>
                <w:szCs w:val="24"/>
              </w:rPr>
              <w:t>=500*1,</w:t>
            </w:r>
            <w:r w:rsidRPr="00C03923">
              <w:rPr>
                <w:rFonts w:ascii="Times New Roman" w:hAnsi="Times New Roman" w:cs="Times New Roman"/>
                <w:sz w:val="24"/>
                <w:szCs w:val="24"/>
              </w:rPr>
              <w:t>0</w:t>
            </w:r>
            <w:r w:rsidRPr="00C80DDD">
              <w:rPr>
                <w:rFonts w:ascii="Times New Roman" w:hAnsi="Times New Roman" w:cs="Times New Roman"/>
                <w:sz w:val="24"/>
                <w:szCs w:val="24"/>
              </w:rPr>
              <w:t>73</w:t>
            </w:r>
            <w:r>
              <w:rPr>
                <w:rFonts w:ascii="Times New Roman" w:hAnsi="Times New Roman" w:cs="Times New Roman"/>
                <w:sz w:val="24"/>
                <w:szCs w:val="24"/>
              </w:rPr>
              <w:t>=536,5 г</w:t>
            </w:r>
          </w:p>
          <w:p w:rsidR="008F5F99" w:rsidRDefault="008F5F99" w:rsidP="00BC7C60">
            <w:pPr>
              <w:jc w:val="center"/>
              <w:rPr>
                <w:rFonts w:ascii="Times New Roman" w:hAnsi="Times New Roman" w:cs="Times New Roman"/>
                <w:sz w:val="24"/>
                <w:szCs w:val="24"/>
              </w:rPr>
            </w:pPr>
          </w:p>
          <w:p w:rsidR="008F5F99" w:rsidRPr="00C80DDD" w:rsidRDefault="008F5F99" w:rsidP="00BC7C60">
            <w:pPr>
              <w:rPr>
                <w:rFonts w:ascii="Times New Roman" w:hAnsi="Times New Roman" w:cs="Times New Roman"/>
                <w:sz w:val="24"/>
                <w:szCs w:val="24"/>
              </w:rPr>
            </w:pPr>
            <w:r>
              <w:rPr>
                <w:rFonts w:ascii="Times New Roman" w:hAnsi="Times New Roman" w:cs="Times New Roman"/>
                <w:sz w:val="24"/>
                <w:szCs w:val="24"/>
              </w:rPr>
              <w:t>Далее вычисляем количество хлористого натрия составив пропорцию:</w:t>
            </w:r>
          </w:p>
          <w:p w:rsidR="008F5F99" w:rsidRDefault="008F5F99" w:rsidP="00BC7C60">
            <w:pP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100 г р-ра-10 г</m:t>
                    </m:r>
                    <m:r>
                      <m:rPr>
                        <m:sty m:val="p"/>
                      </m:rPr>
                      <w:rPr>
                        <w:rFonts w:ascii="Cambria Math" w:hAnsi="Cambria Math" w:cs="Times New Roman"/>
                        <w:sz w:val="24"/>
                        <w:szCs w:val="24"/>
                      </w:rPr>
                      <m:t>(</m:t>
                    </m:r>
                    <m:r>
                      <m:rPr>
                        <m:sty m:val="p"/>
                      </m:rPr>
                      <w:rPr>
                        <w:rFonts w:ascii="Cambria Math" w:hAnsi="Cambria Math" w:cs="Times New Roman"/>
                        <w:sz w:val="24"/>
                        <w:szCs w:val="24"/>
                        <w:lang w:val="en-US"/>
                      </w:rPr>
                      <m:t>NaCl</m:t>
                    </m:r>
                    <m:r>
                      <m:rPr>
                        <m:sty m:val="p"/>
                      </m:rPr>
                      <w:rPr>
                        <w:rFonts w:ascii="Cambria Math" w:hAnsi="Cambria Math" w:cs="Times New Roman"/>
                        <w:sz w:val="24"/>
                        <w:szCs w:val="24"/>
                      </w:rPr>
                      <m:t>)</m:t>
                    </m:r>
                  </m:num>
                  <m:den>
                    <m:r>
                      <w:rPr>
                        <w:rFonts w:ascii="Cambria Math" w:hAnsi="Cambria Math" w:cs="Times New Roman"/>
                        <w:sz w:val="24"/>
                        <w:szCs w:val="24"/>
                      </w:rPr>
                      <m:t>536, 5 г-Х</m:t>
                    </m:r>
                  </m:den>
                </m:f>
              </m:oMath>
            </m:oMathPara>
          </w:p>
          <w:p w:rsidR="008F5F99" w:rsidRDefault="008F5F99" w:rsidP="00BC7C60">
            <w:pPr>
              <w:rPr>
                <w:rFonts w:ascii="Times New Roman" w:hAnsi="Times New Roman" w:cs="Times New Roman"/>
                <w:sz w:val="24"/>
                <w:szCs w:val="24"/>
              </w:rPr>
            </w:pPr>
            <w:r>
              <w:rPr>
                <w:rFonts w:ascii="Times New Roman" w:hAnsi="Times New Roman" w:cs="Times New Roman"/>
                <w:sz w:val="24"/>
                <w:szCs w:val="24"/>
              </w:rPr>
              <w:t>Выразим Х(</w:t>
            </w:r>
            <w:r>
              <w:rPr>
                <w:rFonts w:ascii="Times New Roman" w:hAnsi="Times New Roman" w:cs="Times New Roman"/>
                <w:sz w:val="24"/>
                <w:szCs w:val="24"/>
                <w:lang w:val="en-US"/>
              </w:rPr>
              <w:t>NaCl</w:t>
            </w:r>
            <w:r>
              <w:rPr>
                <w:rFonts w:ascii="Times New Roman" w:hAnsi="Times New Roman" w:cs="Times New Roman"/>
                <w:sz w:val="24"/>
                <w:szCs w:val="24"/>
              </w:rPr>
              <w:t>)</w:t>
            </w:r>
          </w:p>
          <w:p w:rsidR="008F5F99" w:rsidRDefault="008F5F99" w:rsidP="00BC7C60">
            <w:pPr>
              <w:jc w:val="center"/>
              <w:rPr>
                <w:rFonts w:ascii="Times New Roman" w:eastAsiaTheme="minorEastAsia"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NaCl</w:t>
            </w:r>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536,5*10</m:t>
                  </m:r>
                </m:num>
                <m:den>
                  <m:r>
                    <w:rPr>
                      <w:rFonts w:ascii="Cambria Math" w:hAnsi="Cambria Math" w:cs="Times New Roman"/>
                      <w:sz w:val="24"/>
                      <w:szCs w:val="24"/>
                    </w:rPr>
                    <m:t>100</m:t>
                  </m:r>
                </m:den>
              </m:f>
              <m:r>
                <w:rPr>
                  <w:rFonts w:ascii="Cambria Math" w:hAnsi="Cambria Math" w:cs="Times New Roman"/>
                  <w:sz w:val="24"/>
                  <w:szCs w:val="24"/>
                </w:rPr>
                <m:t>=53,65 г</m:t>
              </m:r>
            </m:oMath>
          </w:p>
          <w:p w:rsidR="008F5F99" w:rsidRDefault="008F5F99" w:rsidP="00BC7C60">
            <w:pPr>
              <w:jc w:val="center"/>
              <w:rPr>
                <w:rFonts w:ascii="Times New Roman" w:hAnsi="Times New Roman" w:cs="Times New Roman"/>
                <w:sz w:val="24"/>
                <w:szCs w:val="24"/>
              </w:rPr>
            </w:pPr>
          </w:p>
          <w:p w:rsidR="008F5F99" w:rsidRPr="00754D2E" w:rsidRDefault="008F5F99" w:rsidP="00BC7C60">
            <w:pPr>
              <w:rPr>
                <w:rFonts w:ascii="Times New Roman" w:hAnsi="Times New Roman" w:cs="Times New Roman"/>
                <w:sz w:val="24"/>
                <w:szCs w:val="24"/>
              </w:rPr>
            </w:pPr>
          </w:p>
          <w:p w:rsidR="008F5F99" w:rsidRPr="00C4499E" w:rsidRDefault="008F5F99" w:rsidP="00BC7C60">
            <w:pPr>
              <w:jc w:val="both"/>
              <w:rPr>
                <w:rFonts w:ascii="Times New Roman" w:hAnsi="Times New Roman" w:cs="Times New Roman"/>
                <w:sz w:val="24"/>
                <w:szCs w:val="24"/>
              </w:rPr>
            </w:pPr>
            <w:r w:rsidRPr="00B0220D">
              <w:rPr>
                <w:rFonts w:ascii="Times New Roman" w:hAnsi="Times New Roman" w:cs="Times New Roman"/>
                <w:sz w:val="24"/>
                <w:szCs w:val="24"/>
              </w:rPr>
              <w:t xml:space="preserve">Ответ </w:t>
            </w:r>
            <w:r w:rsidRPr="00B0220D">
              <w:rPr>
                <w:rFonts w:ascii="Times New Roman" w:hAnsi="Times New Roman" w:cs="Times New Roman"/>
                <w:sz w:val="24"/>
                <w:szCs w:val="24"/>
                <w:lang w:val="en-US"/>
              </w:rPr>
              <w:t>m</w:t>
            </w:r>
            <w:r>
              <w:rPr>
                <w:rFonts w:ascii="Times New Roman" w:hAnsi="Times New Roman" w:cs="Times New Roman"/>
                <w:sz w:val="24"/>
                <w:szCs w:val="24"/>
              </w:rPr>
              <w:t>(</w:t>
            </w:r>
            <w:r>
              <w:rPr>
                <w:rFonts w:ascii="Times New Roman" w:hAnsi="Times New Roman" w:cs="Times New Roman"/>
                <w:sz w:val="24"/>
                <w:szCs w:val="24"/>
                <w:lang w:val="en-US"/>
              </w:rPr>
              <w:t>NaCl</w:t>
            </w:r>
            <w:r>
              <w:rPr>
                <w:rFonts w:ascii="Times New Roman" w:hAnsi="Times New Roman" w:cs="Times New Roman"/>
                <w:sz w:val="24"/>
                <w:szCs w:val="24"/>
              </w:rPr>
              <w:t>)=53,65</w:t>
            </w:r>
            <w:r w:rsidRPr="00B0220D">
              <w:rPr>
                <w:rFonts w:ascii="Times New Roman" w:hAnsi="Times New Roman" w:cs="Times New Roman"/>
                <w:sz w:val="24"/>
                <w:szCs w:val="24"/>
              </w:rPr>
              <w:t xml:space="preserve"> г</w:t>
            </w:r>
            <w:r>
              <w:rPr>
                <w:rFonts w:ascii="Times New Roman" w:hAnsi="Times New Roman" w:cs="Times New Roman"/>
                <w:sz w:val="24"/>
                <w:szCs w:val="24"/>
              </w:rPr>
              <w:t>.</w:t>
            </w:r>
          </w:p>
        </w:tc>
      </w:tr>
    </w:tbl>
    <w:p w:rsidR="008F5F99" w:rsidRDefault="008F5F99" w:rsidP="008F5F99">
      <w:pPr>
        <w:tabs>
          <w:tab w:val="left" w:pos="900"/>
        </w:tabs>
      </w:pPr>
    </w:p>
    <w:p w:rsidR="008F5F99" w:rsidRDefault="008F5F99" w:rsidP="008F5F99">
      <w:pPr>
        <w:tabs>
          <w:tab w:val="left" w:pos="900"/>
        </w:tabs>
      </w:pPr>
    </w:p>
    <w:p w:rsidR="008F5F99" w:rsidRPr="00C034ED" w:rsidRDefault="008F5F99" w:rsidP="008F5F99">
      <w:pPr>
        <w:tabs>
          <w:tab w:val="left" w:pos="900"/>
        </w:tabs>
      </w:pPr>
    </w:p>
    <w:p w:rsidR="008F5F99" w:rsidRPr="00362F6E" w:rsidRDefault="008F5F99" w:rsidP="008F5F99">
      <w:pPr>
        <w:spacing w:after="0" w:line="36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362F6E">
        <w:rPr>
          <w:rFonts w:ascii="Times New Roman" w:eastAsia="Times New Roman" w:hAnsi="Times New Roman" w:cs="Times New Roman"/>
          <w:sz w:val="24"/>
          <w:szCs w:val="24"/>
        </w:rPr>
        <w:t xml:space="preserve">) </w:t>
      </w:r>
      <w:r w:rsidRPr="00D72E24">
        <w:rPr>
          <w:rFonts w:ascii="Times New Roman" w:eastAsia="Times New Roman" w:hAnsi="Times New Roman" w:cs="Times New Roman"/>
          <w:sz w:val="24"/>
          <w:szCs w:val="24"/>
        </w:rPr>
        <w:t>Определить массу кристаллогидрата Na</w:t>
      </w:r>
      <w:r w:rsidRPr="00D72E24">
        <w:rPr>
          <w:rFonts w:ascii="Times New Roman" w:eastAsia="Times New Roman" w:hAnsi="Times New Roman" w:cs="Times New Roman"/>
          <w:sz w:val="24"/>
          <w:szCs w:val="24"/>
          <w:vertAlign w:val="subscript"/>
        </w:rPr>
        <w:t>2</w:t>
      </w:r>
      <w:r w:rsidRPr="00D72E24">
        <w:rPr>
          <w:rFonts w:ascii="Times New Roman" w:eastAsia="Times New Roman" w:hAnsi="Times New Roman" w:cs="Times New Roman"/>
          <w:sz w:val="24"/>
          <w:szCs w:val="24"/>
        </w:rPr>
        <w:t>CO</w:t>
      </w:r>
      <w:r w:rsidRPr="00D72E24">
        <w:rPr>
          <w:rFonts w:ascii="Times New Roman" w:eastAsia="Times New Roman" w:hAnsi="Times New Roman" w:cs="Times New Roman"/>
          <w:sz w:val="24"/>
          <w:szCs w:val="24"/>
          <w:vertAlign w:val="subscript"/>
        </w:rPr>
        <w:t>3</w:t>
      </w:r>
      <w:r w:rsidRPr="00D72E24">
        <w:rPr>
          <w:rFonts w:ascii="Times New Roman" w:eastAsia="Times New Roman" w:hAnsi="Times New Roman" w:cs="Times New Roman"/>
          <w:sz w:val="24"/>
          <w:szCs w:val="24"/>
        </w:rPr>
        <w:t>∙ 10H</w:t>
      </w:r>
      <w:r w:rsidRPr="00D72E24">
        <w:rPr>
          <w:rFonts w:ascii="Times New Roman" w:eastAsia="Times New Roman" w:hAnsi="Times New Roman" w:cs="Times New Roman"/>
          <w:sz w:val="24"/>
          <w:szCs w:val="24"/>
          <w:vertAlign w:val="subscript"/>
        </w:rPr>
        <w:t>2</w:t>
      </w:r>
      <w:r w:rsidRPr="00D72E24">
        <w:rPr>
          <w:rFonts w:ascii="Times New Roman" w:eastAsia="Times New Roman" w:hAnsi="Times New Roman" w:cs="Times New Roman"/>
          <w:sz w:val="24"/>
          <w:szCs w:val="24"/>
        </w:rPr>
        <w:t>O и воды, которые необходимо взять для приготовления раствора массой 540 г. с массовой долей карбоната натрия 15%.</w:t>
      </w:r>
    </w:p>
    <w:p w:rsidR="008F5F99" w:rsidRPr="00362F6E" w:rsidRDefault="008F5F99" w:rsidP="008F5F99">
      <w:pPr>
        <w:spacing w:after="0" w:line="240" w:lineRule="auto"/>
        <w:rPr>
          <w:rFonts w:ascii="Times New Roman" w:eastAsia="Times New Roman" w:hAnsi="Times New Roman" w:cs="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8F5F99" w:rsidRPr="00362F6E" w:rsidTr="00BC7C60">
        <w:tc>
          <w:tcPr>
            <w:tcW w:w="3227" w:type="dxa"/>
          </w:tcPr>
          <w:p w:rsidR="008F5F99" w:rsidRPr="00D72E24"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Дано:</w:t>
            </w:r>
          </w:p>
          <w:p w:rsidR="008F5F99" w:rsidRPr="00D72E24"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 xml:space="preserve">m </w:t>
            </w:r>
            <w:r w:rsidRPr="00D72E24">
              <w:rPr>
                <w:rFonts w:ascii="Times New Roman" w:eastAsia="Times New Roman" w:hAnsi="Times New Roman" w:cs="Times New Roman"/>
                <w:sz w:val="24"/>
                <w:szCs w:val="24"/>
                <w:vertAlign w:val="subscript"/>
                <w:lang w:eastAsia="ru-RU"/>
              </w:rPr>
              <w:t>р-ра</w:t>
            </w:r>
            <w:r w:rsidRPr="00D72E24">
              <w:rPr>
                <w:rFonts w:ascii="Times New Roman" w:eastAsia="Times New Roman" w:hAnsi="Times New Roman" w:cs="Times New Roman"/>
                <w:sz w:val="24"/>
                <w:szCs w:val="24"/>
                <w:lang w:eastAsia="ru-RU"/>
              </w:rPr>
              <w:t xml:space="preserve"> = 540г</w:t>
            </w:r>
          </w:p>
          <w:p w:rsidR="008F5F99" w:rsidRPr="00E8146D"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ω</w:t>
            </w:r>
            <w:r w:rsidRPr="00E8146D">
              <w:rPr>
                <w:rFonts w:ascii="Times New Roman" w:eastAsia="Times New Roman" w:hAnsi="Times New Roman" w:cs="Times New Roman"/>
                <w:sz w:val="24"/>
                <w:szCs w:val="24"/>
                <w:lang w:eastAsia="ru-RU"/>
              </w:rPr>
              <w:t xml:space="preserve"> (</w:t>
            </w:r>
            <w:r w:rsidRPr="00D72E24">
              <w:rPr>
                <w:rFonts w:ascii="Times New Roman" w:eastAsia="Times New Roman" w:hAnsi="Times New Roman" w:cs="Times New Roman"/>
                <w:sz w:val="24"/>
                <w:szCs w:val="24"/>
                <w:lang w:val="en-US" w:eastAsia="ru-RU"/>
              </w:rPr>
              <w:t>Na</w:t>
            </w:r>
            <w:r w:rsidRPr="00E8146D">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val="en-US" w:eastAsia="ru-RU"/>
              </w:rPr>
              <w:t>CO</w:t>
            </w:r>
            <w:r w:rsidRPr="00E8146D">
              <w:rPr>
                <w:rFonts w:ascii="Times New Roman" w:eastAsia="Times New Roman" w:hAnsi="Times New Roman" w:cs="Times New Roman"/>
                <w:sz w:val="24"/>
                <w:szCs w:val="24"/>
                <w:vertAlign w:val="subscript"/>
                <w:lang w:eastAsia="ru-RU"/>
              </w:rPr>
              <w:t>3</w:t>
            </w:r>
            <w:r w:rsidRPr="00E8146D">
              <w:rPr>
                <w:rFonts w:ascii="Times New Roman" w:eastAsia="Times New Roman" w:hAnsi="Times New Roman" w:cs="Times New Roman"/>
                <w:sz w:val="24"/>
                <w:szCs w:val="24"/>
                <w:lang w:eastAsia="ru-RU"/>
              </w:rPr>
              <w:t>) = 30%</w:t>
            </w:r>
          </w:p>
          <w:p w:rsidR="008F5F99" w:rsidRPr="00D72E24" w:rsidRDefault="008F5F99" w:rsidP="00BC7C60">
            <w:pPr>
              <w:rPr>
                <w:rFonts w:ascii="Times New Roman" w:eastAsia="Times New Roman" w:hAnsi="Times New Roman" w:cs="Times New Roman"/>
                <w:sz w:val="24"/>
                <w:szCs w:val="24"/>
                <w:lang w:val="en-US" w:eastAsia="ru-RU"/>
              </w:rPr>
            </w:pPr>
            <w:r w:rsidRPr="00D72E24">
              <w:rPr>
                <w:rFonts w:ascii="Times New Roman" w:eastAsia="Times New Roman" w:hAnsi="Times New Roman" w:cs="Times New Roman"/>
                <w:sz w:val="24"/>
                <w:szCs w:val="24"/>
                <w:lang w:val="en-US" w:eastAsia="ru-RU"/>
              </w:rPr>
              <w:t>m (Na</w:t>
            </w:r>
            <w:r w:rsidRPr="00D72E24">
              <w:rPr>
                <w:rFonts w:ascii="Times New Roman" w:eastAsia="Times New Roman" w:hAnsi="Times New Roman" w:cs="Times New Roman"/>
                <w:sz w:val="24"/>
                <w:szCs w:val="24"/>
                <w:vertAlign w:val="subscript"/>
                <w:lang w:val="en-US" w:eastAsia="ru-RU"/>
              </w:rPr>
              <w:t>2</w:t>
            </w:r>
            <w:r w:rsidRPr="00D72E24">
              <w:rPr>
                <w:rFonts w:ascii="Times New Roman" w:eastAsia="Times New Roman" w:hAnsi="Times New Roman" w:cs="Times New Roman"/>
                <w:sz w:val="24"/>
                <w:szCs w:val="24"/>
                <w:lang w:val="en-US" w:eastAsia="ru-RU"/>
              </w:rPr>
              <w:t>CO</w:t>
            </w:r>
            <w:r w:rsidRPr="00D72E24">
              <w:rPr>
                <w:rFonts w:ascii="Times New Roman" w:eastAsia="Times New Roman" w:hAnsi="Times New Roman" w:cs="Times New Roman"/>
                <w:sz w:val="24"/>
                <w:szCs w:val="24"/>
                <w:vertAlign w:val="subscript"/>
                <w:lang w:val="en-US" w:eastAsia="ru-RU"/>
              </w:rPr>
              <w:t>3</w:t>
            </w:r>
            <w:r w:rsidRPr="00D72E24">
              <w:rPr>
                <w:rFonts w:ascii="Times New Roman" w:eastAsia="Times New Roman" w:hAnsi="Times New Roman" w:cs="Times New Roman"/>
                <w:sz w:val="24"/>
                <w:szCs w:val="24"/>
                <w:lang w:val="en-US" w:eastAsia="ru-RU"/>
              </w:rPr>
              <w:t>∙ 10H</w:t>
            </w:r>
            <w:r w:rsidRPr="00D72E24">
              <w:rPr>
                <w:rFonts w:ascii="Times New Roman" w:eastAsia="Times New Roman" w:hAnsi="Times New Roman" w:cs="Times New Roman"/>
                <w:sz w:val="24"/>
                <w:szCs w:val="24"/>
                <w:vertAlign w:val="subscript"/>
                <w:lang w:val="en-US" w:eastAsia="ru-RU"/>
              </w:rPr>
              <w:t>2</w:t>
            </w:r>
            <w:r w:rsidRPr="00D72E24">
              <w:rPr>
                <w:rFonts w:ascii="Times New Roman" w:eastAsia="Times New Roman" w:hAnsi="Times New Roman" w:cs="Times New Roman"/>
                <w:sz w:val="24"/>
                <w:szCs w:val="24"/>
                <w:lang w:val="en-US" w:eastAsia="ru-RU"/>
              </w:rPr>
              <w:t>O) = ?</w:t>
            </w:r>
          </w:p>
          <w:p w:rsidR="008F5F99" w:rsidRPr="00D72E24"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m(Н</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О) = ?</w:t>
            </w:r>
          </w:p>
          <w:p w:rsidR="008F5F99" w:rsidRPr="00362F6E" w:rsidRDefault="008F5F99" w:rsidP="00BC7C60">
            <w:pPr>
              <w:rPr>
                <w:rFonts w:ascii="Times New Roman" w:eastAsia="Times New Roman" w:hAnsi="Times New Roman" w:cs="Times New Roman"/>
                <w:sz w:val="24"/>
                <w:szCs w:val="24"/>
                <w:lang w:eastAsia="ru-RU"/>
              </w:rPr>
            </w:pPr>
          </w:p>
        </w:tc>
        <w:tc>
          <w:tcPr>
            <w:tcW w:w="6344" w:type="dxa"/>
          </w:tcPr>
          <w:p w:rsidR="008F5F99" w:rsidRPr="00D72E24"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Решение:</w:t>
            </w:r>
          </w:p>
          <w:p w:rsidR="008F5F99" w:rsidRPr="00362F6E"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1. Определите массу карбоната натрия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содержащегося в 540 г. раствора</w:t>
            </w:r>
          </w:p>
          <w:p w:rsidR="008F5F99" w:rsidRPr="00D72E24" w:rsidRDefault="008F5F99" w:rsidP="00BC7C60">
            <w:pPr>
              <w:rPr>
                <w:rFonts w:ascii="Times New Roman" w:eastAsia="Times New Roman" w:hAnsi="Times New Roman" w:cs="Times New Roman"/>
                <w:sz w:val="24"/>
                <w:szCs w:val="24"/>
                <w:lang w:eastAsia="ru-RU"/>
              </w:rPr>
            </w:pPr>
          </w:p>
          <w:p w:rsidR="008F5F99" w:rsidRPr="00D72E24"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 xml:space="preserve">m </w:t>
            </w:r>
            <w:r w:rsidRPr="00D72E24">
              <w:rPr>
                <w:rFonts w:ascii="Times New Roman" w:eastAsia="Times New Roman" w:hAnsi="Times New Roman" w:cs="Times New Roman"/>
                <w:sz w:val="24"/>
                <w:szCs w:val="24"/>
                <w:vertAlign w:val="subscript"/>
                <w:lang w:eastAsia="ru-RU"/>
              </w:rPr>
              <w:t>в-ва</w:t>
            </w:r>
            <w:r w:rsidRPr="00D72E24">
              <w:rPr>
                <w:rFonts w:ascii="Times New Roman" w:eastAsia="Times New Roman" w:hAnsi="Times New Roman" w:cs="Times New Roman"/>
                <w:sz w:val="24"/>
                <w:szCs w:val="24"/>
                <w:lang w:eastAsia="ru-RU"/>
              </w:rPr>
              <w:t xml:space="preserve"> = ω</w:t>
            </w:r>
            <w:r w:rsidRPr="00D72E24">
              <w:rPr>
                <w:rFonts w:ascii="Times New Roman" w:eastAsia="Times New Roman" w:hAnsi="Times New Roman" w:cs="Times New Roman"/>
                <w:sz w:val="24"/>
                <w:szCs w:val="24"/>
                <w:vertAlign w:val="subscript"/>
                <w:lang w:eastAsia="ru-RU"/>
              </w:rPr>
              <w:t>1</w:t>
            </w:r>
            <w:r w:rsidRPr="00D72E24">
              <w:rPr>
                <w:rFonts w:ascii="Times New Roman" w:eastAsia="Times New Roman" w:hAnsi="Times New Roman" w:cs="Times New Roman"/>
                <w:sz w:val="24"/>
                <w:szCs w:val="24"/>
                <w:lang w:eastAsia="ru-RU"/>
              </w:rPr>
              <w:t xml:space="preserve">· m </w:t>
            </w:r>
            <w:r w:rsidRPr="00D72E24">
              <w:rPr>
                <w:rFonts w:ascii="Times New Roman" w:eastAsia="Times New Roman" w:hAnsi="Times New Roman" w:cs="Times New Roman"/>
                <w:sz w:val="24"/>
                <w:szCs w:val="24"/>
                <w:vertAlign w:val="subscript"/>
                <w:lang w:eastAsia="ru-RU"/>
              </w:rPr>
              <w:t>р-ра</w:t>
            </w:r>
            <w:r w:rsidRPr="00D72E24">
              <w:rPr>
                <w:rFonts w:ascii="Times New Roman" w:eastAsia="Times New Roman" w:hAnsi="Times New Roman" w:cs="Times New Roman"/>
                <w:sz w:val="24"/>
                <w:szCs w:val="24"/>
                <w:lang w:eastAsia="ru-RU"/>
              </w:rPr>
              <w:t xml:space="preserve"> /100%</w:t>
            </w:r>
          </w:p>
          <w:p w:rsidR="008F5F99" w:rsidRPr="00362F6E"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m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362F6E">
              <w:rPr>
                <w:rFonts w:ascii="Times New Roman" w:eastAsia="Times New Roman" w:hAnsi="Times New Roman" w:cs="Times New Roman"/>
                <w:sz w:val="24"/>
                <w:szCs w:val="24"/>
                <w:lang w:eastAsia="ru-RU"/>
              </w:rPr>
              <w:t>) = 15% ∙ 540 г</w:t>
            </w:r>
            <w:r w:rsidRPr="00D72E24">
              <w:rPr>
                <w:rFonts w:ascii="Times New Roman" w:eastAsia="Times New Roman" w:hAnsi="Times New Roman" w:cs="Times New Roman"/>
                <w:sz w:val="24"/>
                <w:szCs w:val="24"/>
                <w:lang w:eastAsia="ru-RU"/>
              </w:rPr>
              <w:t xml:space="preserve"> /100% = 81 г.</w:t>
            </w:r>
          </w:p>
          <w:p w:rsidR="008F5F99" w:rsidRPr="00D72E24" w:rsidRDefault="008F5F99" w:rsidP="00BC7C60">
            <w:pPr>
              <w:rPr>
                <w:rFonts w:ascii="Times New Roman" w:eastAsia="Times New Roman" w:hAnsi="Times New Roman" w:cs="Times New Roman"/>
                <w:sz w:val="24"/>
                <w:szCs w:val="24"/>
                <w:lang w:eastAsia="ru-RU"/>
              </w:rPr>
            </w:pPr>
          </w:p>
          <w:p w:rsidR="008F5F99" w:rsidRPr="00362F6E"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 xml:space="preserve">2. Сделайте пересчет рассчитанной массы на кристаллогидрат. Для этого рассчитайте молярные массы </w:t>
            </w:r>
          </w:p>
          <w:p w:rsidR="008F5F99" w:rsidRPr="00362F6E"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xml:space="preserve"> и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10H</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O</w:t>
            </w:r>
          </w:p>
          <w:p w:rsidR="008F5F99" w:rsidRPr="00D72E24" w:rsidRDefault="008F5F99" w:rsidP="00BC7C60">
            <w:pPr>
              <w:rPr>
                <w:rFonts w:ascii="Times New Roman" w:eastAsia="Times New Roman" w:hAnsi="Times New Roman" w:cs="Times New Roman"/>
                <w:sz w:val="24"/>
                <w:szCs w:val="24"/>
                <w:lang w:eastAsia="ru-RU"/>
              </w:rPr>
            </w:pPr>
          </w:p>
          <w:p w:rsidR="008F5F99" w:rsidRPr="00D72E24"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М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 106 г/моль</w:t>
            </w:r>
          </w:p>
          <w:p w:rsidR="008F5F99" w:rsidRPr="00D72E24"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М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10H</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O) = 286 г/моль</w:t>
            </w:r>
          </w:p>
          <w:p w:rsidR="008F5F99" w:rsidRPr="00362F6E" w:rsidRDefault="008F5F99" w:rsidP="00BC7C60">
            <w:pPr>
              <w:rPr>
                <w:rFonts w:ascii="Times New Roman" w:eastAsia="Times New Roman" w:hAnsi="Times New Roman" w:cs="Times New Roman"/>
                <w:sz w:val="24"/>
                <w:szCs w:val="24"/>
                <w:lang w:eastAsia="ru-RU"/>
              </w:rPr>
            </w:pPr>
          </w:p>
          <w:p w:rsidR="008F5F99" w:rsidRPr="00D72E24"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Отсюда по формуле m = n∙ M найдите массы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xml:space="preserve"> и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10H</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O, приняв количество вещества n равным 1 моль</w:t>
            </w:r>
          </w:p>
          <w:p w:rsidR="008F5F99" w:rsidRPr="00D72E24" w:rsidRDefault="008F5F99" w:rsidP="00BC7C60">
            <w:pPr>
              <w:jc w:val="center"/>
              <w:rPr>
                <w:rFonts w:ascii="Times New Roman" w:eastAsia="Times New Roman" w:hAnsi="Times New Roman" w:cs="Times New Roman"/>
                <w:sz w:val="24"/>
                <w:szCs w:val="24"/>
                <w:lang w:val="en-US" w:eastAsia="ru-RU"/>
              </w:rPr>
            </w:pPr>
            <w:r w:rsidRPr="00D72E24">
              <w:rPr>
                <w:rFonts w:ascii="Times New Roman" w:eastAsia="Times New Roman" w:hAnsi="Times New Roman" w:cs="Times New Roman"/>
                <w:sz w:val="24"/>
                <w:szCs w:val="24"/>
                <w:lang w:val="en-US" w:eastAsia="ru-RU"/>
              </w:rPr>
              <w:t>m (Na</w:t>
            </w:r>
            <w:r w:rsidRPr="00D72E24">
              <w:rPr>
                <w:rFonts w:ascii="Times New Roman" w:eastAsia="Times New Roman" w:hAnsi="Times New Roman" w:cs="Times New Roman"/>
                <w:sz w:val="24"/>
                <w:szCs w:val="24"/>
                <w:vertAlign w:val="subscript"/>
                <w:lang w:val="en-US" w:eastAsia="ru-RU"/>
              </w:rPr>
              <w:t>2</w:t>
            </w:r>
            <w:r w:rsidRPr="00D72E24">
              <w:rPr>
                <w:rFonts w:ascii="Times New Roman" w:eastAsia="Times New Roman" w:hAnsi="Times New Roman" w:cs="Times New Roman"/>
                <w:sz w:val="24"/>
                <w:szCs w:val="24"/>
                <w:lang w:val="en-US" w:eastAsia="ru-RU"/>
              </w:rPr>
              <w:t>CO</w:t>
            </w:r>
            <w:r w:rsidRPr="00D72E24">
              <w:rPr>
                <w:rFonts w:ascii="Times New Roman" w:eastAsia="Times New Roman" w:hAnsi="Times New Roman" w:cs="Times New Roman"/>
                <w:sz w:val="24"/>
                <w:szCs w:val="24"/>
                <w:vertAlign w:val="subscript"/>
                <w:lang w:val="en-US" w:eastAsia="ru-RU"/>
              </w:rPr>
              <w:t>3</w:t>
            </w:r>
            <w:r w:rsidRPr="00D72E24">
              <w:rPr>
                <w:rFonts w:ascii="Times New Roman" w:eastAsia="Times New Roman" w:hAnsi="Times New Roman" w:cs="Times New Roman"/>
                <w:sz w:val="24"/>
                <w:szCs w:val="24"/>
                <w:lang w:val="en-US" w:eastAsia="ru-RU"/>
              </w:rPr>
              <w:t xml:space="preserve">) = 106 </w:t>
            </w:r>
            <w:r w:rsidRPr="00D72E24">
              <w:rPr>
                <w:rFonts w:ascii="Times New Roman" w:eastAsia="Times New Roman" w:hAnsi="Times New Roman" w:cs="Times New Roman"/>
                <w:sz w:val="24"/>
                <w:szCs w:val="24"/>
                <w:lang w:eastAsia="ru-RU"/>
              </w:rPr>
              <w:t>г</w:t>
            </w:r>
            <w:r w:rsidRPr="00D72E24">
              <w:rPr>
                <w:rFonts w:ascii="Times New Roman" w:eastAsia="Times New Roman" w:hAnsi="Times New Roman" w:cs="Times New Roman"/>
                <w:sz w:val="24"/>
                <w:szCs w:val="24"/>
                <w:lang w:val="en-US" w:eastAsia="ru-RU"/>
              </w:rPr>
              <w:t>.</w:t>
            </w:r>
          </w:p>
          <w:p w:rsidR="008F5F99" w:rsidRPr="00E8146D" w:rsidRDefault="008F5F99" w:rsidP="00BC7C60">
            <w:pPr>
              <w:jc w:val="center"/>
              <w:rPr>
                <w:rFonts w:ascii="Times New Roman" w:eastAsia="Times New Roman" w:hAnsi="Times New Roman" w:cs="Times New Roman"/>
                <w:sz w:val="24"/>
                <w:szCs w:val="24"/>
                <w:lang w:val="en-US" w:eastAsia="ru-RU"/>
              </w:rPr>
            </w:pPr>
            <w:r w:rsidRPr="00D72E24">
              <w:rPr>
                <w:rFonts w:ascii="Times New Roman" w:eastAsia="Times New Roman" w:hAnsi="Times New Roman" w:cs="Times New Roman"/>
                <w:sz w:val="24"/>
                <w:szCs w:val="24"/>
                <w:lang w:val="en-US" w:eastAsia="ru-RU"/>
              </w:rPr>
              <w:t>m (Na</w:t>
            </w:r>
            <w:r w:rsidRPr="00D72E24">
              <w:rPr>
                <w:rFonts w:ascii="Times New Roman" w:eastAsia="Times New Roman" w:hAnsi="Times New Roman" w:cs="Times New Roman"/>
                <w:sz w:val="24"/>
                <w:szCs w:val="24"/>
                <w:vertAlign w:val="subscript"/>
                <w:lang w:val="en-US" w:eastAsia="ru-RU"/>
              </w:rPr>
              <w:t>2</w:t>
            </w:r>
            <w:r w:rsidRPr="00D72E24">
              <w:rPr>
                <w:rFonts w:ascii="Times New Roman" w:eastAsia="Times New Roman" w:hAnsi="Times New Roman" w:cs="Times New Roman"/>
                <w:sz w:val="24"/>
                <w:szCs w:val="24"/>
                <w:lang w:val="en-US" w:eastAsia="ru-RU"/>
              </w:rPr>
              <w:t>CO</w:t>
            </w:r>
            <w:r w:rsidRPr="00D72E24">
              <w:rPr>
                <w:rFonts w:ascii="Times New Roman" w:eastAsia="Times New Roman" w:hAnsi="Times New Roman" w:cs="Times New Roman"/>
                <w:sz w:val="24"/>
                <w:szCs w:val="24"/>
                <w:vertAlign w:val="subscript"/>
                <w:lang w:val="en-US" w:eastAsia="ru-RU"/>
              </w:rPr>
              <w:t>3</w:t>
            </w:r>
            <w:r w:rsidRPr="00D72E24">
              <w:rPr>
                <w:rFonts w:ascii="Times New Roman" w:eastAsia="Times New Roman" w:hAnsi="Times New Roman" w:cs="Times New Roman"/>
                <w:sz w:val="24"/>
                <w:szCs w:val="24"/>
                <w:lang w:val="en-US" w:eastAsia="ru-RU"/>
              </w:rPr>
              <w:t>∙ 10H</w:t>
            </w:r>
            <w:r w:rsidRPr="00D72E24">
              <w:rPr>
                <w:rFonts w:ascii="Times New Roman" w:eastAsia="Times New Roman" w:hAnsi="Times New Roman" w:cs="Times New Roman"/>
                <w:sz w:val="24"/>
                <w:szCs w:val="24"/>
                <w:vertAlign w:val="subscript"/>
                <w:lang w:val="en-US" w:eastAsia="ru-RU"/>
              </w:rPr>
              <w:t>2</w:t>
            </w:r>
            <w:r w:rsidRPr="00D72E24">
              <w:rPr>
                <w:rFonts w:ascii="Times New Roman" w:eastAsia="Times New Roman" w:hAnsi="Times New Roman" w:cs="Times New Roman"/>
                <w:sz w:val="24"/>
                <w:szCs w:val="24"/>
                <w:lang w:val="en-US" w:eastAsia="ru-RU"/>
              </w:rPr>
              <w:t xml:space="preserve">O) = 286 </w:t>
            </w:r>
            <w:r w:rsidRPr="00D72E24">
              <w:rPr>
                <w:rFonts w:ascii="Times New Roman" w:eastAsia="Times New Roman" w:hAnsi="Times New Roman" w:cs="Times New Roman"/>
                <w:sz w:val="24"/>
                <w:szCs w:val="24"/>
                <w:lang w:eastAsia="ru-RU"/>
              </w:rPr>
              <w:t>г</w:t>
            </w:r>
            <w:r w:rsidRPr="00D72E24">
              <w:rPr>
                <w:rFonts w:ascii="Times New Roman" w:eastAsia="Times New Roman" w:hAnsi="Times New Roman" w:cs="Times New Roman"/>
                <w:sz w:val="24"/>
                <w:szCs w:val="24"/>
                <w:lang w:val="en-US" w:eastAsia="ru-RU"/>
              </w:rPr>
              <w:t>.</w:t>
            </w:r>
          </w:p>
          <w:p w:rsidR="008F5F99" w:rsidRPr="00E8146D" w:rsidRDefault="008F5F99" w:rsidP="00BC7C60">
            <w:pPr>
              <w:jc w:val="center"/>
              <w:rPr>
                <w:rFonts w:ascii="Times New Roman" w:eastAsia="Times New Roman" w:hAnsi="Times New Roman" w:cs="Times New Roman"/>
                <w:sz w:val="24"/>
                <w:szCs w:val="24"/>
                <w:lang w:val="en-US" w:eastAsia="ru-RU"/>
              </w:rPr>
            </w:pPr>
          </w:p>
          <w:p w:rsidR="008F5F99" w:rsidRPr="00362F6E"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3. Вычислите массу крис</w:t>
            </w:r>
            <w:r w:rsidRPr="00362F6E">
              <w:rPr>
                <w:rFonts w:ascii="Times New Roman" w:eastAsia="Times New Roman" w:hAnsi="Times New Roman" w:cs="Times New Roman"/>
                <w:sz w:val="24"/>
                <w:szCs w:val="24"/>
                <w:lang w:eastAsia="ru-RU"/>
              </w:rPr>
              <w:t>таллогидрата, составив пропорцию</w:t>
            </w:r>
            <w:r w:rsidRPr="00D72E24">
              <w:rPr>
                <w:rFonts w:ascii="Times New Roman" w:eastAsia="Times New Roman" w:hAnsi="Times New Roman" w:cs="Times New Roman"/>
                <w:sz w:val="24"/>
                <w:szCs w:val="24"/>
                <w:lang w:eastAsia="ru-RU"/>
              </w:rPr>
              <w:t>:</w:t>
            </w:r>
          </w:p>
          <w:p w:rsidR="008F5F99" w:rsidRPr="00D72E24" w:rsidRDefault="008F5F99" w:rsidP="00BC7C60">
            <w:pPr>
              <w:rPr>
                <w:rFonts w:ascii="Times New Roman" w:eastAsia="Times New Roman" w:hAnsi="Times New Roman" w:cs="Times New Roman"/>
                <w:sz w:val="24"/>
                <w:szCs w:val="24"/>
                <w:lang w:eastAsia="ru-RU"/>
              </w:rPr>
            </w:pPr>
          </w:p>
          <w:p w:rsidR="008F5F99" w:rsidRPr="00D72E24"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в 286 г.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10H</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O содержится 106 г.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w:t>
            </w:r>
          </w:p>
          <w:p w:rsidR="008F5F99" w:rsidRPr="00D72E24"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 xml:space="preserve">а в </w:t>
            </w:r>
            <w:r w:rsidRPr="00D72E24">
              <w:rPr>
                <w:rFonts w:ascii="Times New Roman" w:eastAsia="Times New Roman" w:hAnsi="Times New Roman" w:cs="Times New Roman"/>
                <w:i/>
                <w:iCs/>
                <w:sz w:val="24"/>
                <w:szCs w:val="24"/>
                <w:lang w:eastAsia="ru-RU"/>
              </w:rPr>
              <w:t>х</w:t>
            </w:r>
            <w:r w:rsidRPr="00D72E24">
              <w:rPr>
                <w:rFonts w:ascii="Times New Roman" w:eastAsia="Times New Roman" w:hAnsi="Times New Roman" w:cs="Times New Roman"/>
                <w:sz w:val="24"/>
                <w:szCs w:val="24"/>
                <w:lang w:eastAsia="ru-RU"/>
              </w:rPr>
              <w:t xml:space="preserve"> г.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10H</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O ------------------ 81 г.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p>
          <w:p w:rsidR="008F5F99" w:rsidRPr="00362F6E" w:rsidRDefault="008F5F99" w:rsidP="00BC7C60">
            <w:pPr>
              <w:jc w:val="center"/>
              <w:rPr>
                <w:rFonts w:ascii="Times New Roman" w:eastAsia="Times New Roman" w:hAnsi="Times New Roman" w:cs="Times New Roman"/>
                <w:i/>
                <w:iCs/>
                <w:sz w:val="24"/>
                <w:szCs w:val="24"/>
                <w:lang w:eastAsia="ru-RU"/>
              </w:rPr>
            </w:pPr>
          </w:p>
          <w:p w:rsidR="008F5F99" w:rsidRPr="00362F6E"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i/>
                <w:iCs/>
                <w:sz w:val="24"/>
                <w:szCs w:val="24"/>
                <w:lang w:eastAsia="ru-RU"/>
              </w:rPr>
              <w:t>х</w:t>
            </w:r>
            <w:r w:rsidRPr="00D72E24">
              <w:rPr>
                <w:rFonts w:ascii="Times New Roman" w:eastAsia="Times New Roman" w:hAnsi="Times New Roman" w:cs="Times New Roman"/>
                <w:sz w:val="24"/>
                <w:szCs w:val="24"/>
                <w:lang w:eastAsia="ru-RU"/>
              </w:rPr>
              <w:t xml:space="preserve"> = 286∙ 81/ 106 = 219 г. – масса Na</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CO</w:t>
            </w:r>
            <w:r w:rsidRPr="00D72E24">
              <w:rPr>
                <w:rFonts w:ascii="Times New Roman" w:eastAsia="Times New Roman" w:hAnsi="Times New Roman" w:cs="Times New Roman"/>
                <w:sz w:val="24"/>
                <w:szCs w:val="24"/>
                <w:vertAlign w:val="subscript"/>
                <w:lang w:eastAsia="ru-RU"/>
              </w:rPr>
              <w:t>3</w:t>
            </w:r>
            <w:r w:rsidRPr="00D72E24">
              <w:rPr>
                <w:rFonts w:ascii="Times New Roman" w:eastAsia="Times New Roman" w:hAnsi="Times New Roman" w:cs="Times New Roman"/>
                <w:sz w:val="24"/>
                <w:szCs w:val="24"/>
                <w:lang w:eastAsia="ru-RU"/>
              </w:rPr>
              <w:t>∙ 10H</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O,</w:t>
            </w:r>
          </w:p>
          <w:p w:rsidR="008F5F99" w:rsidRPr="00362F6E" w:rsidRDefault="008F5F99" w:rsidP="00BC7C60">
            <w:pPr>
              <w:rPr>
                <w:rFonts w:ascii="Times New Roman" w:eastAsia="Times New Roman" w:hAnsi="Times New Roman" w:cs="Times New Roman"/>
                <w:sz w:val="24"/>
                <w:szCs w:val="24"/>
                <w:lang w:eastAsia="ru-RU"/>
              </w:rPr>
            </w:pPr>
          </w:p>
          <w:p w:rsidR="008F5F99" w:rsidRPr="00362F6E" w:rsidRDefault="008F5F99" w:rsidP="00BC7C60">
            <w:pP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4. Вычислите массу воды:</w:t>
            </w:r>
          </w:p>
          <w:p w:rsidR="008F5F99" w:rsidRPr="00D72E24" w:rsidRDefault="008F5F99" w:rsidP="00BC7C60">
            <w:pPr>
              <w:rPr>
                <w:rFonts w:ascii="Times New Roman" w:eastAsia="Times New Roman" w:hAnsi="Times New Roman" w:cs="Times New Roman"/>
                <w:sz w:val="24"/>
                <w:szCs w:val="24"/>
                <w:lang w:eastAsia="ru-RU"/>
              </w:rPr>
            </w:pPr>
          </w:p>
          <w:p w:rsidR="008F5F99" w:rsidRPr="00D72E24"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m(Н</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 xml:space="preserve">О) = m </w:t>
            </w:r>
            <w:r w:rsidRPr="00D72E24">
              <w:rPr>
                <w:rFonts w:ascii="Times New Roman" w:eastAsia="Times New Roman" w:hAnsi="Times New Roman" w:cs="Times New Roman"/>
                <w:sz w:val="24"/>
                <w:szCs w:val="24"/>
                <w:vertAlign w:val="subscript"/>
                <w:lang w:eastAsia="ru-RU"/>
              </w:rPr>
              <w:t>р-ра</w:t>
            </w:r>
            <w:r w:rsidRPr="00D72E24">
              <w:rPr>
                <w:rFonts w:ascii="Times New Roman" w:eastAsia="Times New Roman" w:hAnsi="Times New Roman" w:cs="Times New Roman"/>
                <w:sz w:val="24"/>
                <w:szCs w:val="24"/>
                <w:lang w:eastAsia="ru-RU"/>
              </w:rPr>
              <w:t xml:space="preserve"> – m </w:t>
            </w:r>
            <w:r w:rsidRPr="00D72E24">
              <w:rPr>
                <w:rFonts w:ascii="Times New Roman" w:eastAsia="Times New Roman" w:hAnsi="Times New Roman" w:cs="Times New Roman"/>
                <w:sz w:val="24"/>
                <w:szCs w:val="24"/>
                <w:vertAlign w:val="subscript"/>
                <w:lang w:eastAsia="ru-RU"/>
              </w:rPr>
              <w:t>в-ва</w:t>
            </w:r>
          </w:p>
          <w:p w:rsidR="008F5F99" w:rsidRPr="00362F6E" w:rsidRDefault="008F5F99" w:rsidP="00BC7C60">
            <w:pPr>
              <w:jc w:val="center"/>
              <w:rPr>
                <w:rFonts w:ascii="Times New Roman" w:eastAsia="Times New Roman" w:hAnsi="Times New Roman" w:cs="Times New Roman"/>
                <w:sz w:val="24"/>
                <w:szCs w:val="24"/>
                <w:lang w:eastAsia="ru-RU"/>
              </w:rPr>
            </w:pPr>
            <w:r w:rsidRPr="00D72E24">
              <w:rPr>
                <w:rFonts w:ascii="Times New Roman" w:eastAsia="Times New Roman" w:hAnsi="Times New Roman" w:cs="Times New Roman"/>
                <w:sz w:val="24"/>
                <w:szCs w:val="24"/>
                <w:lang w:eastAsia="ru-RU"/>
              </w:rPr>
              <w:t>m(Н</w:t>
            </w:r>
            <w:r w:rsidRPr="00D72E24">
              <w:rPr>
                <w:rFonts w:ascii="Times New Roman" w:eastAsia="Times New Roman" w:hAnsi="Times New Roman" w:cs="Times New Roman"/>
                <w:sz w:val="24"/>
                <w:szCs w:val="24"/>
                <w:vertAlign w:val="subscript"/>
                <w:lang w:eastAsia="ru-RU"/>
              </w:rPr>
              <w:t>2</w:t>
            </w:r>
            <w:r w:rsidRPr="00D72E24">
              <w:rPr>
                <w:rFonts w:ascii="Times New Roman" w:eastAsia="Times New Roman" w:hAnsi="Times New Roman" w:cs="Times New Roman"/>
                <w:sz w:val="24"/>
                <w:szCs w:val="24"/>
                <w:lang w:eastAsia="ru-RU"/>
              </w:rPr>
              <w:t>О) = 540 – 219 = 321 г.</w:t>
            </w:r>
          </w:p>
          <w:p w:rsidR="008F5F99" w:rsidRPr="00D72E24" w:rsidRDefault="008F5F99" w:rsidP="00BC7C60">
            <w:pPr>
              <w:jc w:val="center"/>
              <w:rPr>
                <w:rFonts w:ascii="Times New Roman" w:eastAsia="Times New Roman" w:hAnsi="Times New Roman" w:cs="Times New Roman"/>
                <w:sz w:val="24"/>
                <w:szCs w:val="24"/>
                <w:lang w:eastAsia="ru-RU"/>
              </w:rPr>
            </w:pPr>
          </w:p>
          <w:p w:rsidR="008F5F99" w:rsidRPr="00D05841" w:rsidRDefault="008F5F99" w:rsidP="00BC7C60">
            <w:pPr>
              <w:pStyle w:val="a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Cs/>
                <w:lang w:val="ru-RU" w:eastAsia="ru-RU"/>
              </w:rPr>
            </w:pPr>
            <w:r w:rsidRPr="00D05841">
              <w:rPr>
                <w:rFonts w:eastAsia="Times New Roman"/>
                <w:lang w:val="ru-RU" w:eastAsia="ru-RU"/>
              </w:rPr>
              <w:t xml:space="preserve">Запишите ответ: </w:t>
            </w:r>
            <w:r w:rsidRPr="00D05841">
              <w:rPr>
                <w:rFonts w:eastAsia="Times New Roman"/>
                <w:iCs/>
                <w:lang w:val="ru-RU" w:eastAsia="ru-RU"/>
              </w:rPr>
              <w:t xml:space="preserve">для приготовления раствора потребуется 219 г. </w:t>
            </w:r>
            <w:r w:rsidRPr="00A92844">
              <w:rPr>
                <w:rFonts w:eastAsia="Times New Roman"/>
                <w:iCs/>
                <w:lang w:eastAsia="ru-RU"/>
              </w:rPr>
              <w:t>Na</w:t>
            </w:r>
            <w:r w:rsidRPr="00D05841">
              <w:rPr>
                <w:rFonts w:eastAsia="Times New Roman"/>
                <w:iCs/>
                <w:vertAlign w:val="subscript"/>
                <w:lang w:val="ru-RU" w:eastAsia="ru-RU"/>
              </w:rPr>
              <w:t>2</w:t>
            </w:r>
            <w:r w:rsidRPr="00A92844">
              <w:rPr>
                <w:rFonts w:eastAsia="Times New Roman"/>
                <w:iCs/>
                <w:lang w:eastAsia="ru-RU"/>
              </w:rPr>
              <w:t>CO</w:t>
            </w:r>
            <w:r w:rsidRPr="00D05841">
              <w:rPr>
                <w:rFonts w:eastAsia="Times New Roman"/>
                <w:iCs/>
                <w:vertAlign w:val="subscript"/>
                <w:lang w:val="ru-RU" w:eastAsia="ru-RU"/>
              </w:rPr>
              <w:t>3</w:t>
            </w:r>
            <w:r w:rsidRPr="00D05841">
              <w:rPr>
                <w:rFonts w:eastAsia="Times New Roman"/>
                <w:iCs/>
                <w:lang w:val="ru-RU" w:eastAsia="ru-RU"/>
              </w:rPr>
              <w:t>∙ 10</w:t>
            </w:r>
            <w:r w:rsidRPr="00A92844">
              <w:rPr>
                <w:rFonts w:eastAsia="Times New Roman"/>
                <w:iCs/>
                <w:lang w:eastAsia="ru-RU"/>
              </w:rPr>
              <w:t>H</w:t>
            </w:r>
            <w:r w:rsidRPr="00D05841">
              <w:rPr>
                <w:rFonts w:eastAsia="Times New Roman"/>
                <w:iCs/>
                <w:vertAlign w:val="subscript"/>
                <w:lang w:val="ru-RU" w:eastAsia="ru-RU"/>
              </w:rPr>
              <w:t>2</w:t>
            </w:r>
            <w:r w:rsidRPr="00A92844">
              <w:rPr>
                <w:rFonts w:eastAsia="Times New Roman"/>
                <w:iCs/>
                <w:lang w:eastAsia="ru-RU"/>
              </w:rPr>
              <w:t>O</w:t>
            </w:r>
            <w:r w:rsidRPr="00D05841">
              <w:rPr>
                <w:rFonts w:eastAsia="Times New Roman"/>
                <w:iCs/>
                <w:lang w:val="ru-RU" w:eastAsia="ru-RU"/>
              </w:rPr>
              <w:t xml:space="preserve"> и 321 г. воды</w:t>
            </w:r>
          </w:p>
          <w:p w:rsidR="008F5F99" w:rsidRPr="00D05841" w:rsidRDefault="008F5F99" w:rsidP="00BC7C60">
            <w:pPr>
              <w:pStyle w:val="aa"/>
              <w:ind w:left="1211"/>
              <w:rPr>
                <w:rFonts w:eastAsia="Times New Roman"/>
                <w:lang w:val="ru-RU" w:eastAsia="ru-RU"/>
              </w:rPr>
            </w:pPr>
          </w:p>
        </w:tc>
      </w:tr>
    </w:tbl>
    <w:p w:rsidR="008F5F99" w:rsidRDefault="008F5F99" w:rsidP="008F5F99">
      <w:pPr>
        <w:tabs>
          <w:tab w:val="left" w:pos="3225"/>
        </w:tabs>
        <w:rPr>
          <w:rFonts w:ascii="Times New Roman" w:hAnsi="Times New Roman" w:cs="Times New Roman"/>
          <w:sz w:val="24"/>
          <w:szCs w:val="24"/>
        </w:rPr>
      </w:pPr>
    </w:p>
    <w:p w:rsidR="008F5F99" w:rsidRDefault="008F5F99" w:rsidP="008F5F99">
      <w:pPr>
        <w:tabs>
          <w:tab w:val="left" w:pos="3225"/>
        </w:tabs>
        <w:ind w:firstLine="851"/>
        <w:jc w:val="center"/>
        <w:rPr>
          <w:rFonts w:ascii="Times New Roman" w:hAnsi="Times New Roman" w:cs="Times New Roman"/>
          <w:sz w:val="24"/>
          <w:szCs w:val="24"/>
        </w:rPr>
      </w:pPr>
      <w:r w:rsidRPr="00D05841">
        <w:rPr>
          <w:rFonts w:ascii="Times New Roman" w:hAnsi="Times New Roman" w:cs="Times New Roman"/>
          <w:sz w:val="24"/>
          <w:szCs w:val="24"/>
          <w:highlight w:val="yellow"/>
        </w:rPr>
        <w:t>ЗАДАЧИ ДЛЯ САМОСТОЯТЕЛЬНОГО РЕШЕНИЯ (любая на выбор)</w:t>
      </w:r>
    </w:p>
    <w:p w:rsidR="008F5F99" w:rsidRPr="003639B6" w:rsidRDefault="008F5F99" w:rsidP="008F5F99">
      <w:pPr>
        <w:tabs>
          <w:tab w:val="left" w:pos="3225"/>
        </w:tabs>
        <w:ind w:firstLine="851"/>
        <w:rPr>
          <w:rFonts w:ascii="Times New Roman" w:hAnsi="Times New Roman" w:cs="Times New Roman"/>
          <w:b/>
          <w:sz w:val="24"/>
          <w:szCs w:val="24"/>
        </w:rPr>
      </w:pPr>
    </w:p>
    <w:p w:rsidR="008F5F99" w:rsidRPr="00D05841" w:rsidRDefault="008F5F99" w:rsidP="008F5F99">
      <w:pPr>
        <w:pStyle w:val="a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firstLine="851"/>
        <w:jc w:val="both"/>
        <w:rPr>
          <w:sz w:val="28"/>
          <w:szCs w:val="28"/>
          <w:lang w:val="ru-RU"/>
        </w:rPr>
      </w:pPr>
      <w:r w:rsidRPr="00D05841">
        <w:rPr>
          <w:sz w:val="28"/>
          <w:szCs w:val="28"/>
          <w:lang w:val="ru-RU"/>
        </w:rPr>
        <w:t xml:space="preserve">Какие массы медного купороса и воды надо взять для приготовления 500 г раствора с массовой долей </w:t>
      </w:r>
      <w:r w:rsidRPr="003639B6">
        <w:rPr>
          <w:sz w:val="28"/>
          <w:szCs w:val="28"/>
        </w:rPr>
        <w:t>CuSO</w:t>
      </w:r>
      <w:r w:rsidRPr="00D05841">
        <w:rPr>
          <w:sz w:val="28"/>
          <w:szCs w:val="28"/>
          <w:lang w:val="ru-RU"/>
        </w:rPr>
        <w:t xml:space="preserve">4 16 %? </w:t>
      </w:r>
    </w:p>
    <w:p w:rsidR="008F5F99" w:rsidRPr="00D05841" w:rsidRDefault="008F5F99" w:rsidP="008F5F99">
      <w:pPr>
        <w:pStyle w:val="a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firstLine="851"/>
        <w:jc w:val="both"/>
        <w:rPr>
          <w:sz w:val="28"/>
          <w:szCs w:val="28"/>
          <w:lang w:val="ru-RU"/>
        </w:rPr>
      </w:pPr>
      <w:r w:rsidRPr="00D05841">
        <w:rPr>
          <w:sz w:val="28"/>
          <w:szCs w:val="28"/>
          <w:lang w:val="ru-RU"/>
        </w:rPr>
        <w:t xml:space="preserve">Приготовить 100г. 5 % - ного раствора </w:t>
      </w:r>
      <w:r w:rsidRPr="003639B6">
        <w:rPr>
          <w:sz w:val="28"/>
          <w:szCs w:val="28"/>
        </w:rPr>
        <w:t>MgSO</w:t>
      </w:r>
      <w:r w:rsidRPr="00D05841">
        <w:rPr>
          <w:sz w:val="28"/>
          <w:szCs w:val="28"/>
          <w:vertAlign w:val="subscript"/>
          <w:lang w:val="ru-RU"/>
        </w:rPr>
        <w:t>4</w:t>
      </w:r>
      <w:r w:rsidRPr="00D05841">
        <w:rPr>
          <w:sz w:val="28"/>
          <w:szCs w:val="28"/>
          <w:lang w:val="ru-RU"/>
        </w:rPr>
        <w:t xml:space="preserve"> из кристаллогидрата </w:t>
      </w:r>
      <w:r w:rsidRPr="003639B6">
        <w:rPr>
          <w:sz w:val="28"/>
          <w:szCs w:val="28"/>
        </w:rPr>
        <w:t>MgSO</w:t>
      </w:r>
      <w:r w:rsidRPr="00D05841">
        <w:rPr>
          <w:sz w:val="28"/>
          <w:szCs w:val="28"/>
          <w:vertAlign w:val="subscript"/>
          <w:lang w:val="ru-RU"/>
        </w:rPr>
        <w:t>4</w:t>
      </w:r>
      <w:r w:rsidRPr="00D05841">
        <w:rPr>
          <w:sz w:val="28"/>
          <w:szCs w:val="28"/>
          <w:lang w:val="ru-RU"/>
        </w:rPr>
        <w:t xml:space="preserve"> ∙ 7Н</w:t>
      </w:r>
      <w:r w:rsidRPr="00D05841">
        <w:rPr>
          <w:sz w:val="28"/>
          <w:szCs w:val="28"/>
          <w:vertAlign w:val="subscript"/>
          <w:lang w:val="ru-RU"/>
        </w:rPr>
        <w:t>2</w:t>
      </w:r>
      <w:r w:rsidRPr="00D05841">
        <w:rPr>
          <w:sz w:val="28"/>
          <w:szCs w:val="28"/>
          <w:lang w:val="ru-RU"/>
        </w:rPr>
        <w:t>О.</w:t>
      </w:r>
    </w:p>
    <w:p w:rsidR="008F5F99" w:rsidRDefault="008F5F99" w:rsidP="008F5F99">
      <w:pPr>
        <w:pStyle w:val="a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firstLine="851"/>
        <w:jc w:val="both"/>
        <w:rPr>
          <w:sz w:val="28"/>
          <w:szCs w:val="28"/>
        </w:rPr>
      </w:pPr>
      <w:r w:rsidRPr="00D05841">
        <w:rPr>
          <w:sz w:val="28"/>
          <w:szCs w:val="28"/>
          <w:lang w:val="ru-RU"/>
        </w:rPr>
        <w:t xml:space="preserve">Какие массы соли и воды необходимо взять для приготовления 500г. </w:t>
      </w:r>
      <w:r w:rsidRPr="003639B6">
        <w:rPr>
          <w:sz w:val="28"/>
          <w:szCs w:val="28"/>
        </w:rPr>
        <w:t>0,9% -ного раствора NaCl</w:t>
      </w:r>
    </w:p>
    <w:p w:rsidR="008F5F99" w:rsidRDefault="008F5F99" w:rsidP="008F5F99">
      <w:pPr>
        <w:pStyle w:val="aa"/>
        <w:ind w:left="851"/>
        <w:jc w:val="both"/>
        <w:rPr>
          <w:sz w:val="28"/>
          <w:szCs w:val="28"/>
        </w:rPr>
      </w:pPr>
    </w:p>
    <w:p w:rsidR="008F5F99" w:rsidRPr="00530E78" w:rsidRDefault="008F5F99" w:rsidP="008F5F99">
      <w:pPr>
        <w:pStyle w:val="aa"/>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firstLine="993"/>
        <w:jc w:val="both"/>
        <w:rPr>
          <w:b/>
          <w:sz w:val="28"/>
          <w:szCs w:val="28"/>
        </w:rPr>
      </w:pPr>
      <w:r w:rsidRPr="00530E78">
        <w:rPr>
          <w:b/>
          <w:sz w:val="28"/>
          <w:szCs w:val="28"/>
        </w:rPr>
        <w:t>Титриметрические методы анализа</w:t>
      </w:r>
    </w:p>
    <w:p w:rsidR="008F5F99" w:rsidRDefault="008F5F99" w:rsidP="008F5F99">
      <w:pPr>
        <w:ind w:firstLine="993"/>
        <w:jc w:val="both"/>
        <w:rPr>
          <w:rFonts w:ascii="Times New Roman" w:hAnsi="Times New Roman" w:cs="Times New Roman"/>
          <w:sz w:val="28"/>
          <w:szCs w:val="28"/>
        </w:rPr>
      </w:pPr>
      <w:r w:rsidRPr="00530E78">
        <w:rPr>
          <w:rFonts w:ascii="Times New Roman" w:hAnsi="Times New Roman" w:cs="Times New Roman"/>
          <w:sz w:val="28"/>
          <w:szCs w:val="28"/>
        </w:rPr>
        <w:t>Титриметрическими называют методы анализа, основанные на титровании.</w:t>
      </w:r>
    </w:p>
    <w:p w:rsidR="008F5F99" w:rsidRDefault="008F5F99" w:rsidP="008F5F99">
      <w:pPr>
        <w:ind w:firstLine="993"/>
        <w:jc w:val="both"/>
        <w:rPr>
          <w:rFonts w:ascii="Times New Roman" w:hAnsi="Times New Roman" w:cs="Times New Roman"/>
          <w:sz w:val="28"/>
          <w:szCs w:val="28"/>
        </w:rPr>
      </w:pPr>
      <w:r w:rsidRPr="00530E78">
        <w:rPr>
          <w:rFonts w:ascii="Times New Roman" w:hAnsi="Times New Roman" w:cs="Times New Roman"/>
          <w:sz w:val="28"/>
          <w:szCs w:val="28"/>
        </w:rPr>
        <w:t>Титрование – это процесс определения вещества, при котором к нему постепенно прибавляют небольшие порции реагирующего с ним другого вещества до того момента, пока всё определяемое вещество не вступит в реакцию. Реагент, используемый для титрования, называется титрантом.</w:t>
      </w:r>
    </w:p>
    <w:p w:rsidR="008F5F99" w:rsidRDefault="008F5F99" w:rsidP="008F5F99">
      <w:pPr>
        <w:ind w:firstLine="993"/>
        <w:jc w:val="both"/>
        <w:rPr>
          <w:rFonts w:ascii="Times New Roman" w:hAnsi="Times New Roman" w:cs="Times New Roman"/>
          <w:sz w:val="28"/>
          <w:szCs w:val="28"/>
        </w:rPr>
      </w:pPr>
      <w:r>
        <w:rPr>
          <w:rFonts w:ascii="Times New Roman" w:hAnsi="Times New Roman" w:cs="Times New Roman"/>
          <w:sz w:val="28"/>
          <w:szCs w:val="28"/>
        </w:rPr>
        <w:t>Смотри презентацию.</w:t>
      </w:r>
    </w:p>
    <w:p w:rsidR="008F5F99" w:rsidRDefault="008F5F99" w:rsidP="008F5F99">
      <w:pPr>
        <w:ind w:firstLine="993"/>
        <w:jc w:val="both"/>
        <w:rPr>
          <w:rFonts w:ascii="Times New Roman" w:hAnsi="Times New Roman" w:cs="Times New Roman"/>
          <w:sz w:val="28"/>
          <w:szCs w:val="28"/>
        </w:rPr>
      </w:pPr>
      <w:r>
        <w:rPr>
          <w:rFonts w:ascii="Times New Roman" w:hAnsi="Times New Roman" w:cs="Times New Roman"/>
          <w:sz w:val="28"/>
          <w:szCs w:val="28"/>
        </w:rPr>
        <w:t xml:space="preserve">Установка для титрования </w:t>
      </w:r>
    </w:p>
    <w:p w:rsidR="008F5F99" w:rsidRDefault="008F5F99" w:rsidP="008F5F99">
      <w:pPr>
        <w:ind w:firstLine="993"/>
        <w:jc w:val="both"/>
        <w:rPr>
          <w:rFonts w:ascii="Times New Roman" w:hAnsi="Times New Roman" w:cs="Times New Roman"/>
          <w:sz w:val="28"/>
          <w:szCs w:val="28"/>
        </w:rPr>
      </w:pPr>
      <w:r>
        <w:rPr>
          <w:noProof/>
        </w:rPr>
        <w:lastRenderedPageBreak/>
        <w:drawing>
          <wp:inline distT="0" distB="0" distL="0" distR="0">
            <wp:extent cx="5207180" cy="2918936"/>
            <wp:effectExtent l="19050" t="0" r="0" b="0"/>
            <wp:docPr id="41" name="Рисунок 5" descr="https://cf2.ppt-online.org/files2/slide/h/HjIJiK1hXGLPATQVUgyExZkF3bqr0sRuWz7Dpm5Nv/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2.ppt-online.org/files2/slide/h/HjIJiK1hXGLPATQVUgyExZkF3bqr0sRuWz7Dpm5Nv/slide-16.jpg"/>
                    <pic:cNvPicPr>
                      <a:picLocks noChangeAspect="1" noChangeArrowheads="1"/>
                    </pic:cNvPicPr>
                  </pic:nvPicPr>
                  <pic:blipFill>
                    <a:blip r:embed="rId33"/>
                    <a:srcRect/>
                    <a:stretch>
                      <a:fillRect/>
                    </a:stretch>
                  </pic:blipFill>
                  <pic:spPr bwMode="auto">
                    <a:xfrm>
                      <a:off x="0" y="0"/>
                      <a:ext cx="5208756" cy="2919819"/>
                    </a:xfrm>
                    <a:prstGeom prst="rect">
                      <a:avLst/>
                    </a:prstGeom>
                    <a:noFill/>
                    <a:ln w="9525">
                      <a:noFill/>
                      <a:miter lim="800000"/>
                      <a:headEnd/>
                      <a:tailEnd/>
                    </a:ln>
                  </pic:spPr>
                </pic:pic>
              </a:graphicData>
            </a:graphic>
          </wp:inline>
        </w:drawing>
      </w:r>
    </w:p>
    <w:p w:rsidR="008F5F99" w:rsidRDefault="008F5F99" w:rsidP="008F5F99">
      <w:pPr>
        <w:ind w:firstLine="993"/>
        <w:jc w:val="both"/>
        <w:rPr>
          <w:rFonts w:ascii="Times New Roman" w:hAnsi="Times New Roman" w:cs="Times New Roman"/>
          <w:sz w:val="28"/>
          <w:szCs w:val="28"/>
        </w:rPr>
      </w:pPr>
    </w:p>
    <w:p w:rsidR="008F5F99" w:rsidRPr="000F36DE" w:rsidRDefault="008F5F99" w:rsidP="008F5F99">
      <w:pPr>
        <w:pStyle w:val="1"/>
        <w:spacing w:line="240" w:lineRule="auto"/>
        <w:ind w:firstLine="709"/>
        <w:jc w:val="both"/>
        <w:rPr>
          <w:rFonts w:ascii="Times New Roman" w:eastAsia="Arial Unicode MS" w:hAnsi="Times New Roman" w:cs="Times New Roman"/>
          <w:b/>
          <w:color w:val="000000" w:themeColor="text1"/>
          <w:sz w:val="30"/>
          <w:szCs w:val="28"/>
          <w:bdr w:val="nil"/>
        </w:rPr>
      </w:pPr>
      <w:r w:rsidRPr="000F36DE">
        <w:rPr>
          <w:rFonts w:ascii="Times New Roman" w:eastAsia="Arial Unicode MS" w:hAnsi="Times New Roman" w:cs="Times New Roman"/>
          <w:b/>
          <w:color w:val="000000" w:themeColor="text1"/>
          <w:sz w:val="30"/>
          <w:szCs w:val="28"/>
          <w:bdr w:val="nil"/>
        </w:rPr>
        <w:t xml:space="preserve"> «Приготовление растворов для кислотно-основного титрования»</w:t>
      </w:r>
    </w:p>
    <w:p w:rsidR="008F5F99" w:rsidRPr="000F36DE" w:rsidRDefault="008F5F99" w:rsidP="008F5F99">
      <w:pPr>
        <w:spacing w:line="240" w:lineRule="auto"/>
        <w:ind w:firstLine="709"/>
        <w:jc w:val="both"/>
        <w:rPr>
          <w:rFonts w:ascii="Times New Roman" w:eastAsia="Arial Unicode MS" w:hAnsi="Times New Roman" w:cs="Times New Roman"/>
          <w:sz w:val="28"/>
          <w:szCs w:val="28"/>
          <w:bdr w:val="nil"/>
        </w:rPr>
      </w:pPr>
      <w:r w:rsidRPr="000F36DE">
        <w:rPr>
          <w:rFonts w:ascii="Times New Roman" w:eastAsia="Arial Unicode MS" w:hAnsi="Times New Roman" w:cs="Times New Roman"/>
          <w:sz w:val="28"/>
          <w:szCs w:val="28"/>
          <w:bdr w:val="nil"/>
        </w:rPr>
        <w:t>Для выполнения модуля «Приготовление растворов для кислотно-основного титрования» студенту необходимо решить следующие задачи:</w:t>
      </w:r>
    </w:p>
    <w:p w:rsidR="008F5F99" w:rsidRPr="00D05841" w:rsidRDefault="008F5F99" w:rsidP="008F5F99">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0" w:firstLine="709"/>
        <w:jc w:val="both"/>
        <w:rPr>
          <w:sz w:val="28"/>
          <w:szCs w:val="28"/>
          <w:lang w:val="ru-RU"/>
        </w:rPr>
      </w:pPr>
      <w:r w:rsidRPr="00D05841">
        <w:rPr>
          <w:sz w:val="28"/>
          <w:szCs w:val="28"/>
          <w:lang w:val="ru-RU"/>
        </w:rPr>
        <w:t>Провести расчет необходимого объема концентрированного раствора кислоты или щелочи для приготовления разбавленного раствора;</w:t>
      </w:r>
    </w:p>
    <w:p w:rsidR="008F5F99" w:rsidRPr="000F36DE" w:rsidRDefault="008F5F99" w:rsidP="008F5F99">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0" w:firstLine="709"/>
        <w:jc w:val="both"/>
        <w:rPr>
          <w:sz w:val="28"/>
          <w:szCs w:val="28"/>
        </w:rPr>
      </w:pPr>
      <w:r w:rsidRPr="000F36DE">
        <w:rPr>
          <w:sz w:val="28"/>
          <w:szCs w:val="28"/>
        </w:rPr>
        <w:t>Провести стандартизацию приготовленного раствора;</w:t>
      </w:r>
    </w:p>
    <w:p w:rsidR="008F5F99" w:rsidRPr="00D05841" w:rsidRDefault="008F5F99" w:rsidP="008F5F99">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0" w:firstLine="709"/>
        <w:jc w:val="both"/>
        <w:rPr>
          <w:lang w:val="ru-RU"/>
        </w:rPr>
      </w:pPr>
      <w:r w:rsidRPr="00D05841">
        <w:rPr>
          <w:sz w:val="28"/>
          <w:szCs w:val="28"/>
          <w:lang w:val="ru-RU"/>
        </w:rPr>
        <w:t>Провести анализ и обработку полученных результатов анализа.</w:t>
      </w:r>
    </w:p>
    <w:p w:rsidR="008F5F99" w:rsidRPr="000F36DE" w:rsidRDefault="008F5F99" w:rsidP="008F5F99">
      <w:pPr>
        <w:spacing w:line="240" w:lineRule="auto"/>
        <w:ind w:firstLine="709"/>
        <w:jc w:val="both"/>
        <w:rPr>
          <w:rFonts w:ascii="Times New Roman" w:eastAsia="Arial Unicode MS" w:hAnsi="Times New Roman" w:cs="Times New Roman"/>
          <w:sz w:val="28"/>
          <w:szCs w:val="28"/>
          <w:bdr w:val="nil"/>
        </w:rPr>
      </w:pPr>
      <w:r w:rsidRPr="000F36DE">
        <w:rPr>
          <w:rFonts w:ascii="Times New Roman" w:eastAsia="Arial Unicode MS" w:hAnsi="Times New Roman" w:cs="Times New Roman"/>
          <w:sz w:val="28"/>
          <w:szCs w:val="28"/>
          <w:bdr w:val="nil"/>
        </w:rPr>
        <w:t>Пример методических указаний к выполнению данного модуля приведен в методике 6.</w:t>
      </w:r>
    </w:p>
    <w:p w:rsidR="008F5F99" w:rsidRPr="00D2700D" w:rsidRDefault="008F5F99" w:rsidP="008F5F99">
      <w:pPr>
        <w:spacing w:line="240" w:lineRule="auto"/>
        <w:ind w:firstLine="851"/>
        <w:jc w:val="both"/>
        <w:rPr>
          <w:rFonts w:ascii="Times New Roman" w:eastAsia="Arial Unicode MS" w:hAnsi="Times New Roman" w:cs="Times New Roman"/>
          <w:sz w:val="28"/>
          <w:szCs w:val="28"/>
          <w:highlight w:val="yellow"/>
          <w:bdr w:val="nil"/>
        </w:rPr>
      </w:pPr>
      <w:r w:rsidRPr="00D2700D">
        <w:rPr>
          <w:rFonts w:ascii="Times New Roman" w:eastAsia="Arial Unicode MS" w:hAnsi="Times New Roman" w:cs="Times New Roman"/>
          <w:sz w:val="28"/>
          <w:szCs w:val="28"/>
          <w:highlight w:val="yellow"/>
          <w:bdr w:val="nil"/>
        </w:rPr>
        <w:t xml:space="preserve">ЗАДАНИЕ изучить процесс титрования </w:t>
      </w:r>
    </w:p>
    <w:p w:rsidR="008F5F99" w:rsidRPr="00D2700D" w:rsidRDefault="008F5F99" w:rsidP="008F5F99">
      <w:pPr>
        <w:spacing w:line="240" w:lineRule="auto"/>
        <w:ind w:firstLine="851"/>
        <w:jc w:val="both"/>
        <w:rPr>
          <w:rFonts w:ascii="Times New Roman" w:eastAsia="Arial Unicode MS" w:hAnsi="Times New Roman" w:cs="Times New Roman"/>
          <w:sz w:val="28"/>
          <w:szCs w:val="28"/>
          <w:highlight w:val="yellow"/>
          <w:bdr w:val="nil"/>
        </w:rPr>
      </w:pPr>
      <w:r w:rsidRPr="00D2700D">
        <w:rPr>
          <w:rFonts w:ascii="Times New Roman" w:eastAsia="Arial Unicode MS" w:hAnsi="Times New Roman" w:cs="Times New Roman"/>
          <w:sz w:val="28"/>
          <w:szCs w:val="28"/>
          <w:highlight w:val="yellow"/>
          <w:bdr w:val="nil"/>
        </w:rPr>
        <w:t xml:space="preserve">Обучающее видео </w:t>
      </w:r>
      <w:hyperlink r:id="rId34" w:history="1">
        <w:r w:rsidRPr="00D2700D">
          <w:rPr>
            <w:rStyle w:val="ad"/>
          </w:rPr>
          <w:t>https://www.youtube.com/watch?v=P-hzAt7PMhU&amp;feature=emb_logo</w:t>
        </w:r>
      </w:hyperlink>
    </w:p>
    <w:p w:rsidR="008F5F99" w:rsidRPr="00D2700D" w:rsidRDefault="008F5F99" w:rsidP="008F5F99">
      <w:pPr>
        <w:spacing w:after="0" w:line="240" w:lineRule="auto"/>
        <w:ind w:firstLine="851"/>
        <w:rPr>
          <w:rFonts w:ascii="Times New Roman" w:hAnsi="Times New Roman" w:cs="Times New Roman"/>
          <w:sz w:val="24"/>
          <w:szCs w:val="24"/>
          <w:highlight w:val="yellow"/>
        </w:rPr>
      </w:pPr>
      <w:r w:rsidRPr="00D2700D">
        <w:rPr>
          <w:rFonts w:ascii="Times New Roman" w:hAnsi="Times New Roman" w:cs="Times New Roman"/>
          <w:sz w:val="24"/>
          <w:szCs w:val="24"/>
          <w:highlight w:val="yellow"/>
        </w:rPr>
        <w:t>Выполнить работу к экзамену</w:t>
      </w:r>
    </w:p>
    <w:p w:rsidR="008F5F99" w:rsidRPr="00D2700D" w:rsidRDefault="008F5F99" w:rsidP="008F5F99">
      <w:pPr>
        <w:spacing w:after="0" w:line="240" w:lineRule="auto"/>
        <w:ind w:firstLine="851"/>
        <w:rPr>
          <w:rFonts w:ascii="Times New Roman" w:hAnsi="Times New Roman" w:cs="Times New Roman"/>
          <w:sz w:val="24"/>
          <w:szCs w:val="24"/>
          <w:highlight w:val="yellow"/>
        </w:rPr>
      </w:pPr>
    </w:p>
    <w:p w:rsidR="008F5F99" w:rsidRDefault="008F5F99" w:rsidP="008F5F99">
      <w:pPr>
        <w:spacing w:line="240" w:lineRule="auto"/>
        <w:ind w:firstLine="851"/>
        <w:rPr>
          <w:rFonts w:ascii="Times New Roman" w:hAnsi="Times New Roman" w:cs="Times New Roman"/>
          <w:sz w:val="24"/>
          <w:szCs w:val="24"/>
        </w:rPr>
      </w:pPr>
      <w:r w:rsidRPr="00D2700D">
        <w:rPr>
          <w:rFonts w:ascii="Times New Roman" w:hAnsi="Times New Roman" w:cs="Times New Roman"/>
          <w:sz w:val="24"/>
          <w:szCs w:val="24"/>
          <w:highlight w:val="yellow"/>
        </w:rPr>
        <w:t xml:space="preserve">ЭКЗАМЕН </w:t>
      </w:r>
      <w:r w:rsidRPr="00D2700D">
        <w:rPr>
          <w:rFonts w:ascii="Times New Roman" w:eastAsia="Times New Roman" w:hAnsi="Times New Roman" w:cs="Times New Roman"/>
          <w:color w:val="000000"/>
          <w:sz w:val="24"/>
          <w:szCs w:val="24"/>
          <w:highlight w:val="yellow"/>
        </w:rPr>
        <w:t>При отсутствии реагентов (расходные материалы, можно заменить на имеющиеся)</w:t>
      </w:r>
    </w:p>
    <w:p w:rsidR="008F5F99" w:rsidRDefault="008F5F99" w:rsidP="008F5F99">
      <w:pPr>
        <w:spacing w:after="0" w:line="240" w:lineRule="auto"/>
        <w:ind w:firstLine="851"/>
        <w:rPr>
          <w:rFonts w:ascii="Times New Roman" w:hAnsi="Times New Roman" w:cs="Times New Roman"/>
          <w:sz w:val="24"/>
          <w:szCs w:val="24"/>
        </w:rPr>
      </w:pPr>
    </w:p>
    <w:p w:rsidR="008F5F99" w:rsidRDefault="008F5F99" w:rsidP="008F5F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ПА по модулю 5 – демонстрация профессиональных навыков.</w:t>
      </w:r>
    </w:p>
    <w:p w:rsidR="008F5F99" w:rsidRDefault="008F5F99" w:rsidP="008F5F99">
      <w:pPr>
        <w:spacing w:after="0" w:line="240" w:lineRule="auto"/>
        <w:ind w:firstLine="851"/>
        <w:rPr>
          <w:rFonts w:ascii="Times New Roman" w:hAnsi="Times New Roman" w:cs="Times New Roman"/>
          <w:sz w:val="24"/>
          <w:szCs w:val="24"/>
        </w:rPr>
      </w:pPr>
    </w:p>
    <w:p w:rsidR="008F5F99" w:rsidRDefault="008F5F99" w:rsidP="008F5F99">
      <w:pPr>
        <w:spacing w:line="240" w:lineRule="auto"/>
        <w:ind w:firstLine="709"/>
        <w:jc w:val="both"/>
        <w:rPr>
          <w:rFonts w:ascii="Times New Roman" w:eastAsia="Arial Unicode MS" w:hAnsi="Times New Roman" w:cs="Times New Roman"/>
          <w:sz w:val="24"/>
          <w:szCs w:val="24"/>
          <w:bdr w:val="nil"/>
        </w:rPr>
      </w:pPr>
    </w:p>
    <w:p w:rsidR="008F5F99" w:rsidRDefault="008F5F99" w:rsidP="008F5F99">
      <w:pPr>
        <w:spacing w:line="240" w:lineRule="auto"/>
        <w:ind w:firstLine="709"/>
        <w:jc w:val="both"/>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ЗАДАНИЕ :</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lastRenderedPageBreak/>
        <w:t>ПРИГОТОВЛЕНИЕ ТИТРОВАННОГО РАСТВОРА СОЛЯНОЙ КИСЛОТЫ (ГОСТ 25794.1-83)</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Титрованные растворы предназначены для титриметрических определений и содержат в определяемом объеме точно известные количества активного вещества. За основу расчетов при приготовлении и проверке титрованных растворов взято понятие «молярная масса эквивалентов».</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Задание</w:t>
      </w:r>
    </w:p>
    <w:p w:rsidR="008F5F99" w:rsidRPr="000F36DE" w:rsidRDefault="008F5F99" w:rsidP="008F5F99">
      <w:pPr>
        <w:numPr>
          <w:ilvl w:val="0"/>
          <w:numId w:val="30"/>
        </w:numPr>
        <w:spacing w:after="0" w:line="240" w:lineRule="auto"/>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Провести приготовление 500 см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раствора соляной кислоты с концентрацией 0,1 моль-экв/дм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w:t>
      </w:r>
    </w:p>
    <w:p w:rsidR="008F5F99" w:rsidRPr="000F36DE" w:rsidRDefault="008F5F99" w:rsidP="008F5F99">
      <w:pPr>
        <w:numPr>
          <w:ilvl w:val="0"/>
          <w:numId w:val="30"/>
        </w:numPr>
        <w:spacing w:after="0" w:line="240" w:lineRule="auto"/>
        <w:ind w:left="0"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Провести определение точной концентрации приготовленного раствора методом отдельных навесок.</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Оборудование и реактивы</w:t>
      </w:r>
    </w:p>
    <w:p w:rsidR="008F5F99" w:rsidRPr="000F36DE" w:rsidRDefault="008F5F99" w:rsidP="008F5F99">
      <w:pPr>
        <w:pStyle w:val="11"/>
        <w:numPr>
          <w:ilvl w:val="0"/>
          <w:numId w:val="31"/>
        </w:numPr>
        <w:shd w:val="clear" w:color="auto" w:fill="FFFFFF"/>
        <w:spacing w:before="100" w:beforeAutospacing="1" w:after="0"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 xml:space="preserve">Весы лабораторные 2-го класса точности с наибольшим пределом взвешивания </w:t>
      </w:r>
      <w:smartTag w:uri="urn:schemas-microsoft-com:office:smarttags" w:element="metricconverter">
        <w:smartTagPr>
          <w:attr w:name="ProductID" w:val="200 г"/>
        </w:smartTagPr>
        <w:r w:rsidRPr="000F36DE">
          <w:rPr>
            <w:rFonts w:ascii="Times New Roman" w:eastAsia="Arial Unicode MS" w:hAnsi="Times New Roman"/>
            <w:sz w:val="24"/>
            <w:szCs w:val="24"/>
            <w:bdr w:val="nil"/>
          </w:rPr>
          <w:t>200 г</w:t>
        </w:r>
      </w:smartTag>
      <w:r w:rsidRPr="000F36DE">
        <w:rPr>
          <w:rFonts w:ascii="Times New Roman" w:eastAsia="Arial Unicode MS" w:hAnsi="Times New Roman"/>
          <w:sz w:val="24"/>
          <w:szCs w:val="24"/>
          <w:bdr w:val="nil"/>
        </w:rPr>
        <w:t>.</w:t>
      </w:r>
    </w:p>
    <w:p w:rsidR="008F5F99" w:rsidRPr="000F36DE" w:rsidRDefault="008F5F99" w:rsidP="008F5F99">
      <w:pPr>
        <w:pStyle w:val="11"/>
        <w:numPr>
          <w:ilvl w:val="0"/>
          <w:numId w:val="31"/>
        </w:numPr>
        <w:shd w:val="clear" w:color="auto" w:fill="FFFFFF"/>
        <w:spacing w:before="100" w:beforeAutospacing="1" w:after="0"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Штатив для бюретки с двумя лапками.</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Электроплитка с закрытой спиралью.</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Термометр 50-100</w:t>
      </w:r>
      <w:r w:rsidRPr="000F36DE">
        <w:rPr>
          <w:rFonts w:ascii="Times New Roman" w:eastAsia="Arial Unicode MS" w:hAnsi="Times New Roman"/>
          <w:sz w:val="24"/>
          <w:szCs w:val="24"/>
          <w:bdr w:val="nil"/>
          <w:vertAlign w:val="superscript"/>
        </w:rPr>
        <w:t>0</w:t>
      </w:r>
      <w:r w:rsidRPr="000F36DE">
        <w:rPr>
          <w:rFonts w:ascii="Times New Roman" w:eastAsia="Arial Unicode MS" w:hAnsi="Times New Roman"/>
          <w:sz w:val="24"/>
          <w:szCs w:val="24"/>
          <w:bdr w:val="nil"/>
        </w:rPr>
        <w:t>С.</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Колба мерная, 500 мл.</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Пипетки и бюретки (25 мл) 2-го класса точности по ГОСТ 20292-74;</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Колбы конические вместимостью 250 см</w:t>
      </w:r>
      <w:r w:rsidRPr="000F36DE">
        <w:rPr>
          <w:rFonts w:ascii="Times New Roman" w:eastAsia="Arial Unicode MS" w:hAnsi="Times New Roman"/>
          <w:sz w:val="24"/>
          <w:szCs w:val="24"/>
          <w:bdr w:val="nil"/>
          <w:vertAlign w:val="superscript"/>
        </w:rPr>
        <w:t>3</w:t>
      </w:r>
      <w:r w:rsidRPr="000F36DE">
        <w:rPr>
          <w:rFonts w:ascii="Times New Roman" w:eastAsia="Arial Unicode MS" w:hAnsi="Times New Roman"/>
          <w:sz w:val="24"/>
          <w:szCs w:val="24"/>
          <w:bdr w:val="nil"/>
        </w:rPr>
        <w:t xml:space="preserve"> по ГОСТ 25336-82;</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Мерный цилиндр вместимостью 50-100 см</w:t>
      </w:r>
      <w:r w:rsidRPr="000F36DE">
        <w:rPr>
          <w:rFonts w:ascii="Times New Roman" w:eastAsia="Arial Unicode MS" w:hAnsi="Times New Roman"/>
          <w:sz w:val="24"/>
          <w:szCs w:val="24"/>
          <w:bdr w:val="nil"/>
          <w:vertAlign w:val="superscript"/>
        </w:rPr>
        <w:t>3</w:t>
      </w:r>
      <w:r w:rsidRPr="000F36DE">
        <w:rPr>
          <w:rFonts w:ascii="Times New Roman" w:eastAsia="Arial Unicode MS" w:hAnsi="Times New Roman"/>
          <w:sz w:val="24"/>
          <w:szCs w:val="24"/>
          <w:bdr w:val="nil"/>
        </w:rPr>
        <w:t>;</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Бюкс;</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Воронки аналитические;</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Стаканы химические 100-600 см</w:t>
      </w:r>
      <w:r w:rsidRPr="000F36DE">
        <w:rPr>
          <w:rFonts w:ascii="Times New Roman" w:eastAsia="Arial Unicode MS" w:hAnsi="Times New Roman"/>
          <w:sz w:val="24"/>
          <w:szCs w:val="24"/>
          <w:bdr w:val="nil"/>
          <w:vertAlign w:val="superscript"/>
        </w:rPr>
        <w:t>3</w:t>
      </w:r>
      <w:r w:rsidRPr="000F36DE">
        <w:rPr>
          <w:rFonts w:ascii="Times New Roman" w:eastAsia="Arial Unicode MS" w:hAnsi="Times New Roman"/>
          <w:sz w:val="24"/>
          <w:szCs w:val="24"/>
          <w:bdr w:val="nil"/>
        </w:rPr>
        <w:t>;</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Кислота соляная по ГОСТ 3118, концентрированная с известной плотностью;</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Метиловый красный, 0,1% спиртовый раствор;</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 xml:space="preserve">Вода дистиллированная по </w:t>
      </w:r>
      <w:hyperlink r:id="rId35" w:tooltip="Вода дистиллированная. Технические условия" w:history="1">
        <w:r w:rsidRPr="000F36DE">
          <w:rPr>
            <w:rFonts w:ascii="Times New Roman" w:eastAsia="Arial Unicode MS" w:hAnsi="Times New Roman"/>
            <w:sz w:val="24"/>
            <w:szCs w:val="24"/>
            <w:bdr w:val="nil"/>
          </w:rPr>
          <w:t>ГОСТ 6709-72</w:t>
        </w:r>
      </w:hyperlink>
      <w:r w:rsidRPr="000F36DE">
        <w:rPr>
          <w:rFonts w:ascii="Times New Roman" w:eastAsia="Arial Unicode MS" w:hAnsi="Times New Roman"/>
          <w:sz w:val="24"/>
          <w:szCs w:val="24"/>
          <w:bdr w:val="nil"/>
        </w:rPr>
        <w:t>;</w:t>
      </w:r>
    </w:p>
    <w:p w:rsidR="008F5F99" w:rsidRPr="000F36DE" w:rsidRDefault="008F5F99" w:rsidP="008F5F99">
      <w:pPr>
        <w:pStyle w:val="11"/>
        <w:numPr>
          <w:ilvl w:val="0"/>
          <w:numId w:val="31"/>
        </w:numPr>
        <w:shd w:val="clear" w:color="auto" w:fill="FFFFFF"/>
        <w:spacing w:before="100" w:beforeAutospacing="1" w:after="100" w:afterAutospacing="1" w:line="240" w:lineRule="auto"/>
        <w:ind w:left="0" w:firstLine="709"/>
        <w:jc w:val="both"/>
        <w:rPr>
          <w:rFonts w:ascii="Times New Roman" w:eastAsia="Arial Unicode MS" w:hAnsi="Times New Roman"/>
          <w:sz w:val="24"/>
          <w:szCs w:val="24"/>
          <w:bdr w:val="nil"/>
        </w:rPr>
      </w:pPr>
      <w:r w:rsidRPr="000F36DE">
        <w:rPr>
          <w:rFonts w:ascii="Times New Roman" w:eastAsia="Arial Unicode MS" w:hAnsi="Times New Roman"/>
          <w:sz w:val="24"/>
          <w:szCs w:val="24"/>
          <w:bdr w:val="nil"/>
        </w:rPr>
        <w:t>Натрий тетраборнокислый 10-водный по ГОСТ 4199.</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Приготовление раствора кислоты заданной концентрации</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Раствор кислоты готовят разбавлением концентрированной кислоты. Для приготовления 500 см</w:t>
      </w:r>
      <w:r w:rsidRPr="000F36DE">
        <w:rPr>
          <w:rFonts w:ascii="Times New Roman" w:eastAsia="Arial Unicode MS" w:hAnsi="Times New Roman" w:cs="Times New Roman"/>
          <w:sz w:val="24"/>
          <w:szCs w:val="24"/>
          <w:bdr w:val="nil"/>
          <w:vertAlign w:val="superscript"/>
        </w:rPr>
        <w:t xml:space="preserve">3 </w:t>
      </w:r>
      <w:r w:rsidRPr="000F36DE">
        <w:rPr>
          <w:rFonts w:ascii="Times New Roman" w:eastAsia="Arial Unicode MS" w:hAnsi="Times New Roman" w:cs="Times New Roman"/>
          <w:sz w:val="24"/>
          <w:szCs w:val="24"/>
          <w:bdr w:val="nil"/>
        </w:rPr>
        <w:t>раствора берут объем соляной кислоты в соответствии с таблицей5.1.</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 xml:space="preserve">Таблица 5.1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2"/>
        <w:gridCol w:w="6881"/>
      </w:tblGrid>
      <w:tr w:rsidR="008F5F99" w:rsidRPr="000F36DE" w:rsidTr="00BC7C60">
        <w:tc>
          <w:tcPr>
            <w:tcW w:w="4785" w:type="dxa"/>
            <w:vAlign w:val="center"/>
          </w:tcPr>
          <w:p w:rsidR="008F5F99" w:rsidRPr="000F36DE" w:rsidRDefault="008F5F99" w:rsidP="00BC7C60">
            <w:pPr>
              <w:spacing w:before="120" w:after="120" w:line="240" w:lineRule="auto"/>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Плотность соляной кислоты, ρ г/см</w:t>
            </w:r>
            <w:r w:rsidRPr="000F36DE">
              <w:rPr>
                <w:rFonts w:ascii="Times New Roman" w:eastAsia="Arial Unicode MS" w:hAnsi="Times New Roman" w:cs="Times New Roman"/>
                <w:sz w:val="24"/>
                <w:szCs w:val="24"/>
                <w:bdr w:val="nil"/>
                <w:vertAlign w:val="superscript"/>
              </w:rPr>
              <w:t>3</w:t>
            </w:r>
          </w:p>
        </w:tc>
        <w:tc>
          <w:tcPr>
            <w:tcW w:w="9816" w:type="dxa"/>
            <w:vAlign w:val="center"/>
          </w:tcPr>
          <w:p w:rsidR="008F5F99" w:rsidRPr="000F36DE" w:rsidRDefault="008F5F99" w:rsidP="00BC7C60">
            <w:pPr>
              <w:spacing w:before="120" w:after="120" w:line="240" w:lineRule="auto"/>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Объем концентрированной кислоты, необходимый для приготовления 1000 см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 xml:space="preserve"> 0,1н. раствора, см</w:t>
            </w:r>
            <w:r w:rsidRPr="000F36DE">
              <w:rPr>
                <w:rFonts w:ascii="Times New Roman" w:eastAsia="Arial Unicode MS" w:hAnsi="Times New Roman" w:cs="Times New Roman"/>
                <w:sz w:val="24"/>
                <w:szCs w:val="24"/>
                <w:bdr w:val="nil"/>
                <w:vertAlign w:val="superscript"/>
              </w:rPr>
              <w:t>3</w:t>
            </w:r>
          </w:p>
        </w:tc>
      </w:tr>
      <w:tr w:rsidR="008F5F99" w:rsidRPr="000F36DE" w:rsidTr="00BC7C60">
        <w:tc>
          <w:tcPr>
            <w:tcW w:w="4785" w:type="dxa"/>
            <w:vAlign w:val="center"/>
          </w:tcPr>
          <w:p w:rsidR="008F5F99" w:rsidRPr="000F36DE" w:rsidRDefault="008F5F99" w:rsidP="00BC7C60">
            <w:pPr>
              <w:spacing w:before="120" w:line="240" w:lineRule="auto"/>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1,174</w:t>
            </w:r>
          </w:p>
          <w:p w:rsidR="008F5F99" w:rsidRPr="000F36DE" w:rsidRDefault="008F5F99" w:rsidP="00BC7C60">
            <w:pPr>
              <w:spacing w:before="120" w:line="240" w:lineRule="auto"/>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1,188</w:t>
            </w:r>
          </w:p>
        </w:tc>
        <w:tc>
          <w:tcPr>
            <w:tcW w:w="9816" w:type="dxa"/>
            <w:vAlign w:val="center"/>
          </w:tcPr>
          <w:p w:rsidR="008F5F99" w:rsidRPr="000F36DE" w:rsidRDefault="008F5F99" w:rsidP="00BC7C60">
            <w:pPr>
              <w:spacing w:before="120" w:line="240" w:lineRule="auto"/>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9,00</w:t>
            </w:r>
          </w:p>
          <w:p w:rsidR="008F5F99" w:rsidRPr="000F36DE" w:rsidRDefault="008F5F99" w:rsidP="00BC7C60">
            <w:pPr>
              <w:spacing w:before="120" w:line="240" w:lineRule="auto"/>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8,50</w:t>
            </w:r>
          </w:p>
        </w:tc>
      </w:tr>
    </w:tbl>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p>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Отмеренный объем кислоты осторожно при перемешивании вливают в воду и доводят объем раствора водой до 500 см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Определение коэффициента поправки по 10-водному тетраборнокислому натрию.</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Формула Na</w:t>
      </w:r>
      <w:r w:rsidRPr="000F36DE">
        <w:rPr>
          <w:rFonts w:ascii="Times New Roman" w:eastAsia="Arial Unicode MS" w:hAnsi="Times New Roman" w:cs="Times New Roman"/>
          <w:sz w:val="24"/>
          <w:szCs w:val="24"/>
          <w:bdr w:val="nil"/>
          <w:vertAlign w:val="subscript"/>
        </w:rPr>
        <w:t>2</w:t>
      </w:r>
      <w:r w:rsidRPr="000F36DE">
        <w:rPr>
          <w:rFonts w:ascii="Times New Roman" w:eastAsia="Arial Unicode MS" w:hAnsi="Times New Roman" w:cs="Times New Roman"/>
          <w:sz w:val="24"/>
          <w:szCs w:val="24"/>
          <w:bdr w:val="nil"/>
        </w:rPr>
        <w:t>B</w:t>
      </w:r>
      <w:r w:rsidRPr="000F36DE">
        <w:rPr>
          <w:rFonts w:ascii="Times New Roman" w:eastAsia="Arial Unicode MS" w:hAnsi="Times New Roman" w:cs="Times New Roman"/>
          <w:sz w:val="24"/>
          <w:szCs w:val="24"/>
          <w:bdr w:val="nil"/>
          <w:vertAlign w:val="subscript"/>
        </w:rPr>
        <w:t>4</w:t>
      </w:r>
      <w:r w:rsidRPr="000F36DE">
        <w:rPr>
          <w:rFonts w:ascii="Times New Roman" w:eastAsia="Arial Unicode MS" w:hAnsi="Times New Roman" w:cs="Times New Roman"/>
          <w:sz w:val="24"/>
          <w:szCs w:val="24"/>
          <w:bdr w:val="nil"/>
        </w:rPr>
        <w:t>O</w:t>
      </w:r>
      <w:r w:rsidRPr="000F36DE">
        <w:rPr>
          <w:rFonts w:ascii="Times New Roman" w:eastAsia="Arial Unicode MS" w:hAnsi="Times New Roman" w:cs="Times New Roman"/>
          <w:sz w:val="24"/>
          <w:szCs w:val="24"/>
          <w:bdr w:val="nil"/>
          <w:vertAlign w:val="subscript"/>
        </w:rPr>
        <w:t>7</w:t>
      </w:r>
      <w:r w:rsidRPr="000F36DE">
        <w:rPr>
          <w:rFonts w:ascii="Times New Roman" w:eastAsia="Arial Unicode MS" w:hAnsi="Times New Roman" w:cs="Times New Roman"/>
          <w:sz w:val="24"/>
          <w:szCs w:val="24"/>
          <w:bdr w:val="nil"/>
        </w:rPr>
        <w:t>∙10H</w:t>
      </w:r>
      <w:r w:rsidRPr="000F36DE">
        <w:rPr>
          <w:rFonts w:ascii="Times New Roman" w:eastAsia="Arial Unicode MS" w:hAnsi="Times New Roman" w:cs="Times New Roman"/>
          <w:sz w:val="24"/>
          <w:szCs w:val="24"/>
          <w:bdr w:val="nil"/>
          <w:vertAlign w:val="subscript"/>
        </w:rPr>
        <w:t>2</w:t>
      </w:r>
      <w:r w:rsidRPr="000F36DE">
        <w:rPr>
          <w:rFonts w:ascii="Times New Roman" w:eastAsia="Arial Unicode MS" w:hAnsi="Times New Roman" w:cs="Times New Roman"/>
          <w:sz w:val="24"/>
          <w:szCs w:val="24"/>
          <w:bdr w:val="nil"/>
        </w:rPr>
        <w:t>O.</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Относительная молекулярная масса – 381,37.</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Молярная масса эквивалента – 190,68 г/моль.</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При установлении коэффициента поправки применяют калиброванную мерную посуду, титрование проводят в конических колбах вместимостью 250- 300 см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 Воду добавляют цилиндром.</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 xml:space="preserve"> Для установления коэффициента поправки используют не менее трех навесок установочного вещества. Взвешивая их с точностью до четвертого знака после запятой.</w:t>
      </w:r>
    </w:p>
    <w:p w:rsidR="008F5F99" w:rsidRDefault="008F5F99" w:rsidP="008F5F99">
      <w:pPr>
        <w:spacing w:after="0"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 xml:space="preserve">0,3000 – </w:t>
      </w:r>
      <w:smartTag w:uri="urn:schemas-microsoft-com:office:smarttags" w:element="metricconverter">
        <w:smartTagPr>
          <w:attr w:name="ProductID" w:val="0,4000 г"/>
        </w:smartTagPr>
        <w:r w:rsidRPr="000F36DE">
          <w:rPr>
            <w:rFonts w:ascii="Times New Roman" w:eastAsia="Arial Unicode MS" w:hAnsi="Times New Roman" w:cs="Times New Roman"/>
            <w:sz w:val="24"/>
            <w:szCs w:val="24"/>
            <w:bdr w:val="nil"/>
          </w:rPr>
          <w:t>0,4000 г</w:t>
        </w:r>
      </w:smartTag>
      <w:r w:rsidRPr="000F36DE">
        <w:rPr>
          <w:rFonts w:ascii="Times New Roman" w:eastAsia="Arial Unicode MS" w:hAnsi="Times New Roman" w:cs="Times New Roman"/>
          <w:sz w:val="24"/>
          <w:szCs w:val="24"/>
          <w:bdr w:val="nil"/>
        </w:rPr>
        <w:t xml:space="preserve"> 10-водного тетраборнокислого натрия помещают в коническую колбу, растворяют при энергичном взбалтывании в 20-40 см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 xml:space="preserve"> теплой (50-60</w:t>
      </w:r>
      <w:r w:rsidRPr="000F36DE">
        <w:rPr>
          <w:rFonts w:ascii="Times New Roman" w:eastAsia="Arial Unicode MS" w:hAnsi="Times New Roman" w:cs="Times New Roman"/>
          <w:sz w:val="24"/>
          <w:szCs w:val="24"/>
          <w:bdr w:val="nil"/>
          <w:vertAlign w:val="superscript"/>
        </w:rPr>
        <w:t>0</w:t>
      </w:r>
      <w:r w:rsidRPr="000F36DE">
        <w:rPr>
          <w:rFonts w:ascii="Times New Roman" w:eastAsia="Arial Unicode MS" w:hAnsi="Times New Roman" w:cs="Times New Roman"/>
          <w:sz w:val="24"/>
          <w:szCs w:val="24"/>
          <w:bdr w:val="nil"/>
        </w:rPr>
        <w:t xml:space="preserve">С) воды, охлаждают до комнатной температуры, добавляют 3-4 капли метилового красного и титруют из бюретки раствором соляной кислоты до перехода желтой окраски в розовато-оранжевую. </w:t>
      </w:r>
    </w:p>
    <w:p w:rsidR="008F5F99" w:rsidRPr="000F36DE" w:rsidRDefault="008F5F99" w:rsidP="008F5F99">
      <w:pPr>
        <w:spacing w:after="0" w:line="240" w:lineRule="auto"/>
        <w:ind w:firstLine="709"/>
        <w:jc w:val="both"/>
        <w:rPr>
          <w:rFonts w:ascii="Times New Roman" w:eastAsia="Arial Unicode MS" w:hAnsi="Times New Roman" w:cs="Times New Roman"/>
          <w:sz w:val="24"/>
          <w:szCs w:val="24"/>
          <w:bdr w:val="nil"/>
        </w:rPr>
      </w:pP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Обработка результатов</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 xml:space="preserve"> Коэффициент поправки (К) вычисляют по формуле:</w:t>
      </w:r>
    </w:p>
    <w:p w:rsidR="008F5F99" w:rsidRPr="000F36DE" w:rsidRDefault="008F5F99" w:rsidP="008F5F99">
      <w:pPr>
        <w:spacing w:line="240" w:lineRule="auto"/>
        <w:ind w:left="284" w:firstLine="709"/>
        <w:jc w:val="center"/>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32"/>
          <w:szCs w:val="32"/>
          <w:bdr w:val="nil"/>
        </w:rPr>
        <w:t xml:space="preserve">К = </w:t>
      </w:r>
      <m:oMath>
        <m:f>
          <m:fPr>
            <m:ctrlPr>
              <w:rPr>
                <w:rFonts w:ascii="Cambria Math" w:eastAsia="Arial Unicode MS" w:hAnsi="Times New Roman" w:cs="Times New Roman"/>
                <w:i/>
                <w:sz w:val="32"/>
                <w:szCs w:val="32"/>
                <w:bdr w:val="nil"/>
              </w:rPr>
            </m:ctrlPr>
          </m:fPr>
          <m:num>
            <m:sSub>
              <m:sSubPr>
                <m:ctrlPr>
                  <w:rPr>
                    <w:rFonts w:ascii="Cambria Math" w:eastAsia="Arial Unicode MS" w:hAnsi="Times New Roman" w:cs="Times New Roman"/>
                    <w:i/>
                    <w:sz w:val="32"/>
                    <w:szCs w:val="32"/>
                    <w:bdr w:val="nil"/>
                    <w:lang w:val="en-US"/>
                  </w:rPr>
                </m:ctrlPr>
              </m:sSubPr>
              <m:e>
                <m:r>
                  <w:rPr>
                    <w:rFonts w:ascii="Cambria Math" w:eastAsia="Arial Unicode MS" w:hAnsi="Cambria Math" w:cs="Times New Roman"/>
                    <w:sz w:val="32"/>
                    <w:szCs w:val="32"/>
                    <w:bdr w:val="nil"/>
                    <w:lang w:val="en-US"/>
                  </w:rPr>
                  <m:t>m</m:t>
                </m:r>
              </m:e>
              <m:sub>
                <m:r>
                  <w:rPr>
                    <w:rFonts w:ascii="Cambria Math" w:eastAsia="Arial Unicode MS" w:hAnsi="Cambria Math" w:cs="Times New Roman"/>
                    <w:sz w:val="32"/>
                    <w:szCs w:val="32"/>
                    <w:bdr w:val="nil"/>
                    <w:lang w:val="en-US"/>
                  </w:rPr>
                  <m:t>i</m:t>
                </m:r>
              </m:sub>
            </m:sSub>
            <m:r>
              <w:rPr>
                <w:rFonts w:ascii="Times New Roman" w:eastAsia="Arial Unicode MS" w:hAnsi="Times New Roman" w:cs="Times New Roman"/>
                <w:sz w:val="32"/>
                <w:szCs w:val="32"/>
                <w:bdr w:val="nil"/>
              </w:rPr>
              <m:t>∙</m:t>
            </m:r>
            <m:r>
              <w:rPr>
                <w:rFonts w:ascii="Cambria Math" w:eastAsia="Arial Unicode MS" w:hAnsi="Times New Roman" w:cs="Times New Roman"/>
                <w:sz w:val="32"/>
                <w:szCs w:val="32"/>
                <w:bdr w:val="nil"/>
              </w:rPr>
              <m:t>1000</m:t>
            </m:r>
          </m:num>
          <m:den>
            <m:sSub>
              <m:sSubPr>
                <m:ctrlPr>
                  <w:rPr>
                    <w:rFonts w:ascii="Cambria Math" w:eastAsia="Arial Unicode MS" w:hAnsi="Times New Roman" w:cs="Times New Roman"/>
                    <w:i/>
                    <w:sz w:val="32"/>
                    <w:szCs w:val="32"/>
                    <w:bdr w:val="nil"/>
                  </w:rPr>
                </m:ctrlPr>
              </m:sSubPr>
              <m:e>
                <m:r>
                  <w:rPr>
                    <w:rFonts w:ascii="Cambria Math" w:eastAsia="Arial Unicode MS" w:hAnsi="Cambria Math" w:cs="Times New Roman"/>
                    <w:sz w:val="32"/>
                    <w:szCs w:val="32"/>
                    <w:bdr w:val="nil"/>
                  </w:rPr>
                  <m:t>M</m:t>
                </m:r>
              </m:e>
              <m:sub>
                <m:r>
                  <w:rPr>
                    <w:rFonts w:ascii="Cambria Math" w:eastAsia="Arial Unicode MS" w:hAnsi="Cambria Math" w:cs="Times New Roman"/>
                    <w:sz w:val="32"/>
                    <w:szCs w:val="32"/>
                    <w:bdr w:val="nil"/>
                  </w:rPr>
                  <m:t>i</m:t>
                </m:r>
              </m:sub>
            </m:sSub>
            <m:r>
              <w:rPr>
                <w:rFonts w:ascii="Times New Roman" w:eastAsia="Arial Unicode MS" w:hAnsi="Times New Roman" w:cs="Times New Roman"/>
                <w:sz w:val="32"/>
                <w:szCs w:val="32"/>
                <w:bdr w:val="nil"/>
              </w:rPr>
              <m:t>∙</m:t>
            </m:r>
            <m:sSub>
              <m:sSubPr>
                <m:ctrlPr>
                  <w:rPr>
                    <w:rFonts w:ascii="Cambria Math" w:eastAsia="Arial Unicode MS" w:hAnsi="Times New Roman" w:cs="Times New Roman"/>
                    <w:i/>
                    <w:sz w:val="32"/>
                    <w:szCs w:val="32"/>
                    <w:bdr w:val="nil"/>
                  </w:rPr>
                </m:ctrlPr>
              </m:sSubPr>
              <m:e>
                <m:r>
                  <w:rPr>
                    <w:rFonts w:ascii="Cambria Math" w:eastAsia="Arial Unicode MS" w:hAnsi="Cambria Math" w:cs="Times New Roman"/>
                    <w:sz w:val="32"/>
                    <w:szCs w:val="32"/>
                    <w:bdr w:val="nil"/>
                  </w:rPr>
                  <m:t>C</m:t>
                </m:r>
              </m:e>
              <m:sub>
                <m:r>
                  <w:rPr>
                    <w:rFonts w:ascii="Cambria Math" w:eastAsia="Arial Unicode MS" w:hAnsi="Cambria Math" w:cs="Times New Roman"/>
                    <w:sz w:val="32"/>
                    <w:szCs w:val="32"/>
                    <w:bdr w:val="nil"/>
                  </w:rPr>
                  <m:t>i</m:t>
                </m:r>
              </m:sub>
            </m:sSub>
            <m:r>
              <w:rPr>
                <w:rFonts w:ascii="Times New Roman" w:eastAsia="Arial Unicode MS" w:hAnsi="Times New Roman" w:cs="Times New Roman"/>
                <w:sz w:val="32"/>
                <w:szCs w:val="32"/>
                <w:bdr w:val="nil"/>
              </w:rPr>
              <m:t>∙</m:t>
            </m:r>
            <m:r>
              <w:rPr>
                <w:rFonts w:ascii="Cambria Math" w:eastAsia="Arial Unicode MS" w:hAnsi="Cambria Math" w:cs="Times New Roman"/>
                <w:sz w:val="32"/>
                <w:szCs w:val="32"/>
                <w:bdr w:val="nil"/>
              </w:rPr>
              <m:t>V</m:t>
            </m:r>
          </m:den>
        </m:f>
      </m:oMath>
      <w:r w:rsidRPr="000F36DE">
        <w:rPr>
          <w:rFonts w:ascii="Times New Roman" w:eastAsia="Arial Unicode MS" w:hAnsi="Times New Roman" w:cs="Times New Roman"/>
          <w:sz w:val="32"/>
          <w:szCs w:val="32"/>
          <w:bdr w:val="nil"/>
        </w:rPr>
        <w:t>,</w:t>
      </w:r>
    </w:p>
    <w:p w:rsidR="008F5F99" w:rsidRPr="000F36DE" w:rsidRDefault="008F5F99" w:rsidP="008F5F99">
      <w:pPr>
        <w:spacing w:line="240" w:lineRule="auto"/>
        <w:ind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где m</w:t>
      </w:r>
      <w:r w:rsidRPr="000F36DE">
        <w:rPr>
          <w:rFonts w:ascii="Times New Roman" w:eastAsia="Arial Unicode MS" w:hAnsi="Times New Roman" w:cs="Times New Roman"/>
          <w:sz w:val="24"/>
          <w:szCs w:val="24"/>
          <w:bdr w:val="nil"/>
          <w:vertAlign w:val="subscript"/>
        </w:rPr>
        <w:t>i</w:t>
      </w:r>
      <w:r w:rsidRPr="000F36DE">
        <w:rPr>
          <w:rFonts w:ascii="Times New Roman" w:eastAsia="Arial Unicode MS" w:hAnsi="Times New Roman" w:cs="Times New Roman"/>
          <w:sz w:val="24"/>
          <w:szCs w:val="24"/>
          <w:bdr w:val="nil"/>
        </w:rPr>
        <w:t xml:space="preserve"> – масса навески установочного вещества, г;</w:t>
      </w:r>
    </w:p>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M</w:t>
      </w:r>
      <w:r w:rsidRPr="000F36DE">
        <w:rPr>
          <w:rFonts w:ascii="Times New Roman" w:eastAsia="Arial Unicode MS" w:hAnsi="Times New Roman" w:cs="Times New Roman"/>
          <w:sz w:val="24"/>
          <w:szCs w:val="24"/>
          <w:bdr w:val="nil"/>
          <w:vertAlign w:val="subscript"/>
        </w:rPr>
        <w:t>i</w:t>
      </w:r>
      <w:r w:rsidRPr="000F36DE">
        <w:rPr>
          <w:rFonts w:ascii="Times New Roman" w:eastAsia="Arial Unicode MS" w:hAnsi="Times New Roman" w:cs="Times New Roman"/>
          <w:sz w:val="24"/>
          <w:szCs w:val="24"/>
          <w:bdr w:val="nil"/>
        </w:rPr>
        <w:t xml:space="preserve"> – молярная масса эквивалента установочного вещества, г/моль;</w:t>
      </w:r>
    </w:p>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С</w:t>
      </w:r>
      <w:r w:rsidRPr="000F36DE">
        <w:rPr>
          <w:rFonts w:ascii="Times New Roman" w:eastAsia="Arial Unicode MS" w:hAnsi="Times New Roman" w:cs="Times New Roman"/>
          <w:sz w:val="24"/>
          <w:szCs w:val="24"/>
          <w:bdr w:val="nil"/>
          <w:vertAlign w:val="subscript"/>
        </w:rPr>
        <w:t>i</w:t>
      </w:r>
      <w:r w:rsidRPr="000F36DE">
        <w:rPr>
          <w:rFonts w:ascii="Times New Roman" w:eastAsia="Arial Unicode MS" w:hAnsi="Times New Roman" w:cs="Times New Roman"/>
          <w:sz w:val="24"/>
          <w:szCs w:val="24"/>
          <w:bdr w:val="nil"/>
        </w:rPr>
        <w:t>– заданная молярная концентрация вещества в растворе, моль-экв/л (н.);</w:t>
      </w:r>
    </w:p>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V – объем анализируемого раствора, израсходованный на титрование, см</w:t>
      </w:r>
      <w:r w:rsidRPr="000F36DE">
        <w:rPr>
          <w:rFonts w:ascii="Times New Roman" w:eastAsia="Arial Unicode MS" w:hAnsi="Times New Roman" w:cs="Times New Roman"/>
          <w:sz w:val="24"/>
          <w:szCs w:val="24"/>
          <w:bdr w:val="nil"/>
          <w:vertAlign w:val="superscript"/>
        </w:rPr>
        <w:t>3</w:t>
      </w:r>
      <w:r w:rsidRPr="000F36DE">
        <w:rPr>
          <w:rFonts w:ascii="Times New Roman" w:eastAsia="Arial Unicode MS" w:hAnsi="Times New Roman" w:cs="Times New Roman"/>
          <w:sz w:val="24"/>
          <w:szCs w:val="24"/>
          <w:bdr w:val="nil"/>
        </w:rPr>
        <w:t>.</w:t>
      </w:r>
    </w:p>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Коэффициент поправки вычисляют с точностью до четвертого десятичного знака по каждой навеске установочного вещества. Расхождения между коэффициентами не должны превышать 0,001. Из вычисленных значений коэффициентов берут среднее арифметическое. Это значение коэффициента поправки должно быть равным 1,00±0,03. Если коэффициент поправки выходит из указанных пределов, то раствор соответственно укрепляют или разбавляют.</w:t>
      </w:r>
    </w:p>
    <w:p w:rsidR="008F5F99" w:rsidRPr="000F36DE" w:rsidRDefault="008F5F99" w:rsidP="008F5F99">
      <w:pPr>
        <w:spacing w:line="240" w:lineRule="auto"/>
        <w:ind w:left="284" w:firstLine="709"/>
        <w:jc w:val="both"/>
        <w:rPr>
          <w:rFonts w:ascii="Times New Roman" w:eastAsia="Arial Unicode MS" w:hAnsi="Times New Roman" w:cs="Times New Roman"/>
          <w:sz w:val="24"/>
          <w:szCs w:val="24"/>
          <w:bdr w:val="nil"/>
        </w:rPr>
      </w:pPr>
      <w:r w:rsidRPr="000F36DE">
        <w:rPr>
          <w:rFonts w:ascii="Times New Roman" w:eastAsia="Arial Unicode MS" w:hAnsi="Times New Roman" w:cs="Times New Roman"/>
          <w:sz w:val="24"/>
          <w:szCs w:val="24"/>
          <w:bdr w:val="nil"/>
        </w:rPr>
        <w:t xml:space="preserve">      Концентрацию полученного раствора находят по формуле:</w:t>
      </w:r>
    </w:p>
    <w:p w:rsidR="008F5F99" w:rsidRPr="000F36DE" w:rsidRDefault="008F5F99" w:rsidP="008F5F99">
      <w:pPr>
        <w:spacing w:line="240" w:lineRule="auto"/>
        <w:ind w:left="284" w:firstLine="709"/>
        <w:jc w:val="center"/>
        <w:rPr>
          <w:rFonts w:ascii="Times New Roman" w:eastAsia="Arial Unicode MS" w:hAnsi="Times New Roman" w:cs="Times New Roman"/>
          <w:sz w:val="28"/>
          <w:szCs w:val="28"/>
          <w:bdr w:val="nil"/>
        </w:rPr>
      </w:pPr>
      <w:r w:rsidRPr="000F36DE">
        <w:rPr>
          <w:rFonts w:ascii="Times New Roman" w:eastAsia="Arial Unicode MS" w:hAnsi="Times New Roman" w:cs="Times New Roman"/>
          <w:sz w:val="28"/>
          <w:szCs w:val="28"/>
          <w:bdr w:val="nil"/>
        </w:rPr>
        <w:t>С = с</w:t>
      </w:r>
      <w:r w:rsidRPr="000F36DE">
        <w:rPr>
          <w:rFonts w:ascii="Times New Roman" w:eastAsia="Arial Unicode MS" w:hAnsi="Times New Roman" w:cs="Times New Roman"/>
          <w:sz w:val="28"/>
          <w:szCs w:val="28"/>
          <w:bdr w:val="nil"/>
          <w:vertAlign w:val="subscript"/>
        </w:rPr>
        <w:t>i</w:t>
      </w:r>
      <w:r w:rsidRPr="000F36DE">
        <w:rPr>
          <w:rFonts w:ascii="Times New Roman" w:eastAsia="Arial Unicode MS" w:hAnsi="Times New Roman" w:cs="Times New Roman"/>
          <w:sz w:val="28"/>
          <w:szCs w:val="28"/>
          <w:bdr w:val="nil"/>
        </w:rPr>
        <w:t>∙К.</w:t>
      </w: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r w:rsidRPr="000F36DE">
        <w:rPr>
          <w:rFonts w:ascii="Times New Roman" w:eastAsia="Arial Unicode MS" w:hAnsi="Times New Roman"/>
          <w:b/>
          <w:sz w:val="24"/>
          <w:szCs w:val="24"/>
          <w:bdr w:val="nil"/>
        </w:rPr>
        <w:t>Пример оформления протокола испытания</w:t>
      </w:r>
      <w:r>
        <w:rPr>
          <w:rFonts w:ascii="Times New Roman" w:eastAsia="Arial Unicode MS" w:hAnsi="Times New Roman"/>
          <w:b/>
          <w:sz w:val="24"/>
          <w:szCs w:val="24"/>
          <w:bdr w:val="nil"/>
        </w:rPr>
        <w:t xml:space="preserve"> к экзамену</w:t>
      </w: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p>
    <w:p w:rsidR="008F5F99" w:rsidRDefault="008F5F99" w:rsidP="008F5F99">
      <w:pPr>
        <w:pStyle w:val="11"/>
        <w:spacing w:after="200" w:line="240" w:lineRule="auto"/>
        <w:ind w:left="0" w:firstLine="709"/>
        <w:jc w:val="center"/>
        <w:rPr>
          <w:rFonts w:ascii="Times New Roman" w:eastAsia="Arial Unicode MS" w:hAnsi="Times New Roman"/>
          <w:b/>
          <w:sz w:val="24"/>
          <w:szCs w:val="24"/>
          <w:bdr w:val="nil"/>
        </w:rPr>
      </w:pPr>
      <w:r>
        <w:rPr>
          <w:rFonts w:ascii="Times New Roman" w:eastAsia="Arial Unicode MS" w:hAnsi="Times New Roman"/>
          <w:b/>
          <w:sz w:val="24"/>
          <w:szCs w:val="24"/>
          <w:bdr w:val="nil"/>
        </w:rPr>
        <w:t>Протокол 1</w:t>
      </w:r>
    </w:p>
    <w:p w:rsidR="008F5F99" w:rsidRDefault="008F5F99" w:rsidP="008F5F99">
      <w:pPr>
        <w:pStyle w:val="11"/>
        <w:spacing w:after="200" w:line="240" w:lineRule="auto"/>
        <w:ind w:left="0" w:firstLine="709"/>
        <w:rPr>
          <w:rFonts w:ascii="Times New Roman" w:eastAsia="Arial Unicode MS" w:hAnsi="Times New Roman"/>
          <w:b/>
          <w:sz w:val="24"/>
          <w:szCs w:val="24"/>
          <w:bdr w:val="nil"/>
        </w:rPr>
      </w:pPr>
      <w:r>
        <w:rPr>
          <w:rFonts w:ascii="Times New Roman" w:eastAsia="Arial Unicode MS" w:hAnsi="Times New Roman"/>
          <w:b/>
          <w:sz w:val="24"/>
          <w:szCs w:val="24"/>
          <w:bdr w:val="nil"/>
        </w:rPr>
        <w:t>Наименование:</w:t>
      </w:r>
    </w:p>
    <w:p w:rsidR="008F5F99" w:rsidRDefault="008F5F99" w:rsidP="008F5F99">
      <w:pPr>
        <w:pStyle w:val="11"/>
        <w:spacing w:after="200" w:line="240" w:lineRule="auto"/>
        <w:ind w:left="0" w:firstLine="709"/>
        <w:rPr>
          <w:rFonts w:ascii="Times New Roman" w:eastAsia="Arial Unicode MS" w:hAnsi="Times New Roman"/>
          <w:b/>
          <w:sz w:val="24"/>
          <w:szCs w:val="24"/>
          <w:bdr w:val="nil"/>
        </w:rPr>
      </w:pPr>
      <w:r>
        <w:rPr>
          <w:rFonts w:ascii="Times New Roman" w:eastAsia="Arial Unicode MS" w:hAnsi="Times New Roman"/>
          <w:b/>
          <w:sz w:val="24"/>
          <w:szCs w:val="24"/>
          <w:bdr w:val="nil"/>
        </w:rPr>
        <w:t>Средства измерения:</w:t>
      </w:r>
    </w:p>
    <w:p w:rsidR="008F5F99" w:rsidRDefault="008F5F99" w:rsidP="008F5F99">
      <w:pPr>
        <w:pStyle w:val="11"/>
        <w:spacing w:after="200" w:line="240" w:lineRule="auto"/>
        <w:ind w:left="0" w:firstLine="709"/>
        <w:rPr>
          <w:rFonts w:ascii="Times New Roman" w:eastAsia="Arial Unicode MS" w:hAnsi="Times New Roman"/>
          <w:b/>
          <w:sz w:val="24"/>
          <w:szCs w:val="24"/>
          <w:bdr w:val="nil"/>
        </w:rPr>
      </w:pPr>
      <w:r>
        <w:rPr>
          <w:rFonts w:ascii="Times New Roman" w:eastAsia="Arial Unicode MS" w:hAnsi="Times New Roman"/>
          <w:b/>
          <w:sz w:val="24"/>
          <w:szCs w:val="24"/>
          <w:bdr w:val="nil"/>
        </w:rPr>
        <w:t>Объект исследования:</w:t>
      </w:r>
    </w:p>
    <w:p w:rsidR="008F5F99" w:rsidRDefault="008F5F99" w:rsidP="008F5F99">
      <w:pPr>
        <w:pStyle w:val="11"/>
        <w:spacing w:after="200" w:line="240" w:lineRule="auto"/>
        <w:ind w:left="0" w:firstLine="709"/>
        <w:rPr>
          <w:rFonts w:ascii="Times New Roman" w:eastAsia="Arial Unicode MS" w:hAnsi="Times New Roman"/>
          <w:b/>
          <w:sz w:val="24"/>
          <w:szCs w:val="24"/>
          <w:bdr w:val="nil"/>
        </w:rPr>
      </w:pPr>
      <w:r>
        <w:rPr>
          <w:rFonts w:ascii="Times New Roman" w:eastAsia="Arial Unicode MS" w:hAnsi="Times New Roman"/>
          <w:b/>
          <w:sz w:val="24"/>
          <w:szCs w:val="24"/>
          <w:bdr w:val="nil"/>
        </w:rPr>
        <w:t>Сущность метода:</w:t>
      </w:r>
    </w:p>
    <w:p w:rsidR="008F5F99" w:rsidRDefault="008F5F99" w:rsidP="008F5F99">
      <w:pPr>
        <w:pStyle w:val="11"/>
        <w:spacing w:after="200" w:line="240" w:lineRule="auto"/>
        <w:ind w:left="0" w:firstLine="709"/>
        <w:rPr>
          <w:rFonts w:ascii="Times New Roman" w:hAnsi="Times New Roman"/>
          <w:b/>
          <w:sz w:val="24"/>
          <w:szCs w:val="24"/>
        </w:rPr>
      </w:pPr>
    </w:p>
    <w:p w:rsidR="008F5F99" w:rsidRPr="000F36DE" w:rsidRDefault="008F5F99" w:rsidP="008F5F99">
      <w:pPr>
        <w:pStyle w:val="11"/>
        <w:spacing w:after="200" w:line="240" w:lineRule="auto"/>
        <w:ind w:left="0" w:firstLine="709"/>
        <w:rPr>
          <w:rFonts w:ascii="Times New Roman" w:hAnsi="Times New Roman"/>
          <w:b/>
          <w:sz w:val="24"/>
          <w:szCs w:val="24"/>
        </w:rPr>
      </w:pPr>
      <w:r>
        <w:rPr>
          <w:rFonts w:ascii="Times New Roman" w:hAnsi="Times New Roman"/>
          <w:b/>
          <w:sz w:val="24"/>
          <w:szCs w:val="24"/>
        </w:rPr>
        <w:t xml:space="preserve">ЗАДАНИЕ </w:t>
      </w:r>
    </w:p>
    <w:p w:rsidR="008F5F99" w:rsidRPr="000F36DE" w:rsidRDefault="008F5F99" w:rsidP="008F5F99">
      <w:pPr>
        <w:pStyle w:val="11"/>
        <w:spacing w:after="200" w:line="240" w:lineRule="auto"/>
        <w:ind w:left="0" w:firstLine="709"/>
        <w:jc w:val="both"/>
        <w:rPr>
          <w:rFonts w:ascii="Times New Roman" w:hAnsi="Times New Roman"/>
          <w:sz w:val="24"/>
          <w:szCs w:val="24"/>
        </w:rPr>
      </w:pPr>
      <w:r>
        <w:rPr>
          <w:rFonts w:ascii="Times New Roman" w:hAnsi="Times New Roman"/>
          <w:sz w:val="24"/>
          <w:szCs w:val="24"/>
        </w:rPr>
        <w:t>Выполнить р</w:t>
      </w:r>
      <w:r w:rsidRPr="000F36DE">
        <w:rPr>
          <w:rFonts w:ascii="Times New Roman" w:hAnsi="Times New Roman"/>
          <w:sz w:val="24"/>
          <w:szCs w:val="24"/>
        </w:rPr>
        <w:t>асчет объема соляной кислоты для приготовления 1000 см</w:t>
      </w:r>
      <w:r w:rsidRPr="000F36DE">
        <w:rPr>
          <w:rFonts w:ascii="Times New Roman" w:hAnsi="Times New Roman"/>
          <w:sz w:val="24"/>
          <w:szCs w:val="24"/>
          <w:vertAlign w:val="superscript"/>
        </w:rPr>
        <w:t>3</w:t>
      </w:r>
      <w:r w:rsidRPr="000F36DE">
        <w:rPr>
          <w:rFonts w:ascii="Times New Roman" w:hAnsi="Times New Roman"/>
          <w:sz w:val="24"/>
          <w:szCs w:val="24"/>
        </w:rPr>
        <w:t xml:space="preserve"> раствора концентрацией 0,1 моль-экв/дм</w:t>
      </w:r>
      <w:r w:rsidRPr="000F36DE">
        <w:rPr>
          <w:rFonts w:ascii="Times New Roman" w:hAnsi="Times New Roman"/>
          <w:sz w:val="24"/>
          <w:szCs w:val="24"/>
          <w:vertAlign w:val="superscript"/>
        </w:rPr>
        <w:t>3</w:t>
      </w:r>
      <w:r w:rsidRPr="000F36DE">
        <w:rPr>
          <w:rFonts w:ascii="Times New Roman" w:hAnsi="Times New Roman"/>
          <w:sz w:val="24"/>
          <w:szCs w:val="24"/>
        </w:rPr>
        <w:t>:</w:t>
      </w:r>
    </w:p>
    <w:p w:rsidR="008F5F99" w:rsidRPr="000F36DE" w:rsidRDefault="008F5F99" w:rsidP="008F5F99">
      <w:pPr>
        <w:pStyle w:val="11"/>
        <w:spacing w:after="200" w:line="240" w:lineRule="auto"/>
        <w:ind w:left="0" w:firstLine="709"/>
        <w:jc w:val="both"/>
        <w:rPr>
          <w:rFonts w:ascii="Times New Roman" w:hAnsi="Times New Roman"/>
          <w:sz w:val="24"/>
          <w:szCs w:val="24"/>
          <w:vertAlign w:val="superscript"/>
        </w:rPr>
      </w:pPr>
      <w:r w:rsidRPr="000F36DE">
        <w:rPr>
          <w:rFonts w:ascii="Times New Roman" w:hAnsi="Times New Roman"/>
          <w:sz w:val="24"/>
          <w:szCs w:val="24"/>
        </w:rPr>
        <w:t>ρ(</w:t>
      </w:r>
      <w:r w:rsidRPr="000F36DE">
        <w:rPr>
          <w:rFonts w:ascii="Times New Roman" w:hAnsi="Times New Roman"/>
          <w:sz w:val="24"/>
          <w:szCs w:val="24"/>
          <w:lang w:val="en-US"/>
        </w:rPr>
        <w:t>HCl</w:t>
      </w:r>
      <w:r w:rsidRPr="000F36DE">
        <w:rPr>
          <w:rFonts w:ascii="Times New Roman" w:hAnsi="Times New Roman"/>
          <w:sz w:val="24"/>
          <w:szCs w:val="24"/>
        </w:rPr>
        <w:t>) = 1,178 г/см</w:t>
      </w:r>
      <w:r w:rsidRPr="000F36DE">
        <w:rPr>
          <w:rFonts w:ascii="Times New Roman" w:hAnsi="Times New Roman"/>
          <w:sz w:val="24"/>
          <w:szCs w:val="24"/>
          <w:vertAlign w:val="superscript"/>
        </w:rPr>
        <w:t>3</w:t>
      </w:r>
    </w:p>
    <w:p w:rsidR="008F5F99" w:rsidRPr="000F36DE" w:rsidRDefault="008F5F99" w:rsidP="008F5F99">
      <w:pPr>
        <w:pStyle w:val="11"/>
        <w:spacing w:after="200" w:line="240" w:lineRule="auto"/>
        <w:ind w:left="0" w:firstLine="709"/>
        <w:rPr>
          <w:rFonts w:ascii="Times New Roman" w:hAnsi="Times New Roman"/>
          <w:sz w:val="24"/>
          <w:szCs w:val="24"/>
        </w:rPr>
      </w:pPr>
      <w:r w:rsidRPr="000F36DE">
        <w:rPr>
          <w:rFonts w:ascii="Times New Roman" w:hAnsi="Times New Roman"/>
          <w:sz w:val="24"/>
          <w:szCs w:val="24"/>
        </w:rPr>
        <w:t>Формула интерполяции:</w:t>
      </w:r>
    </w:p>
    <w:p w:rsidR="008F5F99" w:rsidRPr="000F36DE" w:rsidRDefault="008F5F99" w:rsidP="008F5F99">
      <w:pPr>
        <w:pStyle w:val="11"/>
        <w:spacing w:after="200" w:line="240" w:lineRule="auto"/>
        <w:ind w:left="0" w:firstLine="709"/>
        <w:rPr>
          <w:rFonts w:ascii="Times New Roman" w:hAnsi="Times New Roman"/>
          <w:sz w:val="24"/>
          <w:szCs w:val="24"/>
          <w:lang w:val="en-US"/>
        </w:rPr>
      </w:pPr>
      <w:r w:rsidRPr="000F36DE">
        <w:rPr>
          <w:rFonts w:ascii="Times New Roman" w:hAnsi="Times New Roman"/>
          <w:sz w:val="24"/>
          <w:szCs w:val="24"/>
          <w:lang w:val="en-US"/>
        </w:rPr>
        <w:t>V = V</w:t>
      </w:r>
      <w:r w:rsidRPr="000F36DE">
        <w:rPr>
          <w:rFonts w:ascii="Times New Roman" w:hAnsi="Times New Roman"/>
          <w:sz w:val="24"/>
          <w:szCs w:val="24"/>
          <w:vertAlign w:val="subscript"/>
          <w:lang w:val="en-US"/>
        </w:rPr>
        <w:t>i</w:t>
      </w:r>
      <w:r w:rsidRPr="000F36DE">
        <w:rPr>
          <w:rFonts w:ascii="Times New Roman" w:hAnsi="Times New Roman"/>
          <w:sz w:val="24"/>
          <w:szCs w:val="24"/>
          <w:lang w:val="en-US"/>
        </w:rPr>
        <w:t xml:space="preserve"> + </w:t>
      </w:r>
      <m:oMath>
        <m:f>
          <m:fPr>
            <m:ctrlPr>
              <w:rPr>
                <w:rFonts w:ascii="Cambria Math" w:hAnsi="Times New Roman"/>
                <w:i/>
                <w:sz w:val="32"/>
                <w:szCs w:val="24"/>
                <w:lang w:val="en-US"/>
              </w:rPr>
            </m:ctrlPr>
          </m:fPr>
          <m:num>
            <m:r>
              <w:rPr>
                <w:rFonts w:ascii="Cambria Math" w:hAnsi="Cambria Math"/>
                <w:sz w:val="32"/>
                <w:szCs w:val="24"/>
                <w:lang w:val="en-US"/>
              </w:rPr>
              <m:t>ρ</m:t>
            </m:r>
            <m:r>
              <w:rPr>
                <w:rFonts w:ascii="Cambria Math" w:hAnsi="Times New Roman"/>
                <w:sz w:val="32"/>
                <w:szCs w:val="24"/>
                <w:lang w:val="en-US"/>
              </w:rPr>
              <m:t>-</m:t>
            </m:r>
            <m:sSub>
              <m:sSubPr>
                <m:ctrlPr>
                  <w:rPr>
                    <w:rFonts w:ascii="Cambria Math" w:hAnsi="Times New Roman"/>
                    <w:i/>
                    <w:sz w:val="32"/>
                    <w:szCs w:val="24"/>
                    <w:lang w:val="en-US"/>
                  </w:rPr>
                </m:ctrlPr>
              </m:sSubPr>
              <m:e>
                <m:r>
                  <w:rPr>
                    <w:rFonts w:ascii="Cambria Math" w:hAnsi="Cambria Math"/>
                    <w:sz w:val="32"/>
                    <w:szCs w:val="24"/>
                    <w:lang w:val="en-US"/>
                  </w:rPr>
                  <m:t>ρ</m:t>
                </m:r>
              </m:e>
              <m:sub>
                <m:r>
                  <w:rPr>
                    <w:rFonts w:ascii="Cambria Math" w:hAnsi="Cambria Math"/>
                    <w:sz w:val="32"/>
                    <w:szCs w:val="24"/>
                    <w:lang w:val="en-US"/>
                  </w:rPr>
                  <m:t>i</m:t>
                </m:r>
              </m:sub>
            </m:sSub>
          </m:num>
          <m:den>
            <m:sSub>
              <m:sSubPr>
                <m:ctrlPr>
                  <w:rPr>
                    <w:rFonts w:ascii="Cambria Math" w:hAnsi="Times New Roman"/>
                    <w:i/>
                    <w:sz w:val="32"/>
                    <w:szCs w:val="24"/>
                    <w:lang w:val="en-US"/>
                  </w:rPr>
                </m:ctrlPr>
              </m:sSubPr>
              <m:e>
                <m:r>
                  <w:rPr>
                    <w:rFonts w:ascii="Cambria Math" w:hAnsi="Cambria Math"/>
                    <w:sz w:val="32"/>
                    <w:szCs w:val="24"/>
                    <w:lang w:val="en-US"/>
                  </w:rPr>
                  <m:t>ρ</m:t>
                </m:r>
              </m:e>
              <m:sub>
                <m:r>
                  <w:rPr>
                    <w:rFonts w:ascii="Cambria Math" w:hAnsi="Cambria Math"/>
                    <w:sz w:val="32"/>
                    <w:szCs w:val="24"/>
                    <w:lang w:val="en-US"/>
                  </w:rPr>
                  <m:t>i</m:t>
                </m:r>
                <m:r>
                  <w:rPr>
                    <w:rFonts w:ascii="Cambria Math" w:hAnsi="Times New Roman"/>
                    <w:sz w:val="32"/>
                    <w:szCs w:val="24"/>
                    <w:lang w:val="en-US"/>
                  </w:rPr>
                  <m:t>+1</m:t>
                </m:r>
              </m:sub>
            </m:sSub>
            <m:r>
              <w:rPr>
                <w:rFonts w:ascii="Cambria Math" w:hAnsi="Times New Roman"/>
                <w:sz w:val="32"/>
                <w:szCs w:val="24"/>
                <w:lang w:val="en-US"/>
              </w:rPr>
              <m:t>-</m:t>
            </m:r>
            <m:sSub>
              <m:sSubPr>
                <m:ctrlPr>
                  <w:rPr>
                    <w:rFonts w:ascii="Cambria Math" w:hAnsi="Times New Roman"/>
                    <w:i/>
                    <w:sz w:val="32"/>
                    <w:szCs w:val="24"/>
                    <w:lang w:val="en-US"/>
                  </w:rPr>
                </m:ctrlPr>
              </m:sSubPr>
              <m:e>
                <m:r>
                  <w:rPr>
                    <w:rFonts w:ascii="Cambria Math" w:hAnsi="Cambria Math"/>
                    <w:sz w:val="32"/>
                    <w:szCs w:val="24"/>
                    <w:lang w:val="en-US"/>
                  </w:rPr>
                  <m:t>ρ</m:t>
                </m:r>
              </m:e>
              <m:sub>
                <m:r>
                  <w:rPr>
                    <w:rFonts w:ascii="Cambria Math" w:hAnsi="Cambria Math"/>
                    <w:sz w:val="32"/>
                    <w:szCs w:val="24"/>
                    <w:lang w:val="en-US"/>
                  </w:rPr>
                  <m:t>i</m:t>
                </m:r>
              </m:sub>
            </m:sSub>
          </m:den>
        </m:f>
      </m:oMath>
      <w:r w:rsidRPr="000F36DE">
        <w:rPr>
          <w:rFonts w:ascii="Times New Roman" w:hAnsi="Times New Roman"/>
          <w:sz w:val="28"/>
          <w:szCs w:val="24"/>
          <w:lang w:val="en-US"/>
        </w:rPr>
        <w:t>(</w:t>
      </w:r>
      <w:r w:rsidRPr="000F36DE">
        <w:rPr>
          <w:rFonts w:ascii="Times New Roman" w:hAnsi="Times New Roman"/>
          <w:sz w:val="24"/>
          <w:szCs w:val="24"/>
          <w:lang w:val="en-US"/>
        </w:rPr>
        <w:t>V</w:t>
      </w:r>
      <w:r w:rsidRPr="000F36DE">
        <w:rPr>
          <w:rFonts w:ascii="Times New Roman" w:hAnsi="Times New Roman"/>
          <w:sz w:val="24"/>
          <w:szCs w:val="24"/>
          <w:vertAlign w:val="subscript"/>
          <w:lang w:val="en-US"/>
        </w:rPr>
        <w:t>i+1</w:t>
      </w:r>
      <w:r w:rsidRPr="000F36DE">
        <w:rPr>
          <w:rFonts w:ascii="Times New Roman" w:hAnsi="Times New Roman"/>
          <w:sz w:val="24"/>
          <w:szCs w:val="24"/>
          <w:lang w:val="en-US"/>
        </w:rPr>
        <w:t xml:space="preserve"> – V</w:t>
      </w:r>
      <w:r w:rsidRPr="000F36DE">
        <w:rPr>
          <w:rFonts w:ascii="Times New Roman" w:hAnsi="Times New Roman"/>
          <w:sz w:val="24"/>
          <w:szCs w:val="24"/>
          <w:vertAlign w:val="subscript"/>
          <w:lang w:val="en-US"/>
        </w:rPr>
        <w:t>i</w:t>
      </w:r>
      <w:r w:rsidRPr="000F36DE">
        <w:rPr>
          <w:rFonts w:ascii="Times New Roman" w:hAnsi="Times New Roman"/>
          <w:sz w:val="24"/>
          <w:szCs w:val="24"/>
          <w:lang w:val="en-US"/>
        </w:rPr>
        <w:t>)</w:t>
      </w:r>
    </w:p>
    <w:p w:rsidR="008F5F99" w:rsidRPr="000F36DE" w:rsidRDefault="008F5F99" w:rsidP="008F5F99">
      <w:pPr>
        <w:pStyle w:val="11"/>
        <w:spacing w:after="200" w:line="240" w:lineRule="auto"/>
        <w:ind w:left="0" w:firstLine="709"/>
        <w:rPr>
          <w:rFonts w:ascii="Times New Roman" w:hAnsi="Times New Roman"/>
          <w:sz w:val="24"/>
          <w:szCs w:val="24"/>
        </w:rPr>
      </w:pPr>
      <w:r w:rsidRPr="000F36DE">
        <w:rPr>
          <w:rFonts w:ascii="Times New Roman" w:hAnsi="Times New Roman"/>
          <w:sz w:val="24"/>
          <w:szCs w:val="24"/>
        </w:rPr>
        <w:t xml:space="preserve">Проведем расчет: </w:t>
      </w:r>
    </w:p>
    <w:p w:rsidR="008F5F99" w:rsidRPr="000F36DE" w:rsidRDefault="008F5F99" w:rsidP="008F5F99">
      <w:pPr>
        <w:pStyle w:val="11"/>
        <w:spacing w:after="200" w:line="240" w:lineRule="auto"/>
        <w:ind w:left="0" w:firstLine="709"/>
        <w:rPr>
          <w:rFonts w:ascii="Times New Roman" w:hAnsi="Times New Roman"/>
          <w:sz w:val="24"/>
          <w:szCs w:val="24"/>
        </w:rPr>
      </w:pPr>
      <w:r w:rsidRPr="000F36DE">
        <w:rPr>
          <w:rFonts w:ascii="Times New Roman" w:hAnsi="Times New Roman"/>
          <w:sz w:val="24"/>
          <w:szCs w:val="24"/>
          <w:lang w:val="en-US"/>
        </w:rPr>
        <w:t>V</w:t>
      </w:r>
      <w:r w:rsidRPr="000F36DE">
        <w:rPr>
          <w:rFonts w:ascii="Times New Roman" w:hAnsi="Times New Roman"/>
          <w:sz w:val="24"/>
          <w:szCs w:val="24"/>
        </w:rPr>
        <w:t xml:space="preserve"> = 9,00 +</w:t>
      </w:r>
      <m:oMath>
        <m:f>
          <m:fPr>
            <m:ctrlPr>
              <w:rPr>
                <w:rFonts w:ascii="Cambria Math" w:hAnsi="Times New Roman"/>
                <w:i/>
                <w:sz w:val="32"/>
                <w:szCs w:val="24"/>
              </w:rPr>
            </m:ctrlPr>
          </m:fPr>
          <m:num>
            <m:r>
              <w:rPr>
                <w:rFonts w:ascii="Cambria Math" w:hAnsi="Times New Roman"/>
                <w:sz w:val="32"/>
                <w:szCs w:val="24"/>
              </w:rPr>
              <m:t>1,178</m:t>
            </m:r>
            <m:r>
              <w:rPr>
                <w:rFonts w:ascii="Cambria Math" w:hAnsi="Times New Roman"/>
                <w:sz w:val="32"/>
                <w:szCs w:val="24"/>
              </w:rPr>
              <m:t>-</m:t>
            </m:r>
            <m:r>
              <w:rPr>
                <w:rFonts w:ascii="Cambria Math" w:hAnsi="Times New Roman"/>
                <w:sz w:val="32"/>
                <w:szCs w:val="24"/>
              </w:rPr>
              <m:t>1,174</m:t>
            </m:r>
          </m:num>
          <m:den>
            <m:r>
              <w:rPr>
                <w:rFonts w:ascii="Cambria Math" w:hAnsi="Times New Roman"/>
                <w:sz w:val="32"/>
                <w:szCs w:val="24"/>
              </w:rPr>
              <m:t>1,188</m:t>
            </m:r>
            <m:r>
              <w:rPr>
                <w:rFonts w:ascii="Cambria Math" w:hAnsi="Times New Roman"/>
                <w:sz w:val="32"/>
                <w:szCs w:val="24"/>
              </w:rPr>
              <m:t>-</m:t>
            </m:r>
            <m:r>
              <w:rPr>
                <w:rFonts w:ascii="Cambria Math" w:hAnsi="Times New Roman"/>
                <w:sz w:val="32"/>
                <w:szCs w:val="24"/>
              </w:rPr>
              <m:t>1,174</m:t>
            </m:r>
          </m:den>
        </m:f>
      </m:oMath>
      <w:r w:rsidRPr="000F36DE">
        <w:rPr>
          <w:rFonts w:ascii="Times New Roman" w:hAnsi="Times New Roman"/>
          <w:sz w:val="24"/>
          <w:szCs w:val="24"/>
        </w:rPr>
        <w:t>(8,50 – 9,00) = 8,79 см</w:t>
      </w:r>
      <w:r w:rsidRPr="000F36DE">
        <w:rPr>
          <w:rFonts w:ascii="Times New Roman" w:hAnsi="Times New Roman"/>
          <w:sz w:val="24"/>
          <w:szCs w:val="24"/>
          <w:vertAlign w:val="superscript"/>
        </w:rPr>
        <w:t>3</w:t>
      </w:r>
      <w:r w:rsidRPr="000F36DE">
        <w:rPr>
          <w:rFonts w:ascii="Times New Roman" w:hAnsi="Times New Roman"/>
          <w:sz w:val="24"/>
          <w:szCs w:val="24"/>
        </w:rPr>
        <w:t xml:space="preserve"> переносим в мерную колбу объемом 1000 см</w:t>
      </w:r>
      <w:r w:rsidRPr="000F36DE">
        <w:rPr>
          <w:rFonts w:ascii="Times New Roman" w:hAnsi="Times New Roman"/>
          <w:sz w:val="24"/>
          <w:szCs w:val="24"/>
          <w:vertAlign w:val="superscript"/>
        </w:rPr>
        <w:t>3</w:t>
      </w:r>
      <w:r w:rsidRPr="000F36DE">
        <w:rPr>
          <w:rFonts w:ascii="Times New Roman" w:hAnsi="Times New Roman"/>
          <w:sz w:val="24"/>
          <w:szCs w:val="24"/>
        </w:rPr>
        <w:t xml:space="preserve">, растворяем и доводим до метки. </w:t>
      </w:r>
    </w:p>
    <w:p w:rsidR="008F5F99" w:rsidRPr="00413C25" w:rsidRDefault="008F5F99" w:rsidP="008F5F99">
      <w:pPr>
        <w:spacing w:line="240" w:lineRule="auto"/>
        <w:rPr>
          <w:rFonts w:ascii="Times New Roman" w:eastAsia="Times New Roman" w:hAnsi="Times New Roman" w:cs="Times New Roman"/>
          <w:sz w:val="24"/>
          <w:szCs w:val="24"/>
        </w:rPr>
      </w:pPr>
      <w:r w:rsidRPr="000F36DE">
        <w:rPr>
          <w:rFonts w:ascii="Times New Roman" w:hAnsi="Times New Roman"/>
          <w:sz w:val="24"/>
          <w:szCs w:val="24"/>
        </w:rPr>
        <w:t>Определение коэффициента поправки раствора соляной кислоты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5"/>
        <w:gridCol w:w="1842"/>
        <w:gridCol w:w="1701"/>
        <w:gridCol w:w="2268"/>
        <w:gridCol w:w="2375"/>
      </w:tblGrid>
      <w:tr w:rsidR="008F5F99" w:rsidRPr="000F36DE" w:rsidTr="00BC7C60">
        <w:trPr>
          <w:trHeight w:val="490"/>
        </w:trPr>
        <w:tc>
          <w:tcPr>
            <w:tcW w:w="1385" w:type="dxa"/>
            <w:tcBorders>
              <w:top w:val="single" w:sz="4" w:space="0" w:color="000000"/>
              <w:left w:val="single" w:sz="4" w:space="0" w:color="000000"/>
              <w:bottom w:val="single" w:sz="4" w:space="0" w:color="000000"/>
              <w:right w:val="single" w:sz="4" w:space="0" w:color="000000"/>
            </w:tcBorders>
            <w:hideMark/>
          </w:tcPr>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rPr>
              <w:t>Номер опыта,</w:t>
            </w:r>
          </w:p>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lang w:val="en-US"/>
              </w:rPr>
              <w:t>n</w:t>
            </w:r>
          </w:p>
        </w:tc>
        <w:tc>
          <w:tcPr>
            <w:tcW w:w="1842" w:type="dxa"/>
            <w:tcBorders>
              <w:top w:val="single" w:sz="4" w:space="0" w:color="000000"/>
              <w:left w:val="single" w:sz="4" w:space="0" w:color="000000"/>
              <w:bottom w:val="single" w:sz="4" w:space="0" w:color="000000"/>
              <w:right w:val="single" w:sz="4" w:space="0" w:color="000000"/>
            </w:tcBorders>
            <w:hideMark/>
          </w:tcPr>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rPr>
              <w:t>Масса навески 10-водного тетраборно-кислого натрия, г</w:t>
            </w:r>
          </w:p>
        </w:tc>
        <w:tc>
          <w:tcPr>
            <w:tcW w:w="1701" w:type="dxa"/>
            <w:tcBorders>
              <w:top w:val="single" w:sz="4" w:space="0" w:color="000000"/>
              <w:left w:val="single" w:sz="4" w:space="0" w:color="000000"/>
              <w:bottom w:val="single" w:sz="4" w:space="0" w:color="000000"/>
              <w:right w:val="single" w:sz="4" w:space="0" w:color="000000"/>
            </w:tcBorders>
            <w:hideMark/>
          </w:tcPr>
          <w:p w:rsidR="008F5F99" w:rsidRPr="000F36DE" w:rsidRDefault="008F5F99" w:rsidP="00BC7C60">
            <w:pPr>
              <w:spacing w:line="240" w:lineRule="auto"/>
              <w:jc w:val="center"/>
              <w:rPr>
                <w:rFonts w:ascii="Times New Roman" w:hAnsi="Times New Roman" w:cs="Times New Roman"/>
                <w:sz w:val="24"/>
                <w:szCs w:val="24"/>
                <w:vertAlign w:val="superscript"/>
              </w:rPr>
            </w:pPr>
            <w:r w:rsidRPr="000F36DE">
              <w:rPr>
                <w:rFonts w:ascii="Times New Roman" w:hAnsi="Times New Roman" w:cs="Times New Roman"/>
                <w:sz w:val="24"/>
                <w:szCs w:val="24"/>
              </w:rPr>
              <w:t xml:space="preserve">Объем раствора соляной кислоты,  пошедший на титрование </w:t>
            </w:r>
            <w:r w:rsidRPr="000F36DE">
              <w:rPr>
                <w:rFonts w:ascii="Times New Roman" w:hAnsi="Times New Roman" w:cs="Times New Roman"/>
                <w:sz w:val="24"/>
                <w:szCs w:val="24"/>
                <w:lang w:val="en-US"/>
              </w:rPr>
              <w:t>V</w:t>
            </w:r>
            <w:r w:rsidRPr="000F36DE">
              <w:rPr>
                <w:rFonts w:ascii="Times New Roman" w:hAnsi="Times New Roman" w:cs="Times New Roman"/>
                <w:sz w:val="24"/>
                <w:szCs w:val="24"/>
              </w:rPr>
              <w:t>, см</w:t>
            </w:r>
            <w:r w:rsidRPr="000F36DE">
              <w:rPr>
                <w:rFonts w:ascii="Times New Roman" w:hAnsi="Times New Roman" w:cs="Times New Roman"/>
                <w:sz w:val="24"/>
                <w:szCs w:val="24"/>
                <w:vertAlign w:val="superscript"/>
              </w:rPr>
              <w:t>3</w:t>
            </w:r>
          </w:p>
        </w:tc>
        <w:tc>
          <w:tcPr>
            <w:tcW w:w="2268" w:type="dxa"/>
            <w:tcBorders>
              <w:top w:val="single" w:sz="4" w:space="0" w:color="000000"/>
              <w:left w:val="single" w:sz="4" w:space="0" w:color="000000"/>
              <w:bottom w:val="single" w:sz="4" w:space="0" w:color="000000"/>
              <w:right w:val="single" w:sz="4" w:space="0" w:color="000000"/>
            </w:tcBorders>
          </w:tcPr>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rPr>
              <w:t>Коэффициент поправки рас-твора соляной кислоты (</w:t>
            </w:r>
            <w:r w:rsidRPr="000F36DE">
              <w:rPr>
                <w:rFonts w:ascii="Times New Roman" w:hAnsi="Times New Roman" w:cs="Times New Roman"/>
                <w:sz w:val="24"/>
                <w:szCs w:val="24"/>
                <w:lang w:val="en-US"/>
              </w:rPr>
              <w:t>K</w:t>
            </w:r>
            <w:r w:rsidRPr="000F36DE">
              <w:rPr>
                <w:rFonts w:ascii="Times New Roman" w:hAnsi="Times New Roman" w:cs="Times New Roman"/>
                <w:sz w:val="24"/>
                <w:szCs w:val="24"/>
                <w:vertAlign w:val="subscript"/>
                <w:lang w:val="en-US"/>
              </w:rPr>
              <w:t>i</w:t>
            </w:r>
            <w:r w:rsidRPr="000F36DE">
              <w:rPr>
                <w:rFonts w:ascii="Times New Roman" w:hAnsi="Times New Roman" w:cs="Times New Roman"/>
                <w:sz w:val="24"/>
                <w:szCs w:val="24"/>
              </w:rPr>
              <w:t>)</w:t>
            </w:r>
          </w:p>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lang w:val="en-US"/>
              </w:rPr>
              <w:t>K</w:t>
            </w:r>
            <w:r w:rsidRPr="000F36DE">
              <w:rPr>
                <w:rFonts w:ascii="Times New Roman" w:hAnsi="Times New Roman" w:cs="Times New Roman"/>
                <w:sz w:val="24"/>
                <w:szCs w:val="24"/>
                <w:vertAlign w:val="subscript"/>
                <w:lang w:val="en-US"/>
              </w:rPr>
              <w:t>i</w:t>
            </w:r>
            <w:r w:rsidRPr="000F36DE">
              <w:rPr>
                <w:rFonts w:ascii="Times New Roman" w:hAnsi="Times New Roman" w:cs="Times New Roman"/>
                <w:sz w:val="24"/>
                <w:szCs w:val="24"/>
              </w:rPr>
              <w:t xml:space="preserve"> = </w:t>
            </w:r>
            <w:r w:rsidRPr="000F36DE">
              <w:rPr>
                <w:rFonts w:ascii="Times New Roman" w:hAnsi="Times New Roman" w:cs="Times New Roman"/>
                <w:position w:val="-30"/>
                <w:sz w:val="24"/>
                <w:szCs w:val="24"/>
                <w:lang w:val="en-US"/>
              </w:rPr>
              <w:object w:dxaOrig="1035" w:dyaOrig="690">
                <v:shape id="_x0000_i1027" type="#_x0000_t75" style="width:52.3pt;height:33.95pt" o:ole="">
                  <v:imagedata r:id="rId36" o:title=""/>
                </v:shape>
                <o:OLEObject Type="Embed" ProgID="Equation.3" ShapeID="_x0000_i1027" DrawAspect="Content" ObjectID="_1678732152" r:id="rId37"/>
              </w:object>
            </w:r>
            <w:r w:rsidRPr="000F36DE">
              <w:rPr>
                <w:rFonts w:ascii="Times New Roman" w:hAnsi="Times New Roman" w:cs="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rPr>
              <w:t>Среднеарифме-тическое значение коэффициента поправки</w:t>
            </w:r>
          </w:p>
          <w:p w:rsidR="008F5F99" w:rsidRPr="000F36DE" w:rsidRDefault="008F5F99" w:rsidP="00BC7C60">
            <w:pPr>
              <w:spacing w:line="240" w:lineRule="auto"/>
              <w:jc w:val="center"/>
              <w:rPr>
                <w:rFonts w:ascii="Times New Roman" w:hAnsi="Times New Roman" w:cs="Times New Roman"/>
                <w:sz w:val="24"/>
                <w:szCs w:val="24"/>
              </w:rPr>
            </w:pPr>
            <w:r w:rsidRPr="000F36DE">
              <w:rPr>
                <w:rFonts w:ascii="Times New Roman" w:hAnsi="Times New Roman" w:cs="Times New Roman"/>
                <w:sz w:val="24"/>
                <w:szCs w:val="24"/>
                <w:lang w:val="en-US"/>
              </w:rPr>
              <w:t>K</w:t>
            </w:r>
            <w:r w:rsidRPr="000F36DE">
              <w:rPr>
                <w:rFonts w:ascii="Times New Roman" w:hAnsi="Times New Roman" w:cs="Times New Roman"/>
                <w:sz w:val="24"/>
                <w:szCs w:val="24"/>
              </w:rPr>
              <w:t>=</w:t>
            </w:r>
            <w:r w:rsidRPr="000F36DE">
              <w:rPr>
                <w:rFonts w:ascii="Times New Roman" w:hAnsi="Times New Roman" w:cs="Times New Roman"/>
                <w:position w:val="-24"/>
                <w:sz w:val="24"/>
                <w:szCs w:val="24"/>
                <w:lang w:val="en-US"/>
              </w:rPr>
              <w:object w:dxaOrig="690" w:dyaOrig="690">
                <v:shape id="_x0000_i1028" type="#_x0000_t75" style="width:33.95pt;height:33.95pt" o:ole="">
                  <v:imagedata r:id="rId38" o:title=""/>
                </v:shape>
                <o:OLEObject Type="Embed" ProgID="Equation.3" ShapeID="_x0000_i1028" DrawAspect="Content" ObjectID="_1678732153" r:id="rId39"/>
              </w:object>
            </w:r>
          </w:p>
        </w:tc>
      </w:tr>
      <w:tr w:rsidR="008F5F99" w:rsidRPr="000F36DE" w:rsidTr="00BC7C60">
        <w:trPr>
          <w:trHeight w:val="677"/>
        </w:trPr>
        <w:tc>
          <w:tcPr>
            <w:tcW w:w="1385" w:type="dxa"/>
            <w:tcBorders>
              <w:top w:val="single" w:sz="4" w:space="0" w:color="000000"/>
              <w:left w:val="single" w:sz="4" w:space="0" w:color="000000"/>
              <w:bottom w:val="single" w:sz="4" w:space="0" w:color="000000"/>
              <w:right w:val="single" w:sz="4" w:space="0" w:color="000000"/>
            </w:tcBorders>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hAnsi="Times New Roman" w:cs="Times New Roman"/>
                <w:i/>
                <w:sz w:val="24"/>
                <w:szCs w:val="24"/>
              </w:rPr>
              <w:t>1</w:t>
            </w:r>
          </w:p>
          <w:p w:rsidR="008F5F99" w:rsidRPr="000F36DE" w:rsidRDefault="008F5F99" w:rsidP="00BC7C60">
            <w:pPr>
              <w:spacing w:line="240" w:lineRule="auto"/>
              <w:rPr>
                <w:rFonts w:ascii="Times New Roman" w:hAnsi="Times New Roman" w:cs="Times New Roman"/>
                <w:i/>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eastAsia="Times New Roman" w:hAnsi="Times New Roman" w:cs="Times New Roman"/>
                <w:i/>
                <w:color w:val="000000"/>
                <w:sz w:val="24"/>
                <w:szCs w:val="24"/>
              </w:rPr>
              <w:t>0,3215</w:t>
            </w:r>
          </w:p>
        </w:tc>
        <w:tc>
          <w:tcPr>
            <w:tcW w:w="1701"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eastAsia="Times New Roman" w:hAnsi="Times New Roman" w:cs="Times New Roman"/>
                <w:i/>
                <w:color w:val="000000"/>
                <w:sz w:val="24"/>
                <w:szCs w:val="24"/>
              </w:rPr>
              <w:t>16,85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hAnsi="Times New Roman" w:cs="Times New Roman"/>
                <w:i/>
                <w:sz w:val="24"/>
                <w:szCs w:val="24"/>
              </w:rPr>
              <w:t>К</w:t>
            </w:r>
            <w:r w:rsidRPr="000F36DE">
              <w:rPr>
                <w:rFonts w:ascii="Times New Roman" w:hAnsi="Times New Roman" w:cs="Times New Roman"/>
                <w:i/>
                <w:sz w:val="24"/>
                <w:szCs w:val="24"/>
                <w:vertAlign w:val="subscript"/>
              </w:rPr>
              <w:t>1</w:t>
            </w:r>
            <w:r w:rsidRPr="000F36DE">
              <w:rPr>
                <w:rFonts w:ascii="Times New Roman"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0,3215</m:t>
                  </m:r>
                  <m:r>
                    <w:rPr>
                      <w:rFonts w:ascii="Cambria Math" w:hAnsi="Cambria Math" w:cs="Times New Roman"/>
                      <w:sz w:val="24"/>
                      <w:szCs w:val="24"/>
                    </w:rPr>
                    <m:t>*</m:t>
                  </m:r>
                  <m:r>
                    <w:rPr>
                      <w:rFonts w:ascii="Cambria Math" w:hAnsi="Times New Roman" w:cs="Times New Roman"/>
                      <w:sz w:val="24"/>
                      <w:szCs w:val="24"/>
                    </w:rPr>
                    <m:t>1000</m:t>
                  </m:r>
                </m:num>
                <m:den>
                  <m:r>
                    <w:rPr>
                      <w:rFonts w:ascii="Cambria Math" w:hAnsi="Times New Roman" w:cs="Times New Roman"/>
                      <w:sz w:val="24"/>
                      <w:szCs w:val="24"/>
                    </w:rPr>
                    <m:t>190,68</m:t>
                  </m:r>
                  <m:r>
                    <w:rPr>
                      <w:rFonts w:ascii="Cambria Math" w:hAnsi="Cambria Math" w:cs="Times New Roman"/>
                      <w:sz w:val="24"/>
                      <w:szCs w:val="24"/>
                    </w:rPr>
                    <m:t>*</m:t>
                  </m:r>
                  <m:r>
                    <w:rPr>
                      <w:rFonts w:ascii="Cambria Math" w:hAnsi="Times New Roman" w:cs="Times New Roman"/>
                      <w:sz w:val="24"/>
                      <w:szCs w:val="24"/>
                    </w:rPr>
                    <m:t>0,1</m:t>
                  </m:r>
                  <m:r>
                    <w:rPr>
                      <w:rFonts w:ascii="Cambria Math" w:hAnsi="Cambria Math" w:cs="Times New Roman"/>
                      <w:sz w:val="24"/>
                      <w:szCs w:val="24"/>
                    </w:rPr>
                    <m:t>*</m:t>
                  </m:r>
                  <m:r>
                    <w:rPr>
                      <w:rFonts w:ascii="Cambria Math" w:hAnsi="Times New Roman" w:cs="Times New Roman"/>
                      <w:sz w:val="24"/>
                      <w:szCs w:val="24"/>
                    </w:rPr>
                    <m:t>16,85</m:t>
                  </m:r>
                </m:den>
              </m:f>
            </m:oMath>
            <w:r w:rsidRPr="000F36DE">
              <w:rPr>
                <w:rFonts w:ascii="Times New Roman" w:hAnsi="Times New Roman" w:cs="Times New Roman"/>
                <w:i/>
                <w:sz w:val="24"/>
                <w:szCs w:val="24"/>
              </w:rPr>
              <w:t xml:space="preserve"> =</w:t>
            </w:r>
            <w:r w:rsidRPr="000F36DE">
              <w:rPr>
                <w:rFonts w:ascii="Times New Roman" w:eastAsia="Times New Roman" w:hAnsi="Times New Roman" w:cs="Times New Roman"/>
                <w:i/>
                <w:color w:val="000000"/>
                <w:sz w:val="24"/>
                <w:szCs w:val="24"/>
              </w:rPr>
              <w:t>1,0006</w:t>
            </w:r>
          </w:p>
        </w:tc>
        <w:tc>
          <w:tcPr>
            <w:tcW w:w="2375" w:type="dxa"/>
            <w:vMerge w:val="restart"/>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eastAsia="Times New Roman" w:hAnsi="Times New Roman" w:cs="Times New Roman"/>
                <w:i/>
                <w:color w:val="000000"/>
                <w:sz w:val="24"/>
                <w:szCs w:val="24"/>
              </w:rPr>
              <w:t>1,0006</w:t>
            </w:r>
          </w:p>
        </w:tc>
      </w:tr>
      <w:tr w:rsidR="008F5F99" w:rsidRPr="000F36DE" w:rsidTr="00BC7C60">
        <w:trPr>
          <w:trHeight w:val="562"/>
        </w:trPr>
        <w:tc>
          <w:tcPr>
            <w:tcW w:w="1385" w:type="dxa"/>
            <w:tcBorders>
              <w:top w:val="single" w:sz="4" w:space="0" w:color="000000"/>
              <w:left w:val="single" w:sz="4" w:space="0" w:color="000000"/>
              <w:bottom w:val="single" w:sz="4" w:space="0" w:color="000000"/>
              <w:right w:val="single" w:sz="4" w:space="0" w:color="000000"/>
            </w:tcBorders>
            <w:hideMark/>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hAnsi="Times New Roman" w:cs="Times New Roman"/>
                <w:i/>
                <w:sz w:val="24"/>
                <w:szCs w:val="24"/>
              </w:rPr>
              <w:t>2</w:t>
            </w:r>
          </w:p>
        </w:tc>
        <w:tc>
          <w:tcPr>
            <w:tcW w:w="1842"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vertAlign w:val="subscript"/>
              </w:rPr>
            </w:pPr>
            <w:r w:rsidRPr="000F36DE">
              <w:rPr>
                <w:rFonts w:ascii="Times New Roman" w:eastAsia="Times New Roman" w:hAnsi="Times New Roman" w:cs="Times New Roman"/>
                <w:i/>
                <w:color w:val="000000"/>
                <w:sz w:val="24"/>
                <w:szCs w:val="24"/>
              </w:rPr>
              <w:t>0,33042</w:t>
            </w:r>
          </w:p>
          <w:p w:rsidR="008F5F99" w:rsidRPr="000F36DE" w:rsidRDefault="008F5F99" w:rsidP="00BC7C60">
            <w:pPr>
              <w:spacing w:line="240" w:lineRule="auto"/>
              <w:jc w:val="center"/>
              <w:rPr>
                <w:rFonts w:ascii="Times New Roman" w:hAnsi="Times New Roman" w:cs="Times New Roman"/>
                <w:i/>
                <w:sz w:val="24"/>
                <w:szCs w:val="24"/>
                <w:vertAlign w:val="subscript"/>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eastAsia="Times New Roman" w:hAnsi="Times New Roman" w:cs="Times New Roman"/>
                <w:i/>
                <w:color w:val="000000"/>
                <w:sz w:val="24"/>
                <w:szCs w:val="24"/>
              </w:rPr>
              <w:t>17,30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F5F99" w:rsidRPr="000F36DE" w:rsidRDefault="008F5F99" w:rsidP="00BC7C60">
            <w:pPr>
              <w:spacing w:line="240" w:lineRule="auto"/>
              <w:jc w:val="center"/>
              <w:rPr>
                <w:rFonts w:ascii="Times New Roman" w:eastAsia="Times New Roman" w:hAnsi="Times New Roman" w:cs="Times New Roman"/>
                <w:i/>
                <w:color w:val="000000"/>
                <w:sz w:val="24"/>
                <w:szCs w:val="24"/>
              </w:rPr>
            </w:pPr>
            <w:r w:rsidRPr="000F36DE">
              <w:rPr>
                <w:rFonts w:ascii="Times New Roman" w:hAnsi="Times New Roman" w:cs="Times New Roman"/>
                <w:i/>
                <w:sz w:val="24"/>
                <w:szCs w:val="24"/>
              </w:rPr>
              <w:t>К</w:t>
            </w:r>
            <w:r w:rsidRPr="000F36DE">
              <w:rPr>
                <w:rFonts w:ascii="Times New Roman" w:hAnsi="Times New Roman" w:cs="Times New Roman"/>
                <w:i/>
                <w:sz w:val="24"/>
                <w:szCs w:val="24"/>
                <w:vertAlign w:val="subscript"/>
              </w:rPr>
              <w:t>2</w:t>
            </w:r>
            <w:r w:rsidRPr="000F36DE">
              <w:rPr>
                <w:rFonts w:ascii="Times New Roman" w:hAnsi="Times New Roman" w:cs="Times New Roman"/>
                <w:i/>
                <w:sz w:val="24"/>
                <w:szCs w:val="24"/>
              </w:rPr>
              <w:t xml:space="preserve"> =</w:t>
            </w:r>
            <w:r w:rsidRPr="000F36DE">
              <w:rPr>
                <w:rFonts w:ascii="Times New Roman" w:eastAsia="Times New Roman" w:hAnsi="Times New Roman" w:cs="Times New Roman"/>
                <w:i/>
                <w:color w:val="000000"/>
                <w:sz w:val="24"/>
                <w:szCs w:val="24"/>
              </w:rPr>
              <w:t>1,0010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5F99" w:rsidRPr="000F36DE" w:rsidRDefault="008F5F99" w:rsidP="00BC7C60">
            <w:pPr>
              <w:spacing w:after="0" w:line="240" w:lineRule="auto"/>
              <w:jc w:val="center"/>
              <w:rPr>
                <w:rFonts w:ascii="Times New Roman" w:hAnsi="Times New Roman" w:cs="Times New Roman"/>
                <w:i/>
                <w:sz w:val="24"/>
                <w:szCs w:val="24"/>
              </w:rPr>
            </w:pPr>
          </w:p>
        </w:tc>
      </w:tr>
      <w:tr w:rsidR="008F5F99" w:rsidRPr="000F36DE" w:rsidTr="00BC7C60">
        <w:trPr>
          <w:trHeight w:val="605"/>
        </w:trPr>
        <w:tc>
          <w:tcPr>
            <w:tcW w:w="1385" w:type="dxa"/>
            <w:tcBorders>
              <w:top w:val="single" w:sz="4" w:space="0" w:color="000000"/>
              <w:left w:val="single" w:sz="4" w:space="0" w:color="000000"/>
              <w:bottom w:val="single" w:sz="4" w:space="0" w:color="000000"/>
              <w:right w:val="single" w:sz="4" w:space="0" w:color="000000"/>
            </w:tcBorders>
            <w:hideMark/>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hAnsi="Times New Roman" w:cs="Times New Roman"/>
                <w:i/>
                <w:sz w:val="24"/>
                <w:szCs w:val="24"/>
              </w:rPr>
              <w:t>3</w:t>
            </w:r>
          </w:p>
        </w:tc>
        <w:tc>
          <w:tcPr>
            <w:tcW w:w="1842"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vertAlign w:val="subscript"/>
              </w:rPr>
            </w:pPr>
            <w:r w:rsidRPr="000F36DE">
              <w:rPr>
                <w:rFonts w:ascii="Times New Roman" w:eastAsia="Times New Roman" w:hAnsi="Times New Roman" w:cs="Times New Roman"/>
                <w:i/>
                <w:color w:val="000000"/>
                <w:sz w:val="24"/>
                <w:szCs w:val="24"/>
              </w:rPr>
              <w:t>0,3423</w:t>
            </w:r>
          </w:p>
        </w:tc>
        <w:tc>
          <w:tcPr>
            <w:tcW w:w="1701"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eastAsia="Times New Roman" w:hAnsi="Times New Roman" w:cs="Times New Roman"/>
                <w:i/>
                <w:color w:val="000000"/>
                <w:sz w:val="24"/>
                <w:szCs w:val="24"/>
              </w:rPr>
              <w:t>17,95</w:t>
            </w:r>
          </w:p>
        </w:tc>
        <w:tc>
          <w:tcPr>
            <w:tcW w:w="2268" w:type="dxa"/>
            <w:tcBorders>
              <w:top w:val="single" w:sz="4" w:space="0" w:color="000000"/>
              <w:left w:val="single" w:sz="4" w:space="0" w:color="000000"/>
              <w:bottom w:val="single" w:sz="4" w:space="0" w:color="000000"/>
              <w:right w:val="single" w:sz="4" w:space="0" w:color="000000"/>
            </w:tcBorders>
            <w:vAlign w:val="center"/>
          </w:tcPr>
          <w:p w:rsidR="008F5F99" w:rsidRPr="000F36DE" w:rsidRDefault="008F5F99" w:rsidP="00BC7C60">
            <w:pPr>
              <w:spacing w:line="240" w:lineRule="auto"/>
              <w:jc w:val="center"/>
              <w:rPr>
                <w:rFonts w:ascii="Times New Roman" w:hAnsi="Times New Roman" w:cs="Times New Roman"/>
                <w:i/>
                <w:sz w:val="24"/>
                <w:szCs w:val="24"/>
              </w:rPr>
            </w:pPr>
            <w:r w:rsidRPr="000F36DE">
              <w:rPr>
                <w:rFonts w:ascii="Times New Roman" w:hAnsi="Times New Roman" w:cs="Times New Roman"/>
                <w:i/>
                <w:sz w:val="24"/>
                <w:szCs w:val="24"/>
              </w:rPr>
              <w:t>К</w:t>
            </w:r>
            <w:r w:rsidRPr="000F36DE">
              <w:rPr>
                <w:rFonts w:ascii="Times New Roman" w:hAnsi="Times New Roman" w:cs="Times New Roman"/>
                <w:i/>
                <w:sz w:val="24"/>
                <w:szCs w:val="24"/>
                <w:vertAlign w:val="subscript"/>
              </w:rPr>
              <w:t>3</w:t>
            </w:r>
            <w:r w:rsidRPr="000F36DE">
              <w:rPr>
                <w:rFonts w:ascii="Times New Roman" w:hAnsi="Times New Roman" w:cs="Times New Roman"/>
                <w:i/>
                <w:sz w:val="24"/>
                <w:szCs w:val="24"/>
              </w:rPr>
              <w:t xml:space="preserve"> =</w:t>
            </w:r>
            <w:r w:rsidRPr="000F36DE">
              <w:rPr>
                <w:rFonts w:ascii="Times New Roman" w:eastAsia="Times New Roman" w:hAnsi="Times New Roman" w:cs="Times New Roman"/>
                <w:i/>
                <w:color w:val="000000"/>
                <w:sz w:val="24"/>
                <w:szCs w:val="24"/>
              </w:rPr>
              <w:t>0,1,0001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5F99" w:rsidRPr="000F36DE" w:rsidRDefault="008F5F99" w:rsidP="00BC7C60">
            <w:pPr>
              <w:spacing w:after="0" w:line="240" w:lineRule="auto"/>
              <w:jc w:val="center"/>
              <w:rPr>
                <w:rFonts w:ascii="Times New Roman" w:hAnsi="Times New Roman" w:cs="Times New Roman"/>
                <w:i/>
                <w:sz w:val="24"/>
                <w:szCs w:val="24"/>
              </w:rPr>
            </w:pPr>
          </w:p>
        </w:tc>
      </w:tr>
    </w:tbl>
    <w:p w:rsidR="008F5F99" w:rsidRPr="000F36DE" w:rsidRDefault="008F5F99" w:rsidP="008F5F99">
      <w:pPr>
        <w:spacing w:line="240" w:lineRule="auto"/>
        <w:rPr>
          <w:rFonts w:ascii="Times New Roman" w:hAnsi="Times New Roman" w:cs="Times New Roman"/>
          <w:sz w:val="24"/>
          <w:szCs w:val="24"/>
        </w:rPr>
      </w:pPr>
    </w:p>
    <w:p w:rsidR="008F5F99" w:rsidRDefault="008F5F99" w:rsidP="008F5F99">
      <w:pPr>
        <w:spacing w:line="240" w:lineRule="auto"/>
        <w:ind w:firstLine="709"/>
        <w:jc w:val="both"/>
        <w:rPr>
          <w:rFonts w:ascii="Times New Roman" w:hAnsi="Times New Roman" w:cs="Times New Roman"/>
          <w:sz w:val="24"/>
          <w:szCs w:val="24"/>
        </w:rPr>
      </w:pPr>
      <w:r w:rsidRPr="000F36DE">
        <w:rPr>
          <w:rFonts w:ascii="Times New Roman" w:hAnsi="Times New Roman" w:cs="Times New Roman"/>
          <w:sz w:val="24"/>
          <w:szCs w:val="24"/>
        </w:rPr>
        <w:t xml:space="preserve">Расхождение между коэффициентами поправки: </w:t>
      </w:r>
    </w:p>
    <w:p w:rsidR="008F5F99" w:rsidRPr="000F36DE" w:rsidRDefault="008F5F99" w:rsidP="008F5F99">
      <w:pPr>
        <w:spacing w:line="240" w:lineRule="auto"/>
        <w:ind w:firstLine="709"/>
        <w:jc w:val="both"/>
        <w:rPr>
          <w:rFonts w:ascii="Times New Roman" w:hAnsi="Times New Roman" w:cs="Times New Roman"/>
          <w:sz w:val="24"/>
          <w:szCs w:val="24"/>
        </w:rPr>
      </w:pPr>
      <w:r w:rsidRPr="000F36DE">
        <w:rPr>
          <w:rFonts w:ascii="Times New Roman" w:hAnsi="Times New Roman" w:cs="Times New Roman"/>
          <w:i/>
          <w:sz w:val="24"/>
          <w:szCs w:val="24"/>
        </w:rPr>
        <w:t>1,0010 – 1,0001 = 0,0009&lt;0,001</w:t>
      </w:r>
    </w:p>
    <w:p w:rsidR="008F5F99" w:rsidRPr="000F36DE" w:rsidRDefault="008F5F99" w:rsidP="008F5F99">
      <w:pPr>
        <w:spacing w:line="240" w:lineRule="auto"/>
        <w:ind w:firstLine="709"/>
        <w:jc w:val="both"/>
        <w:rPr>
          <w:rFonts w:ascii="Times New Roman" w:hAnsi="Times New Roman" w:cs="Times New Roman"/>
          <w:sz w:val="24"/>
          <w:szCs w:val="24"/>
        </w:rPr>
      </w:pPr>
      <w:r w:rsidRPr="000F36DE">
        <w:rPr>
          <w:rFonts w:ascii="Times New Roman" w:hAnsi="Times New Roman" w:cs="Times New Roman"/>
          <w:sz w:val="24"/>
          <w:szCs w:val="24"/>
        </w:rPr>
        <w:lastRenderedPageBreak/>
        <w:t>Вывод о приемлемости результатов расчета коэффициента поправки:</w:t>
      </w:r>
      <w:r w:rsidRPr="000F36DE">
        <w:rPr>
          <w:rFonts w:ascii="Times New Roman" w:hAnsi="Times New Roman" w:cs="Times New Roman"/>
          <w:i/>
          <w:sz w:val="24"/>
          <w:szCs w:val="24"/>
        </w:rPr>
        <w:t xml:space="preserve"> результаты приемлемы</w:t>
      </w:r>
    </w:p>
    <w:p w:rsidR="008F5F99" w:rsidRPr="000F36DE" w:rsidRDefault="008F5F99" w:rsidP="008F5F99">
      <w:pPr>
        <w:spacing w:line="240" w:lineRule="auto"/>
        <w:ind w:firstLine="709"/>
        <w:rPr>
          <w:rFonts w:ascii="Times New Roman" w:hAnsi="Times New Roman" w:cs="Times New Roman"/>
          <w:sz w:val="24"/>
          <w:szCs w:val="24"/>
        </w:rPr>
      </w:pPr>
      <w:r w:rsidRPr="000F36DE">
        <w:rPr>
          <w:rFonts w:ascii="Times New Roman" w:hAnsi="Times New Roman" w:cs="Times New Roman"/>
          <w:sz w:val="24"/>
          <w:szCs w:val="24"/>
        </w:rPr>
        <w:t>Вывод о соответствии коэффициента диапазону 1,00</w:t>
      </w:r>
      <w:r w:rsidRPr="000F36DE">
        <w:rPr>
          <w:rFonts w:ascii="Times New Roman" w:hAnsi="Times New Roman" w:cs="Times New Roman"/>
          <w:position w:val="-8"/>
          <w:sz w:val="24"/>
          <w:szCs w:val="24"/>
        </w:rPr>
        <w:object w:dxaOrig="690" w:dyaOrig="300">
          <v:shape id="_x0000_i1029" type="#_x0000_t75" style="width:33.95pt;height:15.6pt" o:ole="">
            <v:imagedata r:id="rId40" o:title=""/>
          </v:shape>
          <o:OLEObject Type="Embed" ProgID="Equation.3" ShapeID="_x0000_i1029" DrawAspect="Content" ObjectID="_1678732154" r:id="rId41"/>
        </w:object>
      </w:r>
      <w:r w:rsidRPr="000F36DE">
        <w:rPr>
          <w:rFonts w:ascii="Times New Roman" w:hAnsi="Times New Roman" w:cs="Times New Roman"/>
          <w:i/>
          <w:sz w:val="24"/>
          <w:szCs w:val="24"/>
        </w:rPr>
        <w:t>соответствует.</w:t>
      </w:r>
    </w:p>
    <w:p w:rsidR="008F5F99" w:rsidRPr="000F36DE" w:rsidRDefault="008F5F99" w:rsidP="008F5F99">
      <w:pPr>
        <w:spacing w:line="240" w:lineRule="auto"/>
        <w:ind w:firstLine="709"/>
        <w:rPr>
          <w:rFonts w:ascii="Times New Roman" w:hAnsi="Times New Roman" w:cs="Times New Roman"/>
          <w:sz w:val="24"/>
          <w:szCs w:val="24"/>
        </w:rPr>
      </w:pPr>
      <w:r w:rsidRPr="000F36DE">
        <w:rPr>
          <w:rFonts w:ascii="Times New Roman" w:hAnsi="Times New Roman" w:cs="Times New Roman"/>
          <w:sz w:val="24"/>
          <w:szCs w:val="24"/>
        </w:rPr>
        <w:t>Концентрация полученного раствора:</w:t>
      </w:r>
    </w:p>
    <w:p w:rsidR="008F5F99" w:rsidRPr="000F36DE" w:rsidRDefault="008F5F99" w:rsidP="008F5F99">
      <w:pPr>
        <w:spacing w:line="240" w:lineRule="auto"/>
        <w:ind w:firstLine="709"/>
        <w:jc w:val="center"/>
        <w:rPr>
          <w:rFonts w:ascii="Times New Roman" w:hAnsi="Times New Roman" w:cs="Times New Roman"/>
          <w:i/>
          <w:sz w:val="24"/>
          <w:szCs w:val="24"/>
        </w:rPr>
      </w:pPr>
      <w:r w:rsidRPr="000F36DE">
        <w:rPr>
          <w:rFonts w:ascii="Times New Roman" w:hAnsi="Times New Roman" w:cs="Times New Roman"/>
          <w:i/>
          <w:sz w:val="24"/>
          <w:szCs w:val="24"/>
        </w:rPr>
        <w:t>С = 0,1*1,0006 = 0,1001 с</w:t>
      </w:r>
    </w:p>
    <w:p w:rsidR="008F5F99" w:rsidRDefault="008F5F99" w:rsidP="008F5F99">
      <w:pPr>
        <w:spacing w:line="240" w:lineRule="auto"/>
        <w:ind w:firstLine="709"/>
        <w:rPr>
          <w:rFonts w:ascii="Times New Roman" w:eastAsia="Times New Roman" w:hAnsi="Times New Roman" w:cs="Times New Roman"/>
          <w:i/>
          <w:color w:val="000000"/>
          <w:sz w:val="24"/>
          <w:szCs w:val="24"/>
        </w:rPr>
      </w:pPr>
      <w:r w:rsidRPr="000F36DE">
        <w:rPr>
          <w:rFonts w:ascii="Times New Roman" w:hAnsi="Times New Roman" w:cs="Times New Roman"/>
          <w:sz w:val="24"/>
          <w:szCs w:val="24"/>
        </w:rPr>
        <w:t xml:space="preserve">Заключение </w:t>
      </w:r>
      <w:r w:rsidRPr="000F36DE">
        <w:rPr>
          <w:rFonts w:ascii="Times New Roman" w:hAnsi="Times New Roman" w:cs="Times New Roman"/>
          <w:i/>
          <w:sz w:val="24"/>
          <w:szCs w:val="24"/>
        </w:rPr>
        <w:t>Приготовлен раствор концентрацией 0,1001 моль-экв/дм</w:t>
      </w:r>
      <w:r w:rsidRPr="000F36DE">
        <w:rPr>
          <w:rFonts w:ascii="Times New Roman" w:hAnsi="Times New Roman" w:cs="Times New Roman"/>
          <w:i/>
          <w:sz w:val="24"/>
          <w:szCs w:val="24"/>
          <w:vertAlign w:val="superscript"/>
        </w:rPr>
        <w:t>3</w:t>
      </w:r>
      <w:r w:rsidRPr="000F36DE">
        <w:rPr>
          <w:rFonts w:ascii="Times New Roman" w:hAnsi="Times New Roman" w:cs="Times New Roman"/>
          <w:i/>
          <w:sz w:val="24"/>
          <w:szCs w:val="24"/>
        </w:rPr>
        <w:t xml:space="preserve">, коэффициент поправки составляет </w:t>
      </w:r>
      <w:r w:rsidRPr="000F36DE">
        <w:rPr>
          <w:rFonts w:ascii="Times New Roman" w:eastAsia="Times New Roman" w:hAnsi="Times New Roman" w:cs="Times New Roman"/>
          <w:i/>
          <w:color w:val="000000"/>
          <w:sz w:val="24"/>
          <w:szCs w:val="24"/>
        </w:rPr>
        <w:t xml:space="preserve">1,0006. </w:t>
      </w:r>
    </w:p>
    <w:p w:rsidR="008F5F99" w:rsidRDefault="008F5F99" w:rsidP="008F5F99"/>
    <w:p w:rsidR="00094878" w:rsidRDefault="00094878"/>
    <w:sectPr w:rsidR="00094878" w:rsidSect="000B6B4C">
      <w:headerReference w:type="default" r:id="rId42"/>
      <w:footerReference w:type="default" r:id="rId43"/>
      <w:pgSz w:w="11906" w:h="16838"/>
      <w:pgMar w:top="0"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DB" w:rsidRDefault="00094878">
    <w:pPr>
      <w:pStyle w:val="a6"/>
      <w:jc w:val="right"/>
    </w:pPr>
    <w:r>
      <w:fldChar w:fldCharType="begin"/>
    </w:r>
    <w:r>
      <w:instrText xml:space="preserve"> PAGE   \* MERGEFORMAT </w:instrText>
    </w:r>
    <w:r>
      <w:fldChar w:fldCharType="separate"/>
    </w:r>
    <w:r w:rsidR="008F5F99">
      <w:rPr>
        <w:noProof/>
      </w:rPr>
      <w:t>28</w:t>
    </w:r>
    <w:r>
      <w:fldChar w:fldCharType="end"/>
    </w:r>
  </w:p>
  <w:p w:rsidR="00F621DB" w:rsidRDefault="00094878">
    <w:pPr>
      <w:pStyle w:val="a6"/>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DB" w:rsidRDefault="00094878" w:rsidP="000F36DE">
    <w:pPr>
      <w:pStyle w:val="a4"/>
      <w:tabs>
        <w:tab w:val="clear" w:pos="9355"/>
        <w:tab w:val="right" w:pos="8647"/>
      </w:tabs>
      <w:ind w:left="-567" w:hanging="1134"/>
    </w:pPr>
    <w:r>
      <w:rPr>
        <w:noProof/>
        <w:lang w:eastAsia="ru-RU"/>
      </w:rPr>
      <w:drawing>
        <wp:inline distT="0" distB="0" distL="0" distR="0">
          <wp:extent cx="7600950" cy="1285875"/>
          <wp:effectExtent l="19050" t="0" r="0" b="0"/>
          <wp:docPr id="7" name="Рисунок 189" descr="C:\Users\Grey\Downloads\Дизайн 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Grey\Downloads\Дизайн без названия (3).png"/>
                  <pic:cNvPicPr>
                    <a:picLocks noChangeAspect="1" noChangeArrowheads="1"/>
                  </pic:cNvPicPr>
                </pic:nvPicPr>
                <pic:blipFill>
                  <a:blip r:embed="rId1"/>
                  <a:srcRect b="49790"/>
                  <a:stretch>
                    <a:fillRect/>
                  </a:stretch>
                </pic:blipFill>
                <pic:spPr bwMode="auto">
                  <a:xfrm>
                    <a:off x="0" y="0"/>
                    <a:ext cx="7600950" cy="1285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899"/>
    <w:multiLevelType w:val="hybridMultilevel"/>
    <w:tmpl w:val="F5869A7C"/>
    <w:lvl w:ilvl="0" w:tplc="06204FF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25CEC"/>
    <w:multiLevelType w:val="hybridMultilevel"/>
    <w:tmpl w:val="26FCD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F2FA7"/>
    <w:multiLevelType w:val="multilevel"/>
    <w:tmpl w:val="CB5C1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EB1C39"/>
    <w:multiLevelType w:val="hybridMultilevel"/>
    <w:tmpl w:val="DAFEF9C2"/>
    <w:lvl w:ilvl="0" w:tplc="02AE1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3793271"/>
    <w:multiLevelType w:val="hybridMultilevel"/>
    <w:tmpl w:val="B410549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3BF3376"/>
    <w:multiLevelType w:val="hybridMultilevel"/>
    <w:tmpl w:val="E2EC06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E31A49"/>
    <w:multiLevelType w:val="hybridMultilevel"/>
    <w:tmpl w:val="3A5C3BFA"/>
    <w:lvl w:ilvl="0" w:tplc="04190001">
      <w:start w:val="1"/>
      <w:numFmt w:val="bullet"/>
      <w:lvlText w:val=""/>
      <w:lvlJc w:val="left"/>
      <w:pPr>
        <w:ind w:left="2564" w:hanging="360"/>
      </w:pPr>
      <w:rPr>
        <w:rFonts w:ascii="Symbol" w:hAnsi="Symbol" w:hint="default"/>
      </w:rPr>
    </w:lvl>
    <w:lvl w:ilvl="1" w:tplc="04190003" w:tentative="1">
      <w:start w:val="1"/>
      <w:numFmt w:val="bullet"/>
      <w:lvlText w:val="o"/>
      <w:lvlJc w:val="left"/>
      <w:pPr>
        <w:ind w:left="3284" w:hanging="360"/>
      </w:pPr>
      <w:rPr>
        <w:rFonts w:ascii="Courier New" w:hAnsi="Courier New" w:cs="Courier New" w:hint="default"/>
      </w:rPr>
    </w:lvl>
    <w:lvl w:ilvl="2" w:tplc="04190005" w:tentative="1">
      <w:start w:val="1"/>
      <w:numFmt w:val="bullet"/>
      <w:lvlText w:val=""/>
      <w:lvlJc w:val="left"/>
      <w:pPr>
        <w:ind w:left="4004" w:hanging="360"/>
      </w:pPr>
      <w:rPr>
        <w:rFonts w:ascii="Wingdings" w:hAnsi="Wingdings" w:hint="default"/>
      </w:rPr>
    </w:lvl>
    <w:lvl w:ilvl="3" w:tplc="04190001" w:tentative="1">
      <w:start w:val="1"/>
      <w:numFmt w:val="bullet"/>
      <w:lvlText w:val=""/>
      <w:lvlJc w:val="left"/>
      <w:pPr>
        <w:ind w:left="4724" w:hanging="360"/>
      </w:pPr>
      <w:rPr>
        <w:rFonts w:ascii="Symbol" w:hAnsi="Symbol" w:hint="default"/>
      </w:rPr>
    </w:lvl>
    <w:lvl w:ilvl="4" w:tplc="04190003" w:tentative="1">
      <w:start w:val="1"/>
      <w:numFmt w:val="bullet"/>
      <w:lvlText w:val="o"/>
      <w:lvlJc w:val="left"/>
      <w:pPr>
        <w:ind w:left="5444" w:hanging="360"/>
      </w:pPr>
      <w:rPr>
        <w:rFonts w:ascii="Courier New" w:hAnsi="Courier New" w:cs="Courier New" w:hint="default"/>
      </w:rPr>
    </w:lvl>
    <w:lvl w:ilvl="5" w:tplc="04190005" w:tentative="1">
      <w:start w:val="1"/>
      <w:numFmt w:val="bullet"/>
      <w:lvlText w:val=""/>
      <w:lvlJc w:val="left"/>
      <w:pPr>
        <w:ind w:left="6164" w:hanging="360"/>
      </w:pPr>
      <w:rPr>
        <w:rFonts w:ascii="Wingdings" w:hAnsi="Wingdings" w:hint="default"/>
      </w:rPr>
    </w:lvl>
    <w:lvl w:ilvl="6" w:tplc="04190001" w:tentative="1">
      <w:start w:val="1"/>
      <w:numFmt w:val="bullet"/>
      <w:lvlText w:val=""/>
      <w:lvlJc w:val="left"/>
      <w:pPr>
        <w:ind w:left="6884" w:hanging="360"/>
      </w:pPr>
      <w:rPr>
        <w:rFonts w:ascii="Symbol" w:hAnsi="Symbol" w:hint="default"/>
      </w:rPr>
    </w:lvl>
    <w:lvl w:ilvl="7" w:tplc="04190003" w:tentative="1">
      <w:start w:val="1"/>
      <w:numFmt w:val="bullet"/>
      <w:lvlText w:val="o"/>
      <w:lvlJc w:val="left"/>
      <w:pPr>
        <w:ind w:left="7604" w:hanging="360"/>
      </w:pPr>
      <w:rPr>
        <w:rFonts w:ascii="Courier New" w:hAnsi="Courier New" w:cs="Courier New" w:hint="default"/>
      </w:rPr>
    </w:lvl>
    <w:lvl w:ilvl="8" w:tplc="04190005" w:tentative="1">
      <w:start w:val="1"/>
      <w:numFmt w:val="bullet"/>
      <w:lvlText w:val=""/>
      <w:lvlJc w:val="left"/>
      <w:pPr>
        <w:ind w:left="8324" w:hanging="360"/>
      </w:pPr>
      <w:rPr>
        <w:rFonts w:ascii="Wingdings" w:hAnsi="Wingdings" w:hint="default"/>
      </w:rPr>
    </w:lvl>
  </w:abstractNum>
  <w:abstractNum w:abstractNumId="7">
    <w:nsid w:val="158C50F8"/>
    <w:multiLevelType w:val="multilevel"/>
    <w:tmpl w:val="2202EC6A"/>
    <w:lvl w:ilvl="0">
      <w:start w:val="1"/>
      <w:numFmt w:val="decimal"/>
      <w:lvlText w:val="%1."/>
      <w:lvlJc w:val="left"/>
      <w:pPr>
        <w:ind w:left="1069" w:hanging="360"/>
      </w:pPr>
      <w:rPr>
        <w:rFonts w:hint="default"/>
        <w:b/>
      </w:rPr>
    </w:lvl>
    <w:lvl w:ilvl="1">
      <w:start w:val="1"/>
      <w:numFmt w:val="decimal"/>
      <w:isLgl/>
      <w:lvlText w:val="%1.%2"/>
      <w:lvlJc w:val="left"/>
      <w:pPr>
        <w:ind w:left="1368" w:hanging="37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3853" w:hanging="144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8">
    <w:nsid w:val="1778017E"/>
    <w:multiLevelType w:val="hybridMultilevel"/>
    <w:tmpl w:val="B5923E4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
    <w:nsid w:val="208543C0"/>
    <w:multiLevelType w:val="multilevel"/>
    <w:tmpl w:val="B97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2A6655"/>
    <w:multiLevelType w:val="hybridMultilevel"/>
    <w:tmpl w:val="4BCAEC14"/>
    <w:lvl w:ilvl="0" w:tplc="04190001">
      <w:start w:val="1"/>
      <w:numFmt w:val="bullet"/>
      <w:lvlText w:val=""/>
      <w:lvlJc w:val="left"/>
      <w:pPr>
        <w:ind w:left="2564" w:hanging="360"/>
      </w:pPr>
      <w:rPr>
        <w:rFonts w:ascii="Symbol" w:hAnsi="Symbol" w:hint="default"/>
      </w:rPr>
    </w:lvl>
    <w:lvl w:ilvl="1" w:tplc="04190003" w:tentative="1">
      <w:start w:val="1"/>
      <w:numFmt w:val="bullet"/>
      <w:lvlText w:val="o"/>
      <w:lvlJc w:val="left"/>
      <w:pPr>
        <w:ind w:left="3284" w:hanging="360"/>
      </w:pPr>
      <w:rPr>
        <w:rFonts w:ascii="Courier New" w:hAnsi="Courier New" w:cs="Courier New" w:hint="default"/>
      </w:rPr>
    </w:lvl>
    <w:lvl w:ilvl="2" w:tplc="04190005" w:tentative="1">
      <w:start w:val="1"/>
      <w:numFmt w:val="bullet"/>
      <w:lvlText w:val=""/>
      <w:lvlJc w:val="left"/>
      <w:pPr>
        <w:ind w:left="4004" w:hanging="360"/>
      </w:pPr>
      <w:rPr>
        <w:rFonts w:ascii="Wingdings" w:hAnsi="Wingdings" w:hint="default"/>
      </w:rPr>
    </w:lvl>
    <w:lvl w:ilvl="3" w:tplc="04190001" w:tentative="1">
      <w:start w:val="1"/>
      <w:numFmt w:val="bullet"/>
      <w:lvlText w:val=""/>
      <w:lvlJc w:val="left"/>
      <w:pPr>
        <w:ind w:left="4724" w:hanging="360"/>
      </w:pPr>
      <w:rPr>
        <w:rFonts w:ascii="Symbol" w:hAnsi="Symbol" w:hint="default"/>
      </w:rPr>
    </w:lvl>
    <w:lvl w:ilvl="4" w:tplc="04190003" w:tentative="1">
      <w:start w:val="1"/>
      <w:numFmt w:val="bullet"/>
      <w:lvlText w:val="o"/>
      <w:lvlJc w:val="left"/>
      <w:pPr>
        <w:ind w:left="5444" w:hanging="360"/>
      </w:pPr>
      <w:rPr>
        <w:rFonts w:ascii="Courier New" w:hAnsi="Courier New" w:cs="Courier New" w:hint="default"/>
      </w:rPr>
    </w:lvl>
    <w:lvl w:ilvl="5" w:tplc="04190005" w:tentative="1">
      <w:start w:val="1"/>
      <w:numFmt w:val="bullet"/>
      <w:lvlText w:val=""/>
      <w:lvlJc w:val="left"/>
      <w:pPr>
        <w:ind w:left="6164" w:hanging="360"/>
      </w:pPr>
      <w:rPr>
        <w:rFonts w:ascii="Wingdings" w:hAnsi="Wingdings" w:hint="default"/>
      </w:rPr>
    </w:lvl>
    <w:lvl w:ilvl="6" w:tplc="04190001" w:tentative="1">
      <w:start w:val="1"/>
      <w:numFmt w:val="bullet"/>
      <w:lvlText w:val=""/>
      <w:lvlJc w:val="left"/>
      <w:pPr>
        <w:ind w:left="6884" w:hanging="360"/>
      </w:pPr>
      <w:rPr>
        <w:rFonts w:ascii="Symbol" w:hAnsi="Symbol" w:hint="default"/>
      </w:rPr>
    </w:lvl>
    <w:lvl w:ilvl="7" w:tplc="04190003" w:tentative="1">
      <w:start w:val="1"/>
      <w:numFmt w:val="bullet"/>
      <w:lvlText w:val="o"/>
      <w:lvlJc w:val="left"/>
      <w:pPr>
        <w:ind w:left="7604" w:hanging="360"/>
      </w:pPr>
      <w:rPr>
        <w:rFonts w:ascii="Courier New" w:hAnsi="Courier New" w:cs="Courier New" w:hint="default"/>
      </w:rPr>
    </w:lvl>
    <w:lvl w:ilvl="8" w:tplc="04190005" w:tentative="1">
      <w:start w:val="1"/>
      <w:numFmt w:val="bullet"/>
      <w:lvlText w:val=""/>
      <w:lvlJc w:val="left"/>
      <w:pPr>
        <w:ind w:left="8324" w:hanging="360"/>
      </w:pPr>
      <w:rPr>
        <w:rFonts w:ascii="Wingdings" w:hAnsi="Wingdings" w:hint="default"/>
      </w:rPr>
    </w:lvl>
  </w:abstractNum>
  <w:abstractNum w:abstractNumId="11">
    <w:nsid w:val="24FB6403"/>
    <w:multiLevelType w:val="hybridMultilevel"/>
    <w:tmpl w:val="1D8C0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0C7841"/>
    <w:multiLevelType w:val="hybridMultilevel"/>
    <w:tmpl w:val="B83085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C82AA1"/>
    <w:multiLevelType w:val="hybridMultilevel"/>
    <w:tmpl w:val="3A986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C62D94"/>
    <w:multiLevelType w:val="multilevel"/>
    <w:tmpl w:val="A95E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013688"/>
    <w:multiLevelType w:val="hybridMultilevel"/>
    <w:tmpl w:val="0874C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2F30E9"/>
    <w:multiLevelType w:val="hybridMultilevel"/>
    <w:tmpl w:val="53ECF7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2F71D50"/>
    <w:multiLevelType w:val="hybridMultilevel"/>
    <w:tmpl w:val="7B82C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842060"/>
    <w:multiLevelType w:val="hybridMultilevel"/>
    <w:tmpl w:val="6B88A44E"/>
    <w:lvl w:ilvl="0" w:tplc="04190001">
      <w:start w:val="1"/>
      <w:numFmt w:val="bullet"/>
      <w:lvlText w:val=""/>
      <w:lvlJc w:val="left"/>
      <w:pPr>
        <w:ind w:left="2564" w:hanging="360"/>
      </w:pPr>
      <w:rPr>
        <w:rFonts w:ascii="Symbol" w:hAnsi="Symbol" w:hint="default"/>
      </w:rPr>
    </w:lvl>
    <w:lvl w:ilvl="1" w:tplc="04190003" w:tentative="1">
      <w:start w:val="1"/>
      <w:numFmt w:val="bullet"/>
      <w:lvlText w:val="o"/>
      <w:lvlJc w:val="left"/>
      <w:pPr>
        <w:ind w:left="3284" w:hanging="360"/>
      </w:pPr>
      <w:rPr>
        <w:rFonts w:ascii="Courier New" w:hAnsi="Courier New" w:cs="Courier New" w:hint="default"/>
      </w:rPr>
    </w:lvl>
    <w:lvl w:ilvl="2" w:tplc="04190005" w:tentative="1">
      <w:start w:val="1"/>
      <w:numFmt w:val="bullet"/>
      <w:lvlText w:val=""/>
      <w:lvlJc w:val="left"/>
      <w:pPr>
        <w:ind w:left="4004" w:hanging="360"/>
      </w:pPr>
      <w:rPr>
        <w:rFonts w:ascii="Wingdings" w:hAnsi="Wingdings" w:hint="default"/>
      </w:rPr>
    </w:lvl>
    <w:lvl w:ilvl="3" w:tplc="04190001" w:tentative="1">
      <w:start w:val="1"/>
      <w:numFmt w:val="bullet"/>
      <w:lvlText w:val=""/>
      <w:lvlJc w:val="left"/>
      <w:pPr>
        <w:ind w:left="4724" w:hanging="360"/>
      </w:pPr>
      <w:rPr>
        <w:rFonts w:ascii="Symbol" w:hAnsi="Symbol" w:hint="default"/>
      </w:rPr>
    </w:lvl>
    <w:lvl w:ilvl="4" w:tplc="04190003" w:tentative="1">
      <w:start w:val="1"/>
      <w:numFmt w:val="bullet"/>
      <w:lvlText w:val="o"/>
      <w:lvlJc w:val="left"/>
      <w:pPr>
        <w:ind w:left="5444" w:hanging="360"/>
      </w:pPr>
      <w:rPr>
        <w:rFonts w:ascii="Courier New" w:hAnsi="Courier New" w:cs="Courier New" w:hint="default"/>
      </w:rPr>
    </w:lvl>
    <w:lvl w:ilvl="5" w:tplc="04190005" w:tentative="1">
      <w:start w:val="1"/>
      <w:numFmt w:val="bullet"/>
      <w:lvlText w:val=""/>
      <w:lvlJc w:val="left"/>
      <w:pPr>
        <w:ind w:left="6164" w:hanging="360"/>
      </w:pPr>
      <w:rPr>
        <w:rFonts w:ascii="Wingdings" w:hAnsi="Wingdings" w:hint="default"/>
      </w:rPr>
    </w:lvl>
    <w:lvl w:ilvl="6" w:tplc="04190001" w:tentative="1">
      <w:start w:val="1"/>
      <w:numFmt w:val="bullet"/>
      <w:lvlText w:val=""/>
      <w:lvlJc w:val="left"/>
      <w:pPr>
        <w:ind w:left="6884" w:hanging="360"/>
      </w:pPr>
      <w:rPr>
        <w:rFonts w:ascii="Symbol" w:hAnsi="Symbol" w:hint="default"/>
      </w:rPr>
    </w:lvl>
    <w:lvl w:ilvl="7" w:tplc="04190003" w:tentative="1">
      <w:start w:val="1"/>
      <w:numFmt w:val="bullet"/>
      <w:lvlText w:val="o"/>
      <w:lvlJc w:val="left"/>
      <w:pPr>
        <w:ind w:left="7604" w:hanging="360"/>
      </w:pPr>
      <w:rPr>
        <w:rFonts w:ascii="Courier New" w:hAnsi="Courier New" w:cs="Courier New" w:hint="default"/>
      </w:rPr>
    </w:lvl>
    <w:lvl w:ilvl="8" w:tplc="04190005" w:tentative="1">
      <w:start w:val="1"/>
      <w:numFmt w:val="bullet"/>
      <w:lvlText w:val=""/>
      <w:lvlJc w:val="left"/>
      <w:pPr>
        <w:ind w:left="8324" w:hanging="360"/>
      </w:pPr>
      <w:rPr>
        <w:rFonts w:ascii="Wingdings" w:hAnsi="Wingdings" w:hint="default"/>
      </w:rPr>
    </w:lvl>
  </w:abstractNum>
  <w:abstractNum w:abstractNumId="19">
    <w:nsid w:val="58EB776B"/>
    <w:multiLevelType w:val="hybridMultilevel"/>
    <w:tmpl w:val="C91E2E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032379"/>
    <w:multiLevelType w:val="hybridMultilevel"/>
    <w:tmpl w:val="DCF42A6C"/>
    <w:lvl w:ilvl="0" w:tplc="794CD8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1973802"/>
    <w:multiLevelType w:val="hybridMultilevel"/>
    <w:tmpl w:val="EAE26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EA441E"/>
    <w:multiLevelType w:val="hybridMultilevel"/>
    <w:tmpl w:val="F6C0BCE6"/>
    <w:lvl w:ilvl="0" w:tplc="A0AA0A72">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8111C16"/>
    <w:multiLevelType w:val="hybridMultilevel"/>
    <w:tmpl w:val="E8C8BD0A"/>
    <w:lvl w:ilvl="0" w:tplc="E7265F6C">
      <w:start w:val="1"/>
      <w:numFmt w:val="bullet"/>
      <w:pStyle w:val="ListaBlue"/>
      <w:lvlText w:val=""/>
      <w:lvlJc w:val="left"/>
      <w:pPr>
        <w:ind w:left="2912" w:hanging="360"/>
      </w:pPr>
      <w:rPr>
        <w:rFonts w:ascii="Symbol" w:hAnsi="Symbol" w:hint="default"/>
      </w:rPr>
    </w:lvl>
    <w:lvl w:ilvl="1" w:tplc="2DAC9CB0" w:tentative="1">
      <w:start w:val="1"/>
      <w:numFmt w:val="bullet"/>
      <w:lvlText w:val="o"/>
      <w:lvlJc w:val="left"/>
      <w:pPr>
        <w:ind w:left="1440" w:hanging="360"/>
      </w:pPr>
      <w:rPr>
        <w:rFonts w:ascii="Courier New" w:hAnsi="Courier New" w:cs="Courier New" w:hint="default"/>
      </w:rPr>
    </w:lvl>
    <w:lvl w:ilvl="2" w:tplc="A6244570" w:tentative="1">
      <w:start w:val="1"/>
      <w:numFmt w:val="bullet"/>
      <w:lvlText w:val=""/>
      <w:lvlJc w:val="left"/>
      <w:pPr>
        <w:ind w:left="2160" w:hanging="360"/>
      </w:pPr>
      <w:rPr>
        <w:rFonts w:ascii="Wingdings" w:hAnsi="Wingdings" w:hint="default"/>
      </w:rPr>
    </w:lvl>
    <w:lvl w:ilvl="3" w:tplc="3E8AC306" w:tentative="1">
      <w:start w:val="1"/>
      <w:numFmt w:val="bullet"/>
      <w:lvlText w:val=""/>
      <w:lvlJc w:val="left"/>
      <w:pPr>
        <w:ind w:left="2880" w:hanging="360"/>
      </w:pPr>
      <w:rPr>
        <w:rFonts w:ascii="Symbol" w:hAnsi="Symbol" w:hint="default"/>
      </w:rPr>
    </w:lvl>
    <w:lvl w:ilvl="4" w:tplc="53E62B28" w:tentative="1">
      <w:start w:val="1"/>
      <w:numFmt w:val="bullet"/>
      <w:lvlText w:val="o"/>
      <w:lvlJc w:val="left"/>
      <w:pPr>
        <w:ind w:left="3600" w:hanging="360"/>
      </w:pPr>
      <w:rPr>
        <w:rFonts w:ascii="Courier New" w:hAnsi="Courier New" w:cs="Courier New" w:hint="default"/>
      </w:rPr>
    </w:lvl>
    <w:lvl w:ilvl="5" w:tplc="22DE2056" w:tentative="1">
      <w:start w:val="1"/>
      <w:numFmt w:val="bullet"/>
      <w:lvlText w:val=""/>
      <w:lvlJc w:val="left"/>
      <w:pPr>
        <w:ind w:left="4320" w:hanging="360"/>
      </w:pPr>
      <w:rPr>
        <w:rFonts w:ascii="Wingdings" w:hAnsi="Wingdings" w:hint="default"/>
      </w:rPr>
    </w:lvl>
    <w:lvl w:ilvl="6" w:tplc="D592CC62" w:tentative="1">
      <w:start w:val="1"/>
      <w:numFmt w:val="bullet"/>
      <w:lvlText w:val=""/>
      <w:lvlJc w:val="left"/>
      <w:pPr>
        <w:ind w:left="5040" w:hanging="360"/>
      </w:pPr>
      <w:rPr>
        <w:rFonts w:ascii="Symbol" w:hAnsi="Symbol" w:hint="default"/>
      </w:rPr>
    </w:lvl>
    <w:lvl w:ilvl="7" w:tplc="4A54D0E0" w:tentative="1">
      <w:start w:val="1"/>
      <w:numFmt w:val="bullet"/>
      <w:lvlText w:val="o"/>
      <w:lvlJc w:val="left"/>
      <w:pPr>
        <w:ind w:left="5760" w:hanging="360"/>
      </w:pPr>
      <w:rPr>
        <w:rFonts w:ascii="Courier New" w:hAnsi="Courier New" w:cs="Courier New" w:hint="default"/>
      </w:rPr>
    </w:lvl>
    <w:lvl w:ilvl="8" w:tplc="A36605FA" w:tentative="1">
      <w:start w:val="1"/>
      <w:numFmt w:val="bullet"/>
      <w:lvlText w:val=""/>
      <w:lvlJc w:val="left"/>
      <w:pPr>
        <w:ind w:left="6480" w:hanging="360"/>
      </w:pPr>
      <w:rPr>
        <w:rFonts w:ascii="Wingdings" w:hAnsi="Wingdings" w:hint="default"/>
      </w:rPr>
    </w:lvl>
  </w:abstractNum>
  <w:abstractNum w:abstractNumId="24">
    <w:nsid w:val="68BE7F65"/>
    <w:multiLevelType w:val="hybridMultilevel"/>
    <w:tmpl w:val="20C6A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CD2CA7"/>
    <w:multiLevelType w:val="multilevel"/>
    <w:tmpl w:val="940C06AC"/>
    <w:lvl w:ilvl="0">
      <w:start w:val="1"/>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6">
    <w:nsid w:val="6A551015"/>
    <w:multiLevelType w:val="hybridMultilevel"/>
    <w:tmpl w:val="E09EC314"/>
    <w:lvl w:ilvl="0" w:tplc="0AAA5CF6">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7">
    <w:nsid w:val="74E67FAD"/>
    <w:multiLevelType w:val="hybridMultilevel"/>
    <w:tmpl w:val="63EA5E9A"/>
    <w:lvl w:ilvl="0" w:tplc="699630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75337A34"/>
    <w:multiLevelType w:val="multilevel"/>
    <w:tmpl w:val="DBB8B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A11BE9"/>
    <w:multiLevelType w:val="hybridMultilevel"/>
    <w:tmpl w:val="E140F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B22A35"/>
    <w:multiLevelType w:val="hybridMultilevel"/>
    <w:tmpl w:val="00D2D2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29"/>
  </w:num>
  <w:num w:numId="4">
    <w:abstractNumId w:val="23"/>
  </w:num>
  <w:num w:numId="5">
    <w:abstractNumId w:val="0"/>
  </w:num>
  <w:num w:numId="6">
    <w:abstractNumId w:val="10"/>
  </w:num>
  <w:num w:numId="7">
    <w:abstractNumId w:val="18"/>
  </w:num>
  <w:num w:numId="8">
    <w:abstractNumId w:val="8"/>
  </w:num>
  <w:num w:numId="9">
    <w:abstractNumId w:val="15"/>
  </w:num>
  <w:num w:numId="10">
    <w:abstractNumId w:val="1"/>
  </w:num>
  <w:num w:numId="11">
    <w:abstractNumId w:val="21"/>
  </w:num>
  <w:num w:numId="12">
    <w:abstractNumId w:val="5"/>
  </w:num>
  <w:num w:numId="13">
    <w:abstractNumId w:val="16"/>
  </w:num>
  <w:num w:numId="14">
    <w:abstractNumId w:val="24"/>
  </w:num>
  <w:num w:numId="15">
    <w:abstractNumId w:val="11"/>
  </w:num>
  <w:num w:numId="16">
    <w:abstractNumId w:val="17"/>
  </w:num>
  <w:num w:numId="17">
    <w:abstractNumId w:val="7"/>
  </w:num>
  <w:num w:numId="18">
    <w:abstractNumId w:val="22"/>
  </w:num>
  <w:num w:numId="19">
    <w:abstractNumId w:val="12"/>
  </w:num>
  <w:num w:numId="20">
    <w:abstractNumId w:val="27"/>
  </w:num>
  <w:num w:numId="21">
    <w:abstractNumId w:val="4"/>
  </w:num>
  <w:num w:numId="22">
    <w:abstractNumId w:val="30"/>
  </w:num>
  <w:num w:numId="23">
    <w:abstractNumId w:val="14"/>
  </w:num>
  <w:num w:numId="24">
    <w:abstractNumId w:val="28"/>
  </w:num>
  <w:num w:numId="25">
    <w:abstractNumId w:val="2"/>
  </w:num>
  <w:num w:numId="26">
    <w:abstractNumId w:val="25"/>
  </w:num>
  <w:num w:numId="27">
    <w:abstractNumId w:val="20"/>
  </w:num>
  <w:num w:numId="28">
    <w:abstractNumId w:val="19"/>
  </w:num>
  <w:num w:numId="29">
    <w:abstractNumId w:val="3"/>
  </w:num>
  <w:num w:numId="30">
    <w:abstractNumId w:val="13"/>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8F5F99"/>
    <w:rsid w:val="00094878"/>
    <w:rsid w:val="008F5F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5F99"/>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8F5F99"/>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8F5F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5F99"/>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uiPriority w:val="9"/>
    <w:semiHidden/>
    <w:rsid w:val="008F5F99"/>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8F5F99"/>
    <w:rPr>
      <w:rFonts w:ascii="Times New Roman" w:eastAsia="Times New Roman" w:hAnsi="Times New Roman" w:cs="Times New Roman"/>
      <w:b/>
      <w:bCs/>
      <w:sz w:val="27"/>
      <w:szCs w:val="27"/>
    </w:rPr>
  </w:style>
  <w:style w:type="character" w:customStyle="1" w:styleId="a3">
    <w:name w:val="Нет"/>
    <w:rsid w:val="008F5F99"/>
  </w:style>
  <w:style w:type="paragraph" w:styleId="a4">
    <w:name w:val="header"/>
    <w:basedOn w:val="a"/>
    <w:link w:val="a5"/>
    <w:uiPriority w:val="99"/>
    <w:unhideWhenUsed/>
    <w:rsid w:val="008F5F99"/>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basedOn w:val="a0"/>
    <w:link w:val="a4"/>
    <w:uiPriority w:val="99"/>
    <w:rsid w:val="008F5F99"/>
    <w:rPr>
      <w:rFonts w:eastAsiaTheme="minorHAnsi"/>
      <w:lang w:eastAsia="en-US"/>
    </w:rPr>
  </w:style>
  <w:style w:type="paragraph" w:styleId="a6">
    <w:name w:val="footer"/>
    <w:basedOn w:val="a"/>
    <w:link w:val="a7"/>
    <w:uiPriority w:val="99"/>
    <w:unhideWhenUsed/>
    <w:rsid w:val="008F5F99"/>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8F5F99"/>
    <w:rPr>
      <w:rFonts w:eastAsiaTheme="minorHAnsi"/>
      <w:lang w:eastAsia="en-US"/>
    </w:rPr>
  </w:style>
  <w:style w:type="paragraph" w:customStyle="1" w:styleId="fstp">
    <w:name w:val="fstp"/>
    <w:basedOn w:val="a"/>
    <w:rsid w:val="008F5F9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F5F99"/>
    <w:rPr>
      <w:b/>
      <w:bCs/>
    </w:rPr>
  </w:style>
  <w:style w:type="paragraph" w:styleId="a9">
    <w:name w:val="Normal (Web)"/>
    <w:basedOn w:val="a"/>
    <w:unhideWhenUsed/>
    <w:rsid w:val="008F5F99"/>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aliases w:val="Содержание. 2 уровень"/>
    <w:basedOn w:val="a"/>
    <w:link w:val="ab"/>
    <w:uiPriority w:val="34"/>
    <w:qFormat/>
    <w:rsid w:val="008F5F99"/>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eastAsia="en-US"/>
    </w:rPr>
  </w:style>
  <w:style w:type="character" w:customStyle="1" w:styleId="ab">
    <w:name w:val="Абзац списка Знак"/>
    <w:aliases w:val="Содержание. 2 уровень Знак"/>
    <w:link w:val="aa"/>
    <w:uiPriority w:val="34"/>
    <w:qFormat/>
    <w:rsid w:val="008F5F99"/>
    <w:rPr>
      <w:rFonts w:ascii="Times New Roman" w:eastAsia="Arial Unicode MS" w:hAnsi="Times New Roman" w:cs="Times New Roman"/>
      <w:sz w:val="24"/>
      <w:szCs w:val="24"/>
      <w:bdr w:val="nil"/>
      <w:lang w:val="en-US" w:eastAsia="en-US"/>
    </w:rPr>
  </w:style>
  <w:style w:type="table" w:styleId="ac">
    <w:name w:val="Table Grid"/>
    <w:basedOn w:val="a1"/>
    <w:uiPriority w:val="59"/>
    <w:rsid w:val="008F5F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8F5F99"/>
    <w:rPr>
      <w:color w:val="0000FF"/>
      <w:u w:val="single"/>
    </w:rPr>
  </w:style>
  <w:style w:type="paragraph" w:customStyle="1" w:styleId="TableParagraph">
    <w:name w:val="Table Paragraph"/>
    <w:basedOn w:val="a"/>
    <w:uiPriority w:val="1"/>
    <w:qFormat/>
    <w:rsid w:val="008F5F99"/>
    <w:pPr>
      <w:widowControl w:val="0"/>
      <w:spacing w:after="0" w:line="240" w:lineRule="auto"/>
    </w:pPr>
    <w:rPr>
      <w:rFonts w:eastAsiaTheme="minorHAnsi"/>
      <w:lang w:val="en-US" w:eastAsia="en-US"/>
    </w:rPr>
  </w:style>
  <w:style w:type="paragraph" w:customStyle="1" w:styleId="ListaBlue">
    <w:name w:val="Lista Blue"/>
    <w:basedOn w:val="aa"/>
    <w:uiPriority w:val="1"/>
    <w:qFormat/>
    <w:rsid w:val="008F5F99"/>
    <w:pPr>
      <w:widowControl w:val="0"/>
      <w:numPr>
        <w:numId w:val="4"/>
      </w:numPr>
      <w:pBdr>
        <w:top w:val="none" w:sz="0" w:space="0" w:color="auto"/>
        <w:left w:val="none" w:sz="0" w:space="0" w:color="auto"/>
        <w:bottom w:val="none" w:sz="0" w:space="0" w:color="auto"/>
        <w:right w:val="none" w:sz="0" w:space="0" w:color="auto"/>
        <w:between w:val="none" w:sz="0" w:space="0" w:color="auto"/>
        <w:bar w:val="none" w:sz="0" w:color="auto"/>
      </w:pBdr>
      <w:ind w:left="227" w:hanging="227"/>
      <w:contextualSpacing w:val="0"/>
    </w:pPr>
    <w:rPr>
      <w:rFonts w:ascii="Calibri" w:eastAsiaTheme="minorHAnsi" w:hAnsi="Calibri" w:cstheme="minorBidi"/>
      <w:color w:val="61B5E4"/>
      <w:sz w:val="20"/>
      <w:szCs w:val="22"/>
      <w:bdr w:val="none" w:sz="0" w:space="0" w:color="auto"/>
    </w:rPr>
  </w:style>
  <w:style w:type="paragraph" w:customStyle="1" w:styleId="headertext">
    <w:name w:val="headertext"/>
    <w:basedOn w:val="a"/>
    <w:rsid w:val="008F5F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F5F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F5F9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1">
    <w:name w:val="Абзац списка1"/>
    <w:basedOn w:val="a"/>
    <w:rsid w:val="008F5F99"/>
    <w:pPr>
      <w:spacing w:after="160" w:line="259" w:lineRule="auto"/>
      <w:ind w:left="720"/>
      <w:contextualSpacing/>
    </w:pPr>
    <w:rPr>
      <w:rFonts w:ascii="Calibri" w:eastAsia="Times New Roman" w:hAnsi="Calibri" w:cs="Times New Roman"/>
      <w:lang w:eastAsia="en-US"/>
    </w:rPr>
  </w:style>
  <w:style w:type="paragraph" w:styleId="ae">
    <w:name w:val="Balloon Text"/>
    <w:basedOn w:val="a"/>
    <w:link w:val="af"/>
    <w:uiPriority w:val="99"/>
    <w:semiHidden/>
    <w:unhideWhenUsed/>
    <w:rsid w:val="008F5F99"/>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8F5F99"/>
    <w:rPr>
      <w:rFonts w:ascii="Tahoma" w:eastAsiaTheme="minorHAnsi" w:hAnsi="Tahoma" w:cs="Tahoma"/>
      <w:sz w:val="16"/>
      <w:szCs w:val="16"/>
      <w:lang w:eastAsia="en-US"/>
    </w:rPr>
  </w:style>
  <w:style w:type="paragraph" w:styleId="af0">
    <w:name w:val="No Spacing"/>
    <w:link w:val="af1"/>
    <w:uiPriority w:val="1"/>
    <w:qFormat/>
    <w:rsid w:val="008F5F99"/>
    <w:pPr>
      <w:spacing w:after="0" w:line="240" w:lineRule="auto"/>
    </w:pPr>
    <w:rPr>
      <w:lang w:eastAsia="en-US"/>
    </w:rPr>
  </w:style>
  <w:style w:type="character" w:customStyle="1" w:styleId="af1">
    <w:name w:val="Без интервала Знак"/>
    <w:basedOn w:val="a0"/>
    <w:link w:val="af0"/>
    <w:uiPriority w:val="1"/>
    <w:rsid w:val="008F5F99"/>
    <w:rPr>
      <w:lang w:eastAsia="en-US"/>
    </w:rPr>
  </w:style>
  <w:style w:type="character" w:styleId="af2">
    <w:name w:val="Placeholder Text"/>
    <w:basedOn w:val="a0"/>
    <w:uiPriority w:val="99"/>
    <w:semiHidden/>
    <w:rsid w:val="008F5F99"/>
    <w:rPr>
      <w:color w:val="808080"/>
    </w:rPr>
  </w:style>
  <w:style w:type="character" w:customStyle="1" w:styleId="apple-converted-space">
    <w:name w:val="apple-converted-space"/>
    <w:basedOn w:val="a0"/>
    <w:rsid w:val="008F5F99"/>
  </w:style>
  <w:style w:type="paragraph" w:styleId="af3">
    <w:name w:val="TOC Heading"/>
    <w:basedOn w:val="1"/>
    <w:next w:val="a"/>
    <w:uiPriority w:val="39"/>
    <w:unhideWhenUsed/>
    <w:qFormat/>
    <w:rsid w:val="008F5F99"/>
    <w:pPr>
      <w:spacing w:before="480" w:line="276" w:lineRule="auto"/>
      <w:outlineLvl w:val="9"/>
    </w:pPr>
    <w:rPr>
      <w:b/>
      <w:bCs/>
      <w:sz w:val="28"/>
      <w:szCs w:val="28"/>
    </w:rPr>
  </w:style>
  <w:style w:type="paragraph" w:styleId="12">
    <w:name w:val="toc 1"/>
    <w:basedOn w:val="a"/>
    <w:next w:val="a"/>
    <w:autoRedefine/>
    <w:uiPriority w:val="39"/>
    <w:unhideWhenUsed/>
    <w:rsid w:val="008F5F99"/>
    <w:pPr>
      <w:spacing w:after="100" w:line="259" w:lineRule="auto"/>
    </w:pPr>
    <w:rPr>
      <w:rFonts w:eastAsiaTheme="minorHAnsi"/>
      <w:lang w:eastAsia="en-US"/>
    </w:rPr>
  </w:style>
  <w:style w:type="paragraph" w:styleId="21">
    <w:name w:val="toc 2"/>
    <w:basedOn w:val="a"/>
    <w:next w:val="a"/>
    <w:autoRedefine/>
    <w:uiPriority w:val="39"/>
    <w:unhideWhenUsed/>
    <w:rsid w:val="008F5F99"/>
    <w:pPr>
      <w:tabs>
        <w:tab w:val="right" w:leader="dot" w:pos="9345"/>
      </w:tabs>
      <w:spacing w:after="100" w:line="259" w:lineRule="auto"/>
      <w:ind w:left="567"/>
    </w:pPr>
    <w:rPr>
      <w:rFonts w:eastAsiaTheme="minorHAnsi"/>
      <w:lang w:eastAsia="en-US"/>
    </w:rPr>
  </w:style>
  <w:style w:type="paragraph" w:styleId="31">
    <w:name w:val="toc 3"/>
    <w:basedOn w:val="a"/>
    <w:next w:val="a"/>
    <w:autoRedefine/>
    <w:uiPriority w:val="39"/>
    <w:unhideWhenUsed/>
    <w:rsid w:val="008F5F99"/>
    <w:pPr>
      <w:spacing w:after="100" w:line="259" w:lineRule="auto"/>
      <w:ind w:left="440"/>
    </w:pPr>
    <w:rPr>
      <w:rFonts w:eastAsiaTheme="minorHAnsi"/>
      <w:lang w:eastAsia="en-US"/>
    </w:rPr>
  </w:style>
  <w:style w:type="paragraph" w:styleId="4">
    <w:name w:val="toc 4"/>
    <w:basedOn w:val="a"/>
    <w:next w:val="a"/>
    <w:autoRedefine/>
    <w:uiPriority w:val="39"/>
    <w:unhideWhenUsed/>
    <w:rsid w:val="008F5F99"/>
    <w:pPr>
      <w:spacing w:after="100"/>
      <w:ind w:left="660"/>
    </w:pPr>
  </w:style>
  <w:style w:type="paragraph" w:styleId="5">
    <w:name w:val="toc 5"/>
    <w:basedOn w:val="a"/>
    <w:next w:val="a"/>
    <w:autoRedefine/>
    <w:uiPriority w:val="39"/>
    <w:unhideWhenUsed/>
    <w:rsid w:val="008F5F99"/>
    <w:pPr>
      <w:spacing w:after="100"/>
      <w:ind w:left="880"/>
    </w:pPr>
  </w:style>
  <w:style w:type="paragraph" w:styleId="6">
    <w:name w:val="toc 6"/>
    <w:basedOn w:val="a"/>
    <w:next w:val="a"/>
    <w:autoRedefine/>
    <w:uiPriority w:val="39"/>
    <w:unhideWhenUsed/>
    <w:rsid w:val="008F5F99"/>
    <w:pPr>
      <w:spacing w:after="100"/>
      <w:ind w:left="1100"/>
    </w:pPr>
  </w:style>
  <w:style w:type="paragraph" w:styleId="7">
    <w:name w:val="toc 7"/>
    <w:basedOn w:val="a"/>
    <w:next w:val="a"/>
    <w:autoRedefine/>
    <w:uiPriority w:val="39"/>
    <w:unhideWhenUsed/>
    <w:rsid w:val="008F5F99"/>
    <w:pPr>
      <w:spacing w:after="100"/>
      <w:ind w:left="1320"/>
    </w:pPr>
  </w:style>
  <w:style w:type="paragraph" w:styleId="8">
    <w:name w:val="toc 8"/>
    <w:basedOn w:val="a"/>
    <w:next w:val="a"/>
    <w:autoRedefine/>
    <w:uiPriority w:val="39"/>
    <w:unhideWhenUsed/>
    <w:rsid w:val="008F5F99"/>
    <w:pPr>
      <w:spacing w:after="100"/>
      <w:ind w:left="1540"/>
    </w:pPr>
  </w:style>
  <w:style w:type="paragraph" w:styleId="9">
    <w:name w:val="toc 9"/>
    <w:basedOn w:val="a"/>
    <w:next w:val="a"/>
    <w:autoRedefine/>
    <w:uiPriority w:val="39"/>
    <w:unhideWhenUsed/>
    <w:rsid w:val="008F5F99"/>
    <w:pPr>
      <w:spacing w:after="100"/>
      <w:ind w:left="1760"/>
    </w:pPr>
  </w:style>
  <w:style w:type="character" w:styleId="af4">
    <w:name w:val="FollowedHyperlink"/>
    <w:basedOn w:val="a0"/>
    <w:uiPriority w:val="99"/>
    <w:semiHidden/>
    <w:unhideWhenUsed/>
    <w:rsid w:val="008F5F99"/>
    <w:rPr>
      <w:color w:val="800080" w:themeColor="followedHyperlink"/>
      <w:u w:val="single"/>
    </w:rPr>
  </w:style>
  <w:style w:type="paragraph" w:customStyle="1" w:styleId="a-txt">
    <w:name w:val="a-txt"/>
    <w:basedOn w:val="a"/>
    <w:rsid w:val="008F5F99"/>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w:basedOn w:val="a"/>
    <w:link w:val="af6"/>
    <w:rsid w:val="008F5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Основной текст Знак"/>
    <w:basedOn w:val="a0"/>
    <w:link w:val="af5"/>
    <w:rsid w:val="008F5F99"/>
    <w:rPr>
      <w:rFonts w:ascii="Times New Roman" w:eastAsia="Times New Roman" w:hAnsi="Times New Roman" w:cs="Times New Roman"/>
      <w:sz w:val="24"/>
      <w:szCs w:val="24"/>
    </w:rPr>
  </w:style>
  <w:style w:type="character" w:customStyle="1" w:styleId="spelle">
    <w:name w:val="spelle"/>
    <w:basedOn w:val="a0"/>
    <w:rsid w:val="008F5F99"/>
  </w:style>
  <w:style w:type="character" w:customStyle="1" w:styleId="grame">
    <w:name w:val="grame"/>
    <w:basedOn w:val="a0"/>
    <w:rsid w:val="008F5F99"/>
  </w:style>
  <w:style w:type="character" w:customStyle="1" w:styleId="ucoz-forum-post">
    <w:name w:val="ucoz-forum-post"/>
    <w:basedOn w:val="a0"/>
    <w:rsid w:val="008F5F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0.jpe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package" Target="embeddings/______Microsoft_Office_PowerPoint1.sldx"/><Relationship Id="rId34" Type="http://schemas.openxmlformats.org/officeDocument/2006/relationships/hyperlink" Target="https://www.youtube.com/watch?v=P-hzAt7PMhU&amp;feature=emb_logo" TargetMode="External"/><Relationship Id="rId42"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9.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emf"/><Relationship Id="rId29" Type="http://schemas.openxmlformats.org/officeDocument/2006/relationships/image" Target="media/image23.gif"/><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oleObject" Target="embeddings/oleObject1.bin"/><Relationship Id="rId40" Type="http://schemas.openxmlformats.org/officeDocument/2006/relationships/image" Target="media/image30.wmf"/><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28.wmf"/><Relationship Id="rId10" Type="http://schemas.openxmlformats.org/officeDocument/2006/relationships/image" Target="media/image6.jpeg"/><Relationship Id="rId19" Type="http://schemas.openxmlformats.org/officeDocument/2006/relationships/oleObject" Target="embeddings/____________Microsoft_Office_PowerPoint_97-20031.ppt"/><Relationship Id="rId31" Type="http://schemas.openxmlformats.org/officeDocument/2006/relationships/image" Target="media/image25.g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hyperlink" Target="http://www.docload.ru/Basesdoc/10/10564/index.htm"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4026</Words>
  <Characters>22949</Characters>
  <Application>Microsoft Office Word</Application>
  <DocSecurity>0</DocSecurity>
  <Lines>191</Lines>
  <Paragraphs>53</Paragraphs>
  <ScaleCrop>false</ScaleCrop>
  <Company>SPecialiST RePack</Company>
  <LinksUpToDate>false</LinksUpToDate>
  <CharactersWithSpaces>26922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2021-03-31T14:43:00Z</dcterms:created>
  <dcterms:modified xsi:type="dcterms:W3CDTF">2021-03-31T14:43:00Z</dcterms:modified>
</cp:coreProperties>
</file>