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C2DE7" w14:textId="6FCC7B26" w:rsidR="00235BA5" w:rsidRPr="00BF192C" w:rsidRDefault="00235BA5" w:rsidP="00AE4112">
      <w:pPr>
        <w:spacing w:after="0" w:line="240" w:lineRule="auto"/>
        <w:ind w:left="-851" w:right="-284" w:firstLine="425"/>
        <w:jc w:val="center"/>
        <w:outlineLvl w:val="1"/>
        <w:rPr>
          <w:rFonts w:ascii="Times New Roman" w:eastAsia="Times New Roman" w:hAnsi="Times New Roman" w:cs="Times New Roman"/>
          <w:b/>
          <w:bCs/>
          <w:color w:val="000000"/>
          <w:sz w:val="24"/>
          <w:szCs w:val="24"/>
          <w:lang w:eastAsia="ru-RU"/>
        </w:rPr>
      </w:pPr>
      <w:bookmarkStart w:id="0" w:name="i26461"/>
      <w:r w:rsidRPr="00BF192C">
        <w:rPr>
          <w:rFonts w:ascii="Times New Roman" w:eastAsia="Times New Roman" w:hAnsi="Times New Roman" w:cs="Times New Roman"/>
          <w:b/>
          <w:bCs/>
          <w:color w:val="000000"/>
          <w:sz w:val="24"/>
          <w:szCs w:val="24"/>
          <w:lang w:eastAsia="ru-RU"/>
        </w:rPr>
        <w:t>Практическая работа №</w:t>
      </w:r>
      <w:r w:rsidR="00866B4C" w:rsidRPr="00BF192C">
        <w:rPr>
          <w:rFonts w:ascii="Times New Roman" w:eastAsia="Times New Roman" w:hAnsi="Times New Roman" w:cs="Times New Roman"/>
          <w:b/>
          <w:bCs/>
          <w:color w:val="000000"/>
          <w:sz w:val="24"/>
          <w:szCs w:val="24"/>
          <w:lang w:eastAsia="ru-RU"/>
        </w:rPr>
        <w:t>2</w:t>
      </w:r>
    </w:p>
    <w:p w14:paraId="5379D627" w14:textId="77777777" w:rsidR="00235BA5" w:rsidRPr="00AE4112" w:rsidRDefault="00235BA5" w:rsidP="00AE4112">
      <w:pPr>
        <w:spacing w:after="0" w:line="240" w:lineRule="auto"/>
        <w:ind w:left="-851" w:right="-284" w:firstLine="425"/>
        <w:jc w:val="center"/>
        <w:outlineLvl w:val="1"/>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Правила техники безопасности при эксплуатации электроустановок</w:t>
      </w:r>
    </w:p>
    <w:p w14:paraId="04196AD7" w14:textId="1F105AE9" w:rsidR="00235BA5" w:rsidRPr="00AE4112" w:rsidRDefault="00235BA5" w:rsidP="00AE4112">
      <w:pPr>
        <w:spacing w:after="0" w:line="240" w:lineRule="auto"/>
        <w:ind w:left="-851" w:right="-284" w:firstLine="425"/>
        <w:outlineLvl w:val="1"/>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Цель</w:t>
      </w:r>
      <w:proofErr w:type="gramStart"/>
      <w:r w:rsidRPr="00AE4112">
        <w:rPr>
          <w:rFonts w:ascii="Times New Roman" w:eastAsia="Times New Roman" w:hAnsi="Times New Roman" w:cs="Times New Roman"/>
          <w:color w:val="000000"/>
          <w:sz w:val="24"/>
          <w:szCs w:val="24"/>
          <w:lang w:eastAsia="ru-RU"/>
        </w:rPr>
        <w:t>: Изучить</w:t>
      </w:r>
      <w:proofErr w:type="gramEnd"/>
      <w:r w:rsidR="00866B4C" w:rsidRPr="00AE4112">
        <w:rPr>
          <w:rFonts w:ascii="Times New Roman" w:eastAsia="Times New Roman" w:hAnsi="Times New Roman" w:cs="Times New Roman"/>
          <w:color w:val="000000"/>
          <w:sz w:val="24"/>
          <w:szCs w:val="24"/>
          <w:lang w:eastAsia="ru-RU"/>
        </w:rPr>
        <w:t xml:space="preserve"> и законспектировать</w:t>
      </w:r>
      <w:r w:rsidRPr="00AE4112">
        <w:rPr>
          <w:rFonts w:ascii="Times New Roman" w:eastAsia="Times New Roman" w:hAnsi="Times New Roman" w:cs="Times New Roman"/>
          <w:color w:val="000000"/>
          <w:sz w:val="24"/>
          <w:szCs w:val="24"/>
          <w:lang w:eastAsia="ru-RU"/>
        </w:rPr>
        <w:t xml:space="preserve"> правила ТБ при эксплуатации ЭУ</w:t>
      </w:r>
    </w:p>
    <w:p w14:paraId="5E247752" w14:textId="77777777" w:rsidR="00235BA5" w:rsidRPr="00AE4112" w:rsidRDefault="005B5A0A" w:rsidP="00AE4112">
      <w:pPr>
        <w:spacing w:after="0" w:line="240" w:lineRule="auto"/>
        <w:ind w:left="-851" w:right="-284" w:firstLine="425"/>
        <w:rPr>
          <w:rFonts w:ascii="Times New Roman" w:hAnsi="Times New Roman" w:cs="Times New Roman"/>
          <w:b/>
          <w:sz w:val="24"/>
          <w:szCs w:val="24"/>
          <w:lang w:eastAsia="ru-RU"/>
        </w:rPr>
      </w:pPr>
      <w:bookmarkStart w:id="1" w:name="i37626"/>
      <w:bookmarkEnd w:id="0"/>
      <w:bookmarkEnd w:id="1"/>
      <w:r w:rsidRPr="00AE4112">
        <w:rPr>
          <w:rFonts w:ascii="Times New Roman" w:hAnsi="Times New Roman" w:cs="Times New Roman"/>
          <w:b/>
          <w:sz w:val="24"/>
          <w:szCs w:val="24"/>
          <w:lang w:eastAsia="ru-RU"/>
        </w:rPr>
        <w:t>Организационные мероприятия, обеспечивающие безопасность работ</w:t>
      </w:r>
    </w:p>
    <w:p w14:paraId="38026DFD"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bookmarkStart w:id="2" w:name="i157115"/>
      <w:r w:rsidRPr="00AE4112">
        <w:rPr>
          <w:rFonts w:ascii="Times New Roman" w:eastAsia="Times New Roman" w:hAnsi="Times New Roman" w:cs="Times New Roman"/>
          <w:color w:val="000000"/>
          <w:sz w:val="24"/>
          <w:szCs w:val="24"/>
          <w:lang w:eastAsia="ru-RU"/>
        </w:rPr>
        <w:t>Б2.2.1. Организационными мероприятиями, обеспечивающими безопасность работы в электроустановках, являются:</w:t>
      </w:r>
      <w:bookmarkEnd w:id="2"/>
    </w:p>
    <w:p w14:paraId="50425DA6"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а) оформление работы нарядом-допуском (далее нарядом), распоряжением или перечнем работ, выполняемых в порядке текущей эксплуатации;</w:t>
      </w:r>
    </w:p>
    <w:p w14:paraId="1D0F81DF"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 допуск к работе;</w:t>
      </w:r>
    </w:p>
    <w:p w14:paraId="76F6164F"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в) надзор во время работы;</w:t>
      </w:r>
    </w:p>
    <w:p w14:paraId="59C2CDC8"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г) оформление перерыва в работе, переводов на другое рабочее место, окончания работы.</w:t>
      </w:r>
    </w:p>
    <w:p w14:paraId="215D5FE1" w14:textId="77777777" w:rsidR="00235BA5" w:rsidRPr="00AE4112" w:rsidRDefault="00235BA5" w:rsidP="00AE4112">
      <w:pPr>
        <w:spacing w:after="0" w:line="240" w:lineRule="auto"/>
        <w:ind w:left="-851" w:right="-284" w:firstLine="425"/>
        <w:outlineLvl w:val="2"/>
        <w:rPr>
          <w:rFonts w:ascii="Times New Roman" w:eastAsia="Times New Roman" w:hAnsi="Times New Roman" w:cs="Times New Roman"/>
          <w:bCs/>
          <w:color w:val="000000"/>
          <w:sz w:val="24"/>
          <w:szCs w:val="24"/>
          <w:lang w:eastAsia="ru-RU"/>
        </w:rPr>
      </w:pPr>
      <w:bookmarkStart w:id="3" w:name="i166031"/>
      <w:bookmarkStart w:id="4" w:name="i382905"/>
      <w:bookmarkStart w:id="5" w:name="i395884"/>
      <w:bookmarkEnd w:id="3"/>
      <w:bookmarkEnd w:id="4"/>
      <w:r w:rsidRPr="00AE4112">
        <w:rPr>
          <w:rFonts w:ascii="Times New Roman" w:eastAsia="Times New Roman" w:hAnsi="Times New Roman" w:cs="Times New Roman"/>
          <w:bCs/>
          <w:color w:val="000000"/>
          <w:sz w:val="24"/>
          <w:szCs w:val="24"/>
          <w:lang w:eastAsia="ru-RU"/>
        </w:rPr>
        <w:t>Организационные мероприятия, обеспечивающие безопасность работ в электроустановках электростанций, подстанций и на кабельных линиях электропередачи (КЛ)</w:t>
      </w:r>
      <w:bookmarkEnd w:id="5"/>
    </w:p>
    <w:p w14:paraId="1633F5A3"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Б2.2.53. В электроустановках подстанций и КЛ напряжением выше 1000 В по наряду должны производиться работы:</w:t>
      </w:r>
    </w:p>
    <w:p w14:paraId="626318D9"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со снятием напряжения;</w:t>
      </w:r>
    </w:p>
    <w:p w14:paraId="0EBD243D"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без снятия напряжения на токоведущих частях и вблизи них;</w:t>
      </w:r>
    </w:p>
    <w:p w14:paraId="0923DEC0"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без снятия напряжения вдали от токоведущих частей, находящихся под напряжением, когда требуется установка временных ограждений;</w:t>
      </w:r>
    </w:p>
    <w:p w14:paraId="40253422"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с применением в РУ механизмов и грузоподъемных машин. Остальные работы вдали от токоведущих частей, находящихся под напряжением, могут выполняться по распоряжению, в том числе: работы в комплектных распределительных устройствах (КРУ) и КРУ наружной установки (КРУН), на тележках с оборудованием, выкаченных из шкафов, при условии, что дверцы или шторки шкафов заперты; работы в приводах и агрегатных шкафах коммутационных аппаратов, в устройствах вторичной коммутации, релейной защиты, автоматики, телемеханики и связи.</w:t>
      </w:r>
    </w:p>
    <w:p w14:paraId="6E4DC1A8"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Б2.2.54. В электроустановках напряжением до 1000 В работы на сборных шинах РУ, распределительных щитов, сборок, а также на присоединениях перечисленных устройств, по которым на сборные шины может быть подано напряжение, должны выполняться по наряду. На тупиковых присоединениях работы допускается выполнять по распоряжению.</w:t>
      </w:r>
    </w:p>
    <w:p w14:paraId="380B4AE9"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bookmarkStart w:id="6" w:name="i404544"/>
      <w:r w:rsidRPr="00AE4112">
        <w:rPr>
          <w:rFonts w:ascii="Times New Roman" w:eastAsia="Times New Roman" w:hAnsi="Times New Roman" w:cs="Times New Roman"/>
          <w:color w:val="000000"/>
          <w:sz w:val="24"/>
          <w:szCs w:val="24"/>
          <w:lang w:eastAsia="ru-RU"/>
        </w:rPr>
        <w:t>Б2.2.55. При работе в электроустановках подстанций и на КЛ, на которых напряжение снято со всех токоведущих частей, в том числе с выводов ВЛ и КП, при условии, что заперт вход в соседние электроустановки (сборки и щиты напряжением до 1000 В могут оставаться под напряжением), допускается выдавать один наряд для одновременной работы на всех присоединениях.</w:t>
      </w:r>
      <w:bookmarkEnd w:id="6"/>
    </w:p>
    <w:p w14:paraId="2445904F" w14:textId="77777777" w:rsidR="00235BA5" w:rsidRPr="00AE4112" w:rsidRDefault="00235BA5" w:rsidP="00AE4112">
      <w:pPr>
        <w:spacing w:after="0" w:line="240" w:lineRule="auto"/>
        <w:ind w:left="-851" w:right="-284" w:firstLine="425"/>
        <w:jc w:val="both"/>
        <w:rPr>
          <w:rFonts w:ascii="Times New Roman" w:eastAsia="Times New Roman" w:hAnsi="Times New Roman" w:cs="Times New Roman"/>
          <w:color w:val="000000"/>
          <w:sz w:val="24"/>
          <w:szCs w:val="24"/>
          <w:lang w:eastAsia="ru-RU"/>
        </w:rPr>
      </w:pPr>
      <w:bookmarkStart w:id="7" w:name="i417898"/>
      <w:r w:rsidRPr="00AE4112">
        <w:rPr>
          <w:rFonts w:ascii="Times New Roman" w:eastAsia="Times New Roman" w:hAnsi="Times New Roman" w:cs="Times New Roman"/>
          <w:color w:val="000000"/>
          <w:sz w:val="24"/>
          <w:szCs w:val="24"/>
          <w:lang w:eastAsia="ru-RU"/>
        </w:rPr>
        <w:t xml:space="preserve">Б2.2.56. В РУ до 10 </w:t>
      </w:r>
      <w:proofErr w:type="spellStart"/>
      <w:r w:rsidRPr="00AE4112">
        <w:rPr>
          <w:rFonts w:ascii="Times New Roman" w:eastAsia="Times New Roman" w:hAnsi="Times New Roman" w:cs="Times New Roman"/>
          <w:color w:val="000000"/>
          <w:sz w:val="24"/>
          <w:szCs w:val="24"/>
          <w:lang w:eastAsia="ru-RU"/>
        </w:rPr>
        <w:t>кВ</w:t>
      </w:r>
      <w:proofErr w:type="spellEnd"/>
      <w:r w:rsidRPr="00AE4112">
        <w:rPr>
          <w:rFonts w:ascii="Times New Roman" w:eastAsia="Times New Roman" w:hAnsi="Times New Roman" w:cs="Times New Roman"/>
          <w:color w:val="000000"/>
          <w:sz w:val="24"/>
          <w:szCs w:val="24"/>
          <w:lang w:eastAsia="ru-RU"/>
        </w:rPr>
        <w:t xml:space="preserve"> с одиночной системой шин и любым числом секций при выводе в ремонт секции разрешается выдавать один наряд для работы на шинах и на всех или части присоединений этой секции. Допуск на все рабочие места секции может производиться одновременно; разрешается рассредоточение бригады по разным рабочим местам в пределах этой секции.</w:t>
      </w:r>
      <w:bookmarkEnd w:id="7"/>
    </w:p>
    <w:p w14:paraId="1BBDDB00"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Запрещается подготовка к включению или опробованию под напряжением любого присоединения секции до полного окончания работ по наряду.</w:t>
      </w:r>
    </w:p>
    <w:p w14:paraId="5D876098"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bookmarkStart w:id="8" w:name="i423888"/>
      <w:r w:rsidRPr="00AE4112">
        <w:rPr>
          <w:rFonts w:ascii="Times New Roman" w:eastAsia="Times New Roman" w:hAnsi="Times New Roman" w:cs="Times New Roman"/>
          <w:color w:val="000000"/>
          <w:sz w:val="24"/>
          <w:szCs w:val="24"/>
          <w:lang w:eastAsia="ru-RU"/>
        </w:rPr>
        <w:t>Б2.2.57. Один наряд для одновременного или поочередного производства работ на разных рабочих местах одного или нескольких присоединений без оформления перевода с одного рабочего места на другое с рассредоточением бригады по разным рабочим местам допускается выдавать в следующих случаях:</w:t>
      </w:r>
      <w:bookmarkEnd w:id="8"/>
    </w:p>
    <w:p w14:paraId="2D91A001"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при прокладке и перекладке силовых и контрольных кабелей, испытаниях оборудования, проверке устройств зашиты, блокировки, автоматики и т.п.;</w:t>
      </w:r>
    </w:p>
    <w:p w14:paraId="46B418B6"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при ремонте коммутационных аппаратов, когда их приводы находятся в другом помещении;</w:t>
      </w:r>
    </w:p>
    <w:p w14:paraId="0624C980"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при ремонте отдельного кабеля в туннеле, коллекторе, колодце, траншее, котловане;</w:t>
      </w:r>
    </w:p>
    <w:p w14:paraId="4C52DCA3"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при ремонте отдельного кабеля, выполняемом в двух котлованах или в ЗРУ и находящемся рядом котловане, когда расположение рабочих мест позволяет производителю работ (наблюдающему) осуществлять надзор за бригадой.</w:t>
      </w:r>
    </w:p>
    <w:p w14:paraId="21E72857"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 xml:space="preserve">Б2.2.58. При производстве работ согласно </w:t>
      </w:r>
      <w:proofErr w:type="spellStart"/>
      <w:r w:rsidRPr="00AE4112">
        <w:rPr>
          <w:rFonts w:ascii="Times New Roman" w:eastAsia="Times New Roman" w:hAnsi="Times New Roman" w:cs="Times New Roman"/>
          <w:color w:val="000000"/>
          <w:sz w:val="24"/>
          <w:szCs w:val="24"/>
          <w:lang w:eastAsia="ru-RU"/>
        </w:rPr>
        <w:t>пп</w:t>
      </w:r>
      <w:proofErr w:type="spellEnd"/>
      <w:r w:rsidRPr="00AE4112">
        <w:rPr>
          <w:rFonts w:ascii="Times New Roman" w:eastAsia="Times New Roman" w:hAnsi="Times New Roman" w:cs="Times New Roman"/>
          <w:color w:val="000000"/>
          <w:sz w:val="24"/>
          <w:szCs w:val="24"/>
          <w:lang w:eastAsia="ru-RU"/>
        </w:rPr>
        <w:t>. </w:t>
      </w:r>
      <w:hyperlink r:id="rId5" w:anchor="i417898" w:tooltip="Пункт Б2.2.56" w:history="1">
        <w:r w:rsidRPr="00AE4112">
          <w:rPr>
            <w:rFonts w:ascii="Times New Roman" w:eastAsia="Times New Roman" w:hAnsi="Times New Roman" w:cs="Times New Roman"/>
            <w:color w:val="800080"/>
            <w:sz w:val="24"/>
            <w:szCs w:val="24"/>
            <w:u w:val="single"/>
            <w:lang w:eastAsia="ru-RU"/>
          </w:rPr>
          <w:t>Б2.2.56</w:t>
        </w:r>
      </w:hyperlink>
      <w:r w:rsidRPr="00AE4112">
        <w:rPr>
          <w:rFonts w:ascii="Times New Roman" w:eastAsia="Times New Roman" w:hAnsi="Times New Roman" w:cs="Times New Roman"/>
          <w:color w:val="000000"/>
          <w:sz w:val="24"/>
          <w:szCs w:val="24"/>
          <w:lang w:eastAsia="ru-RU"/>
        </w:rPr>
        <w:t>, </w:t>
      </w:r>
      <w:hyperlink r:id="rId6" w:anchor="i423888" w:tooltip="Пункт Б2.2.57" w:history="1">
        <w:r w:rsidRPr="00AE4112">
          <w:rPr>
            <w:rFonts w:ascii="Times New Roman" w:eastAsia="Times New Roman" w:hAnsi="Times New Roman" w:cs="Times New Roman"/>
            <w:color w:val="800080"/>
            <w:sz w:val="24"/>
            <w:szCs w:val="24"/>
            <w:u w:val="single"/>
            <w:lang w:eastAsia="ru-RU"/>
          </w:rPr>
          <w:t>Б2.2.57</w:t>
        </w:r>
      </w:hyperlink>
      <w:r w:rsidRPr="00AE4112">
        <w:rPr>
          <w:rFonts w:ascii="Times New Roman" w:eastAsia="Times New Roman" w:hAnsi="Times New Roman" w:cs="Times New Roman"/>
          <w:color w:val="000000"/>
          <w:sz w:val="24"/>
          <w:szCs w:val="24"/>
          <w:lang w:eastAsia="ru-RU"/>
        </w:rPr>
        <w:t> все рабочие места должны быть подготовлены до начала допуска. В случае рассредоточения бригады по разным рабочим местам допускается пребывание одного или нескольких членов бригады</w:t>
      </w:r>
      <w:proofErr w:type="gramStart"/>
      <w:r w:rsidRPr="00AE4112">
        <w:rPr>
          <w:rFonts w:ascii="Times New Roman" w:eastAsia="Times New Roman" w:hAnsi="Times New Roman" w:cs="Times New Roman"/>
          <w:color w:val="000000"/>
          <w:sz w:val="24"/>
          <w:szCs w:val="24"/>
          <w:lang w:eastAsia="ru-RU"/>
        </w:rPr>
        <w:t>.</w:t>
      </w:r>
      <w:proofErr w:type="gramEnd"/>
      <w:r w:rsidRPr="00AE4112">
        <w:rPr>
          <w:rFonts w:ascii="Times New Roman" w:eastAsia="Times New Roman" w:hAnsi="Times New Roman" w:cs="Times New Roman"/>
          <w:color w:val="000000"/>
          <w:sz w:val="24"/>
          <w:szCs w:val="24"/>
          <w:lang w:eastAsia="ru-RU"/>
        </w:rPr>
        <w:t xml:space="preserve"> имеющих группу по электробезопасности не ниже III, отдельно от производителя работ; членов бригады, которым предстоит находиться отдельно от производителя работ, последний должен привести на их рабочие места и проинструктировать в отношении безопасности работы.</w:t>
      </w:r>
    </w:p>
    <w:p w14:paraId="3C036440"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bookmarkStart w:id="9" w:name="i437255"/>
      <w:r w:rsidRPr="00AE4112">
        <w:rPr>
          <w:rFonts w:ascii="Times New Roman" w:eastAsia="Times New Roman" w:hAnsi="Times New Roman" w:cs="Times New Roman"/>
          <w:color w:val="000000"/>
          <w:sz w:val="24"/>
          <w:szCs w:val="24"/>
          <w:lang w:eastAsia="ru-RU"/>
        </w:rPr>
        <w:lastRenderedPageBreak/>
        <w:t>Б2.2.59. Допускается выдавать оперативно-выездной бригаде один наряд для поочередного производства однотипных эксплуатационных работ на нескольких подстанциях, на одном или нескольких присоединениях каждой подстанции.</w:t>
      </w:r>
      <w:bookmarkEnd w:id="9"/>
    </w:p>
    <w:p w14:paraId="6929D280" w14:textId="77777777" w:rsidR="00235BA5" w:rsidRPr="00AE4112" w:rsidRDefault="00235BA5" w:rsidP="00AE4112">
      <w:pPr>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 xml:space="preserve">К таким работам относятся: протирка изоляции, подтягивание зажимов, отбор проб и доливка масла, переключение ответвлений трансформаторов, проверка устройств релейной защиты, автоматики, измерительных приборов, испытание повышенным напряжением от постороннего источника, проверка изоляторов измерительной штангой и т.п. Срок действия такого наряда - 1 </w:t>
      </w:r>
      <w:proofErr w:type="spellStart"/>
      <w:r w:rsidRPr="00AE4112">
        <w:rPr>
          <w:rFonts w:ascii="Times New Roman" w:eastAsia="Times New Roman" w:hAnsi="Times New Roman" w:cs="Times New Roman"/>
          <w:color w:val="000000"/>
          <w:sz w:val="24"/>
          <w:szCs w:val="24"/>
          <w:lang w:eastAsia="ru-RU"/>
        </w:rPr>
        <w:t>сут</w:t>
      </w:r>
      <w:proofErr w:type="spellEnd"/>
      <w:r w:rsidRPr="00AE4112">
        <w:rPr>
          <w:rFonts w:ascii="Times New Roman" w:eastAsia="Times New Roman" w:hAnsi="Times New Roman" w:cs="Times New Roman"/>
          <w:color w:val="000000"/>
          <w:sz w:val="24"/>
          <w:szCs w:val="24"/>
          <w:lang w:eastAsia="ru-RU"/>
        </w:rPr>
        <w:t>.</w:t>
      </w:r>
    </w:p>
    <w:p w14:paraId="047D5DE2"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Допуск на каждую подстанцию и на каждое присоединение оформляется в табл. </w:t>
      </w:r>
      <w:hyperlink r:id="rId7" w:anchor="i1773839" w:tooltip="Таблица 3. Ежедневный допуск к работе и ее окончание" w:history="1">
        <w:r w:rsidRPr="00AE4112">
          <w:rPr>
            <w:rFonts w:ascii="Times New Roman" w:eastAsia="Times New Roman" w:hAnsi="Times New Roman" w:cs="Times New Roman"/>
            <w:color w:val="800080"/>
            <w:sz w:val="24"/>
            <w:szCs w:val="24"/>
            <w:u w:val="single"/>
            <w:lang w:eastAsia="ru-RU"/>
          </w:rPr>
          <w:t>3</w:t>
        </w:r>
      </w:hyperlink>
      <w:r w:rsidRPr="00AE4112">
        <w:rPr>
          <w:rFonts w:ascii="Times New Roman" w:eastAsia="Times New Roman" w:hAnsi="Times New Roman" w:cs="Times New Roman"/>
          <w:color w:val="000000"/>
          <w:sz w:val="24"/>
          <w:szCs w:val="24"/>
          <w:lang w:eastAsia="ru-RU"/>
        </w:rPr>
        <w:t> наряда «Ежедневный допуск к работе и ее окончание». На подстанциях, где работа выполняется согласно п. </w:t>
      </w:r>
      <w:hyperlink r:id="rId8" w:anchor="i404544" w:tooltip="Пункт Б2.2.55" w:history="1">
        <w:r w:rsidRPr="00AE4112">
          <w:rPr>
            <w:rFonts w:ascii="Times New Roman" w:eastAsia="Times New Roman" w:hAnsi="Times New Roman" w:cs="Times New Roman"/>
            <w:color w:val="800080"/>
            <w:sz w:val="24"/>
            <w:szCs w:val="24"/>
            <w:u w:val="single"/>
            <w:lang w:eastAsia="ru-RU"/>
          </w:rPr>
          <w:t>Б2.2.55</w:t>
        </w:r>
      </w:hyperlink>
      <w:r w:rsidRPr="00AE4112">
        <w:rPr>
          <w:rFonts w:ascii="Times New Roman" w:eastAsia="Times New Roman" w:hAnsi="Times New Roman" w:cs="Times New Roman"/>
          <w:color w:val="000000"/>
          <w:sz w:val="24"/>
          <w:szCs w:val="24"/>
          <w:lang w:eastAsia="ru-RU"/>
        </w:rPr>
        <w:t>, допуск может быть выполнен одновременно на все присоединения, но ни одно из них нельзя подготавливать к включению до полного окончания работы на этой подстанции. Каждую из подстанций разрешается включать после полного окончания работ на ней по данному наряду.</w:t>
      </w:r>
    </w:p>
    <w:p w14:paraId="5887515C"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Б2.2.60. Работы на устройствах связи, расположенных в РУ, должны производиться по нарядам, выдаваемым персоналом, обслуживающим РУ. Этот персонал выполняет допуск.</w:t>
      </w:r>
    </w:p>
    <w:p w14:paraId="5A492158" w14:textId="77777777" w:rsidR="00235BA5" w:rsidRPr="00AE4112" w:rsidRDefault="00235BA5" w:rsidP="00AE4112">
      <w:pPr>
        <w:spacing w:after="0" w:line="240" w:lineRule="auto"/>
        <w:ind w:left="-851" w:right="-284" w:firstLine="425"/>
        <w:outlineLvl w:val="2"/>
        <w:rPr>
          <w:rFonts w:ascii="Times New Roman" w:eastAsia="Times New Roman" w:hAnsi="Times New Roman" w:cs="Times New Roman"/>
          <w:bCs/>
          <w:color w:val="000000"/>
          <w:sz w:val="24"/>
          <w:szCs w:val="24"/>
          <w:lang w:eastAsia="ru-RU"/>
        </w:rPr>
      </w:pPr>
      <w:bookmarkStart w:id="10" w:name="i446266"/>
      <w:bookmarkStart w:id="11" w:name="i455488"/>
      <w:bookmarkEnd w:id="10"/>
      <w:r w:rsidRPr="00AE4112">
        <w:rPr>
          <w:rFonts w:ascii="Times New Roman" w:eastAsia="Times New Roman" w:hAnsi="Times New Roman" w:cs="Times New Roman"/>
          <w:bCs/>
          <w:color w:val="000000"/>
          <w:sz w:val="24"/>
          <w:szCs w:val="24"/>
          <w:lang w:eastAsia="ru-RU"/>
        </w:rPr>
        <w:t>Организационные мероприятия, обеспечивающие безопасность работ на воздушных линиях электропередачи (ВЛ)</w:t>
      </w:r>
      <w:bookmarkEnd w:id="11"/>
    </w:p>
    <w:p w14:paraId="42910E87"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Б2.2.61. На ВЛ по наряду должны производиться работы</w:t>
      </w:r>
    </w:p>
    <w:p w14:paraId="51E7178D"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со снятием напряжения</w:t>
      </w:r>
      <w:r w:rsidRPr="00AE4112">
        <w:rPr>
          <w:rFonts w:ascii="Times New Roman" w:eastAsia="Times New Roman" w:hAnsi="Times New Roman" w:cs="Times New Roman"/>
          <w:color w:val="000000"/>
          <w:sz w:val="24"/>
          <w:szCs w:val="24"/>
          <w:vertAlign w:val="superscript"/>
          <w:lang w:eastAsia="ru-RU"/>
        </w:rPr>
        <w:t>*</w:t>
      </w:r>
      <w:r w:rsidRPr="00AE4112">
        <w:rPr>
          <w:rFonts w:ascii="Times New Roman" w:eastAsia="Times New Roman" w:hAnsi="Times New Roman" w:cs="Times New Roman"/>
          <w:color w:val="000000"/>
          <w:sz w:val="24"/>
          <w:szCs w:val="24"/>
          <w:lang w:eastAsia="ru-RU"/>
        </w:rPr>
        <w:t>;</w:t>
      </w:r>
    </w:p>
    <w:p w14:paraId="268ECDB4"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 xml:space="preserve">без снятия напряжения вдали от токоведущих частей, находящихся под напряжением: с подъемом выше 3 м от уровня земли, считая от ног человека; с разборкой конструктивных частей опоры; с откапыванием стоек опоры на глубину более 0,5; с применением механизмов и грузоподъемных машин в охранной зоне; по расчистке трассы ВЛ, когда требуется принимать меры, предотвращающие падение на провода вырубаемых деревьев; по расчистке трассы ВЛ 0,4 - 10 </w:t>
      </w:r>
      <w:proofErr w:type="spellStart"/>
      <w:r w:rsidRPr="00AE4112">
        <w:rPr>
          <w:rFonts w:ascii="Times New Roman" w:eastAsia="Times New Roman" w:hAnsi="Times New Roman" w:cs="Times New Roman"/>
          <w:color w:val="000000"/>
          <w:sz w:val="24"/>
          <w:szCs w:val="24"/>
          <w:lang w:eastAsia="ru-RU"/>
        </w:rPr>
        <w:t>кВ</w:t>
      </w:r>
      <w:proofErr w:type="spellEnd"/>
      <w:r w:rsidRPr="00AE4112">
        <w:rPr>
          <w:rFonts w:ascii="Times New Roman" w:eastAsia="Times New Roman" w:hAnsi="Times New Roman" w:cs="Times New Roman"/>
          <w:color w:val="000000"/>
          <w:sz w:val="24"/>
          <w:szCs w:val="24"/>
          <w:lang w:eastAsia="ru-RU"/>
        </w:rPr>
        <w:t>, когда обрубка веток и сучьев связана с опасным приближением людей к проводам или с возможностью падения веток и сучьев на провода. Остальные работы на ВЛ могут выполняться по распоряжению.</w:t>
      </w:r>
    </w:p>
    <w:p w14:paraId="4F763201"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 xml:space="preserve">Б2.2.62. На каждую ВЛ, а на </w:t>
      </w:r>
      <w:proofErr w:type="spellStart"/>
      <w:r w:rsidRPr="00AE4112">
        <w:rPr>
          <w:rFonts w:ascii="Times New Roman" w:eastAsia="Times New Roman" w:hAnsi="Times New Roman" w:cs="Times New Roman"/>
          <w:color w:val="000000"/>
          <w:sz w:val="24"/>
          <w:szCs w:val="24"/>
          <w:lang w:eastAsia="ru-RU"/>
        </w:rPr>
        <w:t>многоцепной</w:t>
      </w:r>
      <w:proofErr w:type="spellEnd"/>
      <w:r w:rsidRPr="00AE4112">
        <w:rPr>
          <w:rFonts w:ascii="Times New Roman" w:eastAsia="Times New Roman" w:hAnsi="Times New Roman" w:cs="Times New Roman"/>
          <w:color w:val="000000"/>
          <w:sz w:val="24"/>
          <w:szCs w:val="24"/>
          <w:lang w:eastAsia="ru-RU"/>
        </w:rPr>
        <w:t xml:space="preserve"> линии и на каждую цепь выдается отдельный наряд, за исключением следующих случаев, когда допускается выдача одного наряда:</w:t>
      </w:r>
    </w:p>
    <w:p w14:paraId="04693260"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 xml:space="preserve">при работах со снятием напряжения и без снятия напряжения на токоведущих частях и вблизи них на нескольких цепях </w:t>
      </w:r>
      <w:proofErr w:type="spellStart"/>
      <w:r w:rsidRPr="00AE4112">
        <w:rPr>
          <w:rFonts w:ascii="Times New Roman" w:eastAsia="Times New Roman" w:hAnsi="Times New Roman" w:cs="Times New Roman"/>
          <w:color w:val="000000"/>
          <w:sz w:val="24"/>
          <w:szCs w:val="24"/>
          <w:lang w:eastAsia="ru-RU"/>
        </w:rPr>
        <w:t>многоцепной</w:t>
      </w:r>
      <w:proofErr w:type="spellEnd"/>
      <w:r w:rsidRPr="00AE4112">
        <w:rPr>
          <w:rFonts w:ascii="Times New Roman" w:eastAsia="Times New Roman" w:hAnsi="Times New Roman" w:cs="Times New Roman"/>
          <w:color w:val="000000"/>
          <w:sz w:val="24"/>
          <w:szCs w:val="24"/>
          <w:lang w:eastAsia="ru-RU"/>
        </w:rPr>
        <w:t xml:space="preserve"> линии;</w:t>
      </w:r>
    </w:p>
    <w:p w14:paraId="52BE3077"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при однотипных работах, проводимых на нескольких ВЛ без снятия напряжения вдали от токоведущих частей, находящихся под напряжением;</w:t>
      </w:r>
    </w:p>
    <w:p w14:paraId="655629C8"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при работах на ВЛ в местах пересечения;</w:t>
      </w:r>
    </w:p>
    <w:p w14:paraId="358DD4B8"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при работах на ВЛ напряжением до 1000 В, выполняемых поочередно с оформлением перехода с одной линии на другую.</w:t>
      </w:r>
    </w:p>
    <w:p w14:paraId="1D266260"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Б2.2.63. В наряде на производство работ со снятием напряжения на ремонтируемой ВЛ должно быть указано (см. п. </w:t>
      </w:r>
      <w:hyperlink r:id="rId9" w:anchor="i126811" w:tooltip="Пункт Б2.1.34" w:history="1">
        <w:r w:rsidRPr="00AE4112">
          <w:rPr>
            <w:rFonts w:ascii="Times New Roman" w:eastAsia="Times New Roman" w:hAnsi="Times New Roman" w:cs="Times New Roman"/>
            <w:color w:val="800080"/>
            <w:sz w:val="24"/>
            <w:szCs w:val="24"/>
            <w:u w:val="single"/>
            <w:lang w:eastAsia="ru-RU"/>
          </w:rPr>
          <w:t>Б2.1.34</w:t>
        </w:r>
      </w:hyperlink>
      <w:r w:rsidRPr="00AE4112">
        <w:rPr>
          <w:rFonts w:ascii="Times New Roman" w:eastAsia="Times New Roman" w:hAnsi="Times New Roman" w:cs="Times New Roman"/>
          <w:color w:val="000000"/>
          <w:sz w:val="24"/>
          <w:szCs w:val="24"/>
          <w:lang w:eastAsia="ru-RU"/>
        </w:rPr>
        <w:t>), какие пересекающие ее линии требуется отключить и заземлить (с наложением заземлений согласно п. </w:t>
      </w:r>
      <w:hyperlink r:id="rId10" w:anchor="i757522" w:tooltip="Пункт Б2.3.40" w:history="1">
        <w:r w:rsidRPr="00AE4112">
          <w:rPr>
            <w:rFonts w:ascii="Times New Roman" w:eastAsia="Times New Roman" w:hAnsi="Times New Roman" w:cs="Times New Roman"/>
            <w:color w:val="800080"/>
            <w:sz w:val="24"/>
            <w:szCs w:val="24"/>
            <w:u w:val="single"/>
            <w:lang w:eastAsia="ru-RU"/>
          </w:rPr>
          <w:t>Б2.3.40</w:t>
        </w:r>
      </w:hyperlink>
      <w:r w:rsidRPr="00AE4112">
        <w:rPr>
          <w:rFonts w:ascii="Times New Roman" w:eastAsia="Times New Roman" w:hAnsi="Times New Roman" w:cs="Times New Roman"/>
          <w:color w:val="000000"/>
          <w:sz w:val="24"/>
          <w:szCs w:val="24"/>
          <w:lang w:eastAsia="ru-RU"/>
        </w:rPr>
        <w:t> и вблизи рабочих мест). Такое же указание должно быть внесено в наряд относительно ВЛ, проходящих вблизи ремонтируемой, если их отключение требуется по условиям производства работ. При этом заземление ВЛ, пересекающих ремонтируемую или проходящих вблизи нее, должно быть выполнено до допуска к работам, и снимать заземления с них запрещается до полного окончания работ.</w:t>
      </w:r>
    </w:p>
    <w:p w14:paraId="6498B3F2"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Б2.2.64. При перерыве в работе в связи с окончанием рабочего дня заземления, наложенные на рабочих местах ВЛ, не снимаются. На следующий день при возобновлении работы допуск бригады производится после проверки целости и надежности присоединения оставленных заземлений.</w:t>
      </w:r>
    </w:p>
    <w:p w14:paraId="513C3829" w14:textId="77777777" w:rsidR="00235BA5" w:rsidRPr="00AE4112" w:rsidRDefault="00235BA5" w:rsidP="00AE4112">
      <w:pPr>
        <w:spacing w:after="0" w:line="240" w:lineRule="auto"/>
        <w:ind w:left="-851" w:right="-284" w:firstLine="425"/>
        <w:outlineLvl w:val="2"/>
        <w:rPr>
          <w:rFonts w:ascii="Times New Roman" w:eastAsia="Times New Roman" w:hAnsi="Times New Roman" w:cs="Times New Roman"/>
          <w:bCs/>
          <w:color w:val="000000"/>
          <w:sz w:val="24"/>
          <w:szCs w:val="24"/>
          <w:lang w:eastAsia="ru-RU"/>
        </w:rPr>
      </w:pPr>
      <w:bookmarkStart w:id="12" w:name="i467616"/>
      <w:bookmarkStart w:id="13" w:name="i475224"/>
      <w:bookmarkEnd w:id="12"/>
      <w:r w:rsidRPr="00AE4112">
        <w:rPr>
          <w:rFonts w:ascii="Times New Roman" w:eastAsia="Times New Roman" w:hAnsi="Times New Roman" w:cs="Times New Roman"/>
          <w:bCs/>
          <w:color w:val="000000"/>
          <w:sz w:val="24"/>
          <w:szCs w:val="24"/>
          <w:lang w:eastAsia="ru-RU"/>
        </w:rPr>
        <w:t>Выполнение работ по распоряжению и в порядке текущей эксплуатации</w:t>
      </w:r>
      <w:bookmarkEnd w:id="13"/>
    </w:p>
    <w:p w14:paraId="0E43504B"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Б2.2.65. Все работы, проводимые в электроустановках без наряда, выполняются:</w:t>
      </w:r>
    </w:p>
    <w:p w14:paraId="476C0717"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а) по распоряжению лиц, уполномоченных на это (п. </w:t>
      </w:r>
      <w:hyperlink r:id="rId11" w:anchor="i206878" w:tooltip="Пункт Б2.2.8" w:history="1">
        <w:r w:rsidRPr="00AE4112">
          <w:rPr>
            <w:rFonts w:ascii="Times New Roman" w:eastAsia="Times New Roman" w:hAnsi="Times New Roman" w:cs="Times New Roman"/>
            <w:color w:val="800080"/>
            <w:sz w:val="24"/>
            <w:szCs w:val="24"/>
            <w:u w:val="single"/>
            <w:lang w:eastAsia="ru-RU"/>
          </w:rPr>
          <w:t>Б2.2.8</w:t>
        </w:r>
      </w:hyperlink>
      <w:r w:rsidRPr="00AE4112">
        <w:rPr>
          <w:rFonts w:ascii="Times New Roman" w:eastAsia="Times New Roman" w:hAnsi="Times New Roman" w:cs="Times New Roman"/>
          <w:color w:val="000000"/>
          <w:sz w:val="24"/>
          <w:szCs w:val="24"/>
          <w:lang w:eastAsia="ru-RU"/>
        </w:rPr>
        <w:t>), с оформлением в оперативном журнале;</w:t>
      </w:r>
    </w:p>
    <w:p w14:paraId="1658DFE4"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 в порядке текущей эксплуатации с последующей записью в оперативный журнал.</w:t>
      </w:r>
    </w:p>
    <w:p w14:paraId="6A91DBD5"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Б2.2.66. Распоряжение на производство работ имеет разовый характер, срок его действия определяется продолжительностью рабочего дня исполнителей. При необходимости повторения или продолжения работы при изменении ее условий или состава бригады распоряжение должно отдаваться заново с оформлением в оперативном журнале.</w:t>
      </w:r>
    </w:p>
    <w:p w14:paraId="78AB6872"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Б2.2.67. По распоряжению могут производиться:</w:t>
      </w:r>
    </w:p>
    <w:p w14:paraId="62D2D719"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а) работы без снятия напряжения вдали от токоведущих частей, находящихся под напряжением, продолжительностью не более одной смены;</w:t>
      </w:r>
    </w:p>
    <w:p w14:paraId="4D92B352"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lastRenderedPageBreak/>
        <w:t>б) работы, вызванные производственной необходимостью, продолжительностью до 1 ч;</w:t>
      </w:r>
    </w:p>
    <w:p w14:paraId="0FF63772"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в) работы со снятием напряжения с электроустановок напряжением до 1000 В продолжительностью не более одной смены.</w:t>
      </w:r>
    </w:p>
    <w:p w14:paraId="73B9BE0B"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Б2.2.68. Организационные мероприятия, обеспечивающие безопасность работ по распоряжению в электроустановках, те же, что и при работах по наряду (п. </w:t>
      </w:r>
      <w:hyperlink r:id="rId12" w:anchor="i157115" w:tooltip="Пункт Б2.2.1" w:history="1">
        <w:r w:rsidRPr="00AE4112">
          <w:rPr>
            <w:rFonts w:ascii="Times New Roman" w:eastAsia="Times New Roman" w:hAnsi="Times New Roman" w:cs="Times New Roman"/>
            <w:color w:val="800080"/>
            <w:sz w:val="24"/>
            <w:szCs w:val="24"/>
            <w:u w:val="single"/>
            <w:lang w:eastAsia="ru-RU"/>
          </w:rPr>
          <w:t>Б2.2.1</w:t>
        </w:r>
      </w:hyperlink>
      <w:r w:rsidRPr="00AE4112">
        <w:rPr>
          <w:rFonts w:ascii="Times New Roman" w:eastAsia="Times New Roman" w:hAnsi="Times New Roman" w:cs="Times New Roman"/>
          <w:color w:val="000000"/>
          <w:sz w:val="24"/>
          <w:szCs w:val="24"/>
          <w:lang w:eastAsia="ru-RU"/>
        </w:rPr>
        <w:t>).</w:t>
      </w:r>
    </w:p>
    <w:p w14:paraId="37BC9D97"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Работы, производство которых предусмотрено по распоряжению, могут по усмотрению лица, выдающего наряд, выполняться по наряду.</w:t>
      </w:r>
    </w:p>
    <w:p w14:paraId="59F66B6B"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Б2.2.69. Лицо, отдающее распоряжение, назначает производителя работ (наблюдающего), определяет возможность безопасного проведения работ и указывает необходимые для этого технические и организационные мероприятия.</w:t>
      </w:r>
    </w:p>
    <w:p w14:paraId="5D83BF3C"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Б2.2.70. Распоряжение записывает в оперативный журнал отдающее его лицо или оперативный персонал по его указанию, принятому непосредственно или с помощью средств связи. Распоряжение, отдаваемое самим оперативным персоналом, также записывается в оперативный журнал.</w:t>
      </w:r>
    </w:p>
    <w:p w14:paraId="224C590F"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В оперативном журнале должно быть указано: кем отдано распоряжение, содержание и место работы, категория производства работ в отношении мер безопасности, перечень технических и организационных мероприятий, время выполнения работы, фамилии, инициалы, группы по электробезопасности производителя работ (наблюдающего) и членов бригады. Изменение в процессе работы состава бригады, работающей по распоряжению, запрещается.</w:t>
      </w:r>
    </w:p>
    <w:p w14:paraId="66015C61"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Б2.2.71. Оперативный персонал доводит до сведения производителя работ распоряжение и после подтверждения готовности к проведению работ осуществляет подготовку рабочего места (если это требуется) и делает запись в оперативном журнале о выполнении всех технических мероприятий, обеспечивающих безопасность производства работ.</w:t>
      </w:r>
    </w:p>
    <w:p w14:paraId="5D41DD76"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Б2.2.72. До начала работы производитель работ принимает рабочее место и расписывается в оперативном журнале о принятии распоряжения к исполнению с указанием времени начала работ.</w:t>
      </w:r>
    </w:p>
    <w:p w14:paraId="42D9EB1B"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bookmarkStart w:id="14" w:name="i488330"/>
      <w:r w:rsidRPr="00AE4112">
        <w:rPr>
          <w:rFonts w:ascii="Times New Roman" w:eastAsia="Times New Roman" w:hAnsi="Times New Roman" w:cs="Times New Roman"/>
          <w:color w:val="000000"/>
          <w:sz w:val="24"/>
          <w:szCs w:val="24"/>
          <w:lang w:eastAsia="ru-RU"/>
        </w:rPr>
        <w:t>Б2.2.73. К работам, выполняемым по распоряжению в течение одной смены без снятия напряжения вдали от токоведущих частей, находящихся под напряжением, относятся:</w:t>
      </w:r>
      <w:bookmarkEnd w:id="14"/>
    </w:p>
    <w:p w14:paraId="3D1D5296" w14:textId="77777777" w:rsidR="00235BA5" w:rsidRPr="00AE4112" w:rsidRDefault="00235BA5" w:rsidP="00AE4112">
      <w:pPr>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а) уборка коридоров и служебных помещений, ЗРУ до постоянного ограждения, помещений щитов управления, в том числе уборка за панелями релейной, измерительной и прочей аппаратуры и т.п.;</w:t>
      </w:r>
    </w:p>
    <w:p w14:paraId="28F60DEC" w14:textId="77777777" w:rsidR="00235BA5" w:rsidRPr="00AE4112" w:rsidRDefault="00235BA5" w:rsidP="00AE4112">
      <w:pPr>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 уборка и благоустройство территории ОРУ, скашивание травы, очистка от снега дорог и проходов, проезд по территории ОРУ автомашины, транспортировка грузов, их разгрузка или погрузка и т.п.;</w:t>
      </w:r>
    </w:p>
    <w:p w14:paraId="0280F0E1" w14:textId="77777777" w:rsidR="00235BA5" w:rsidRPr="00AE4112" w:rsidRDefault="00235BA5" w:rsidP="00AE4112">
      <w:pPr>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в) ремонт осветительной аппаратуры и замена ламп, расположенных вне камер и ячеек (при снятии напряжения с участка осветительной сети, на котором производятся работы); ремонт аппаратуры телефонной связи; уход за щетками электродвигателей и их замена; уход за кольцами и коллекторами электрических машин, возобновление надписей на кожухах оборудования и ограждениях и т.п.;</w:t>
      </w:r>
    </w:p>
    <w:p w14:paraId="27A5888F"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г) ремонт строительной части зданий ЗРУ и зданий, расположенных на территории ОРУ, ремонт фундаментов и порталов перекрытий кабельных каналов, дорог, заборов и т.п.;</w:t>
      </w:r>
    </w:p>
    <w:p w14:paraId="14749EDC"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д) надзор за сушкой временно выведенных из схемы трансформаторов и другого оборудования, обслуживание маслоочистительной и прочей вспомогательной аппаратуры при очистке и сушке масла выведенного из схемы оборудования;</w:t>
      </w:r>
    </w:p>
    <w:p w14:paraId="58FF1E49"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е) проверка воздухоосушительных фильтров и замена сорбентов в них.</w:t>
      </w:r>
    </w:p>
    <w:p w14:paraId="4E39B17B"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Б2.2.74. Работы, указанные в п. </w:t>
      </w:r>
      <w:hyperlink r:id="rId13" w:anchor="i488330" w:tooltip="Пункт Б2.2.73" w:history="1">
        <w:r w:rsidRPr="00AE4112">
          <w:rPr>
            <w:rFonts w:ascii="Times New Roman" w:eastAsia="Times New Roman" w:hAnsi="Times New Roman" w:cs="Times New Roman"/>
            <w:color w:val="800080"/>
            <w:sz w:val="24"/>
            <w:szCs w:val="24"/>
            <w:u w:val="single"/>
            <w:lang w:eastAsia="ru-RU"/>
          </w:rPr>
          <w:t>Б2.2.73</w:t>
        </w:r>
      </w:hyperlink>
      <w:r w:rsidRPr="00AE4112">
        <w:rPr>
          <w:rFonts w:ascii="Times New Roman" w:eastAsia="Times New Roman" w:hAnsi="Times New Roman" w:cs="Times New Roman"/>
          <w:color w:val="000000"/>
          <w:sz w:val="24"/>
          <w:szCs w:val="24"/>
          <w:lang w:eastAsia="ru-RU"/>
        </w:rPr>
        <w:t>, могут выполняться единолично лицом из электротехнического персонала с группой по электробезопасности не ниже III.</w:t>
      </w:r>
    </w:p>
    <w:p w14:paraId="704EEC57"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bookmarkStart w:id="15" w:name="i498818"/>
      <w:r w:rsidRPr="00AE4112">
        <w:rPr>
          <w:rFonts w:ascii="Times New Roman" w:eastAsia="Times New Roman" w:hAnsi="Times New Roman" w:cs="Times New Roman"/>
          <w:color w:val="000000"/>
          <w:sz w:val="24"/>
          <w:szCs w:val="24"/>
          <w:lang w:eastAsia="ru-RU"/>
        </w:rPr>
        <w:t>Б2.2.75. К работам, выполняемым по распоряжению, относятся также работы на электроустановках напряжением до 1000 В по монтажу, проверке, регулировке, снятию для ремонта и установке измерительных приборов, счетчиков, устройств релейной защиты, автоматики, телемеханики и связи, работы на приводах коммутационных аппаратов, на вторичных цепях и в цепях электроприводов схем автоматического и дистанционного управления, производимые:</w:t>
      </w:r>
      <w:bookmarkEnd w:id="15"/>
    </w:p>
    <w:p w14:paraId="1ECDB5C7"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а) в помещениях, где нет токоведущих частей напряжением выше 1000 В;</w:t>
      </w:r>
    </w:p>
    <w:p w14:paraId="54C3439F"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 в помещениях, где токоведущие части напряжением выше 1000 В находятся за постоянными сплошными или сетчатыми ограждениями, а также в приборных отсеках КРУ и комплектных трансформаторных подстанций (КТП);</w:t>
      </w:r>
    </w:p>
    <w:p w14:paraId="62060AAB"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 xml:space="preserve">в) в коридорах управления ЗРУ, где награжденные токоведущие части напряжением выше 1000 В, расположенные над проходом, находятся на высоте не менее 2,75 м при напряжении до 35 </w:t>
      </w:r>
      <w:proofErr w:type="spellStart"/>
      <w:r w:rsidRPr="00AE4112">
        <w:rPr>
          <w:rFonts w:ascii="Times New Roman" w:eastAsia="Times New Roman" w:hAnsi="Times New Roman" w:cs="Times New Roman"/>
          <w:color w:val="000000"/>
          <w:sz w:val="24"/>
          <w:szCs w:val="24"/>
          <w:lang w:eastAsia="ru-RU"/>
        </w:rPr>
        <w:t>кВ</w:t>
      </w:r>
      <w:proofErr w:type="spellEnd"/>
      <w:r w:rsidRPr="00AE4112">
        <w:rPr>
          <w:rFonts w:ascii="Times New Roman" w:eastAsia="Times New Roman" w:hAnsi="Times New Roman" w:cs="Times New Roman"/>
          <w:color w:val="000000"/>
          <w:sz w:val="24"/>
          <w:szCs w:val="24"/>
          <w:lang w:eastAsia="ru-RU"/>
        </w:rPr>
        <w:t xml:space="preserve"> включительно и на высоте 3,5 м при напряжении до 110 </w:t>
      </w:r>
      <w:proofErr w:type="spellStart"/>
      <w:r w:rsidRPr="00AE4112">
        <w:rPr>
          <w:rFonts w:ascii="Times New Roman" w:eastAsia="Times New Roman" w:hAnsi="Times New Roman" w:cs="Times New Roman"/>
          <w:color w:val="000000"/>
          <w:sz w:val="24"/>
          <w:szCs w:val="24"/>
          <w:lang w:eastAsia="ru-RU"/>
        </w:rPr>
        <w:t>кВ</w:t>
      </w:r>
      <w:proofErr w:type="spellEnd"/>
      <w:r w:rsidRPr="00AE4112">
        <w:rPr>
          <w:rFonts w:ascii="Times New Roman" w:eastAsia="Times New Roman" w:hAnsi="Times New Roman" w:cs="Times New Roman"/>
          <w:color w:val="000000"/>
          <w:sz w:val="24"/>
          <w:szCs w:val="24"/>
          <w:lang w:eastAsia="ru-RU"/>
        </w:rPr>
        <w:t xml:space="preserve"> включительно;</w:t>
      </w:r>
    </w:p>
    <w:p w14:paraId="1CD42F25"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lastRenderedPageBreak/>
        <w:t>г) в шкафах релейной защиты ОРУ, в агрегатных шкафах и приводах выключателей, вынесенных за сетчатое ограждение.</w:t>
      </w:r>
    </w:p>
    <w:p w14:paraId="01F70309"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Б2.2.76. Работы, указанные в п. </w:t>
      </w:r>
      <w:hyperlink r:id="rId14" w:anchor="i498818" w:tooltip="Пункт Б2.2.75" w:history="1">
        <w:r w:rsidRPr="00AE4112">
          <w:rPr>
            <w:rFonts w:ascii="Times New Roman" w:eastAsia="Times New Roman" w:hAnsi="Times New Roman" w:cs="Times New Roman"/>
            <w:color w:val="800080"/>
            <w:sz w:val="24"/>
            <w:szCs w:val="24"/>
            <w:u w:val="single"/>
            <w:lang w:eastAsia="ru-RU"/>
          </w:rPr>
          <w:t>Б2.2.75</w:t>
        </w:r>
      </w:hyperlink>
      <w:r w:rsidRPr="00AE4112">
        <w:rPr>
          <w:rFonts w:ascii="Times New Roman" w:eastAsia="Times New Roman" w:hAnsi="Times New Roman" w:cs="Times New Roman"/>
          <w:color w:val="000000"/>
          <w:sz w:val="24"/>
          <w:szCs w:val="24"/>
          <w:lang w:eastAsia="ru-RU"/>
        </w:rPr>
        <w:t>, должны выполнять не менее чем два лица из ремонтного персонала или персонала специализированных служб одно из которых должно иметь группу по электробезопасности не ниже IV, другое - не ниже III; единолично - лицо из оперативного персонала с группой не ниже IV.</w:t>
      </w:r>
    </w:p>
    <w:p w14:paraId="7C3C2B4F"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bookmarkStart w:id="16" w:name="i502997"/>
      <w:r w:rsidRPr="00AE4112">
        <w:rPr>
          <w:rFonts w:ascii="Times New Roman" w:eastAsia="Times New Roman" w:hAnsi="Times New Roman" w:cs="Times New Roman"/>
          <w:color w:val="000000"/>
          <w:sz w:val="24"/>
          <w:szCs w:val="24"/>
          <w:lang w:eastAsia="ru-RU"/>
        </w:rPr>
        <w:t>Б2.2.77. По распоряжению в случае производственной необходимости разрешается оперативному (оперативно-ремонтному) персоналу или под его наблюдением другому электротехническому персоналу проводить внеплановые продолжительностью до 1 ч работы:</w:t>
      </w:r>
      <w:bookmarkEnd w:id="16"/>
    </w:p>
    <w:p w14:paraId="2B567B00"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а) со снятием напряжения в электроустановках напряжением выше 1000 В, выполняемые с наложением заземлений. К таким работам относятся: отсоединение и присоединение кабеля к отдельному электродвигателю, смена предохранителей, переключение ответвлений на силовом трансформаторе, подтягивание и зачистка единичных контактов на шинах и оборудовании, доливка масла в маслонаполненные вводы и устранение течи масла из них, доливка масла в отдельные аппараты.</w:t>
      </w:r>
    </w:p>
    <w:p w14:paraId="2FB97ECD"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Эти работы производят не менее чем два лица, включая наблюдающего из оперативного персонала с группой по электробезопасности не ниже III.</w:t>
      </w:r>
    </w:p>
    <w:p w14:paraId="7A42431B"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При допуске к работе должны быть выполнены все необходимые для таких работ технические мероприятия, за исключением ограждения места работ в РУ, которое в отступление от требований п. </w:t>
      </w:r>
      <w:hyperlink r:id="rId15" w:anchor="i627318" w:tooltip="Пункт Б2.3.15" w:history="1">
        <w:r w:rsidRPr="00AE4112">
          <w:rPr>
            <w:rFonts w:ascii="Times New Roman" w:eastAsia="Times New Roman" w:hAnsi="Times New Roman" w:cs="Times New Roman"/>
            <w:color w:val="800080"/>
            <w:sz w:val="24"/>
            <w:szCs w:val="24"/>
            <w:u w:val="single"/>
            <w:lang w:eastAsia="ru-RU"/>
          </w:rPr>
          <w:t>Б2.3.15</w:t>
        </w:r>
      </w:hyperlink>
      <w:r w:rsidRPr="00AE4112">
        <w:rPr>
          <w:rFonts w:ascii="Times New Roman" w:eastAsia="Times New Roman" w:hAnsi="Times New Roman" w:cs="Times New Roman"/>
          <w:color w:val="000000"/>
          <w:sz w:val="24"/>
          <w:szCs w:val="24"/>
          <w:lang w:eastAsia="ru-RU"/>
        </w:rPr>
        <w:t>в этом случае может не выполняться;</w:t>
      </w:r>
    </w:p>
    <w:p w14:paraId="5B154B55"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 xml:space="preserve">б) без снятия напряжения на токоведущих частях и вблизи них, не требующие установки заземлений. К таким работам относятся: работа на кожухах оборудования, чистка и мелкий ремонт арматуры кожуха, </w:t>
      </w:r>
      <w:proofErr w:type="spellStart"/>
      <w:r w:rsidRPr="00AE4112">
        <w:rPr>
          <w:rFonts w:ascii="Times New Roman" w:eastAsia="Times New Roman" w:hAnsi="Times New Roman" w:cs="Times New Roman"/>
          <w:color w:val="000000"/>
          <w:sz w:val="24"/>
          <w:szCs w:val="24"/>
          <w:lang w:eastAsia="ru-RU"/>
        </w:rPr>
        <w:t>маслоуказательных</w:t>
      </w:r>
      <w:proofErr w:type="spellEnd"/>
      <w:r w:rsidRPr="00AE4112">
        <w:rPr>
          <w:rFonts w:ascii="Times New Roman" w:eastAsia="Times New Roman" w:hAnsi="Times New Roman" w:cs="Times New Roman"/>
          <w:color w:val="000000"/>
          <w:sz w:val="24"/>
          <w:szCs w:val="24"/>
          <w:lang w:eastAsia="ru-RU"/>
        </w:rPr>
        <w:t xml:space="preserve"> стекол на расширителях трансформаторов и на не находящихся под напряжением баках выключателей и т.п., присоединение аппаратуры для сушки и очистки масла, измерения электроизмерительными клещами, смена предохранителей, проверка нагрева контактов штангой, определение штангой места вибрации шин, фазировка, единичная операция по контролю изоляторов и соединительных зажимов штангой, измерения при проверке фильтров присоединения высокочастотных каналов, оборудованных на ВЛ напряжением выше 1000 В, доливка и взятие проб масла, если конструкция оборудования и наличие специальных приспособлений позволяют безопасно выполнять эти работы и т.п. Эти работы производят не менее чем два лица, включая лицо из оперативного персонала с группой по электробезопасности не ниже IV, которое осуществляет непрерывный надзор за работающими, второе лицо может иметь группу не ниже III.</w:t>
      </w:r>
    </w:p>
    <w:p w14:paraId="5AF7E4B4" w14:textId="77777777" w:rsidR="00235BA5" w:rsidRPr="00AE4112" w:rsidRDefault="00235BA5" w:rsidP="00AE4112">
      <w:pPr>
        <w:spacing w:after="0" w:line="240" w:lineRule="auto"/>
        <w:ind w:left="-851" w:right="-284" w:firstLine="425"/>
        <w:jc w:val="both"/>
        <w:rPr>
          <w:rFonts w:ascii="Times New Roman" w:eastAsia="Times New Roman" w:hAnsi="Times New Roman" w:cs="Times New Roman"/>
          <w:color w:val="000000"/>
          <w:sz w:val="24"/>
          <w:szCs w:val="24"/>
          <w:lang w:eastAsia="ru-RU"/>
        </w:rPr>
      </w:pPr>
      <w:bookmarkStart w:id="17" w:name="i518010"/>
      <w:r w:rsidRPr="00AE4112">
        <w:rPr>
          <w:rFonts w:ascii="Times New Roman" w:eastAsia="Times New Roman" w:hAnsi="Times New Roman" w:cs="Times New Roman"/>
          <w:color w:val="000000"/>
          <w:sz w:val="24"/>
          <w:szCs w:val="24"/>
          <w:lang w:eastAsia="ru-RU"/>
        </w:rPr>
        <w:t>Б2.2.78. К работам, выполняемым по распоряжению в течение одной смены со снятием напряжения в электроустановках напряжением до 1000 В, относятся: ремонт магнитных пускателей, пусковых кнопок, автоматических выключателей, рубильников, реостатов, контакторов и аналогичной пусковой и коммутационной аппаратуры при условии установки ее вне щитов и сборок; ремонт отдельных электроприемников (электродвигателей, электрокалориферов и т.п.), отдельно расположенных магнитных станций и блоков управления; смена предохранителей; ремонт осветительной проводки; работы, выполняемые в электроустановках с односторонним питанием.</w:t>
      </w:r>
      <w:bookmarkEnd w:id="17"/>
    </w:p>
    <w:p w14:paraId="730DABA6" w14:textId="77777777" w:rsidR="00235BA5" w:rsidRPr="00AE4112" w:rsidRDefault="00235BA5" w:rsidP="00AE4112">
      <w:pPr>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 xml:space="preserve">Указанные работы должны, как правило, выполнять два лица из ремонтного персонала, одно из которых должно иметь группу по электробезопасности не ниже III, другое - не ниже II. В отдельных случаях </w:t>
      </w:r>
      <w:proofErr w:type="gramStart"/>
      <w:r w:rsidRPr="00AE4112">
        <w:rPr>
          <w:rFonts w:ascii="Times New Roman" w:eastAsia="Times New Roman" w:hAnsi="Times New Roman" w:cs="Times New Roman"/>
          <w:color w:val="000000"/>
          <w:sz w:val="24"/>
          <w:szCs w:val="24"/>
          <w:lang w:eastAsia="ru-RU"/>
        </w:rPr>
        <w:t>с ведома</w:t>
      </w:r>
      <w:proofErr w:type="gramEnd"/>
      <w:r w:rsidRPr="00AE4112">
        <w:rPr>
          <w:rFonts w:ascii="Times New Roman" w:eastAsia="Times New Roman" w:hAnsi="Times New Roman" w:cs="Times New Roman"/>
          <w:color w:val="000000"/>
          <w:sz w:val="24"/>
          <w:szCs w:val="24"/>
          <w:lang w:eastAsia="ru-RU"/>
        </w:rPr>
        <w:t xml:space="preserve"> отдающего распоряжение допускается выполнять эти работы одному лицу из ремонтного персонала с группой не ниже III.</w:t>
      </w:r>
    </w:p>
    <w:p w14:paraId="1642D0D3" w14:textId="77777777" w:rsidR="00235BA5" w:rsidRPr="00AE4112" w:rsidRDefault="00235BA5" w:rsidP="00AE4112">
      <w:pPr>
        <w:shd w:val="clear" w:color="auto" w:fill="FFFFFF"/>
        <w:spacing w:after="0" w:line="240" w:lineRule="auto"/>
        <w:ind w:left="-851" w:right="-284" w:firstLine="425"/>
        <w:jc w:val="both"/>
        <w:rPr>
          <w:rFonts w:ascii="Times New Roman" w:eastAsia="Times New Roman" w:hAnsi="Times New Roman" w:cs="Times New Roman"/>
          <w:color w:val="000000"/>
          <w:sz w:val="24"/>
          <w:szCs w:val="24"/>
          <w:lang w:eastAsia="ru-RU"/>
        </w:rPr>
      </w:pPr>
      <w:r w:rsidRPr="00AE4112">
        <w:rPr>
          <w:rFonts w:ascii="Times New Roman" w:eastAsia="Times New Roman" w:hAnsi="Times New Roman" w:cs="Times New Roman"/>
          <w:color w:val="000000"/>
          <w:sz w:val="24"/>
          <w:szCs w:val="24"/>
          <w:lang w:eastAsia="ru-RU"/>
        </w:rPr>
        <w:t>Б2.2.79. Производитель работ (наблюдающий) с момента получения разрешения на производство работ по распоряжению осуществляет надзор за лицами, входящими в состав бригады, в отношении соблюдения ими правил техники безопасности.</w:t>
      </w:r>
    </w:p>
    <w:p w14:paraId="0FBF387E" w14:textId="77777777" w:rsidR="000C4EE1" w:rsidRPr="00AE4112" w:rsidRDefault="000C4EE1" w:rsidP="00AE4112">
      <w:pPr>
        <w:spacing w:after="0" w:line="240" w:lineRule="auto"/>
        <w:ind w:left="-851" w:right="-284" w:firstLine="425"/>
        <w:rPr>
          <w:rFonts w:ascii="Times New Roman" w:hAnsi="Times New Roman" w:cs="Times New Roman"/>
          <w:sz w:val="24"/>
          <w:szCs w:val="24"/>
        </w:rPr>
      </w:pPr>
    </w:p>
    <w:p w14:paraId="7A44BE18" w14:textId="77777777" w:rsidR="005B5A0A" w:rsidRPr="00AE4112" w:rsidRDefault="005B5A0A" w:rsidP="00AE4112">
      <w:pPr>
        <w:spacing w:after="0" w:line="240" w:lineRule="auto"/>
        <w:ind w:left="-851" w:right="-284" w:firstLine="425"/>
        <w:rPr>
          <w:rFonts w:ascii="Times New Roman" w:hAnsi="Times New Roman" w:cs="Times New Roman"/>
          <w:sz w:val="24"/>
          <w:szCs w:val="24"/>
        </w:rPr>
      </w:pPr>
      <w:r w:rsidRPr="00AE4112">
        <w:rPr>
          <w:rFonts w:ascii="Times New Roman" w:hAnsi="Times New Roman" w:cs="Times New Roman"/>
          <w:sz w:val="24"/>
          <w:szCs w:val="24"/>
        </w:rPr>
        <w:t>Контрольные вопросы:</w:t>
      </w:r>
    </w:p>
    <w:p w14:paraId="3A3DA7D7" w14:textId="77777777" w:rsidR="005B5A0A" w:rsidRPr="00AE4112" w:rsidRDefault="005B5A0A" w:rsidP="00AE4112">
      <w:pPr>
        <w:spacing w:after="0" w:line="240" w:lineRule="auto"/>
        <w:ind w:left="-851" w:right="-284" w:firstLine="425"/>
        <w:rPr>
          <w:rFonts w:ascii="Times New Roman" w:hAnsi="Times New Roman" w:cs="Times New Roman"/>
          <w:sz w:val="24"/>
          <w:szCs w:val="24"/>
          <w:lang w:eastAsia="ru-RU"/>
        </w:rPr>
      </w:pPr>
      <w:r w:rsidRPr="00AE4112">
        <w:rPr>
          <w:rFonts w:ascii="Times New Roman" w:hAnsi="Times New Roman" w:cs="Times New Roman"/>
          <w:sz w:val="24"/>
          <w:szCs w:val="24"/>
          <w:lang w:eastAsia="ru-RU"/>
        </w:rPr>
        <w:t>1.Организационные мероприятия, обеспечивающие безопасность работ.</w:t>
      </w:r>
    </w:p>
    <w:p w14:paraId="6A5CA62A" w14:textId="77777777" w:rsidR="005B5A0A" w:rsidRPr="00AE4112" w:rsidRDefault="005B5A0A" w:rsidP="00AE4112">
      <w:pPr>
        <w:spacing w:after="0" w:line="240" w:lineRule="auto"/>
        <w:ind w:left="-851" w:right="-284" w:firstLine="425"/>
        <w:outlineLvl w:val="2"/>
        <w:rPr>
          <w:rFonts w:ascii="Times New Roman" w:eastAsia="Times New Roman" w:hAnsi="Times New Roman" w:cs="Times New Roman"/>
          <w:bCs/>
          <w:color w:val="000000"/>
          <w:sz w:val="24"/>
          <w:szCs w:val="24"/>
          <w:lang w:eastAsia="ru-RU"/>
        </w:rPr>
      </w:pPr>
      <w:r w:rsidRPr="00AE4112">
        <w:rPr>
          <w:rFonts w:ascii="Times New Roman" w:hAnsi="Times New Roman" w:cs="Times New Roman"/>
          <w:sz w:val="24"/>
          <w:szCs w:val="24"/>
          <w:lang w:eastAsia="ru-RU"/>
        </w:rPr>
        <w:t>2.</w:t>
      </w:r>
      <w:r w:rsidRPr="00AE4112">
        <w:rPr>
          <w:rFonts w:ascii="Times New Roman" w:eastAsia="Times New Roman" w:hAnsi="Times New Roman" w:cs="Times New Roman"/>
          <w:b/>
          <w:bCs/>
          <w:color w:val="000000"/>
          <w:sz w:val="24"/>
          <w:szCs w:val="24"/>
          <w:lang w:eastAsia="ru-RU"/>
        </w:rPr>
        <w:t xml:space="preserve"> </w:t>
      </w:r>
      <w:r w:rsidRPr="00AE4112">
        <w:rPr>
          <w:rFonts w:ascii="Times New Roman" w:eastAsia="Times New Roman" w:hAnsi="Times New Roman" w:cs="Times New Roman"/>
          <w:bCs/>
          <w:color w:val="000000"/>
          <w:sz w:val="24"/>
          <w:szCs w:val="24"/>
          <w:lang w:eastAsia="ru-RU"/>
        </w:rPr>
        <w:t>Организационные мероприятия, обеспечивающие безопасность работ в электроустановках электростанций, подстанций и на кабельных линиях электропередачи (КЛ).</w:t>
      </w:r>
    </w:p>
    <w:p w14:paraId="7F5F88E6" w14:textId="77777777" w:rsidR="005B5A0A" w:rsidRPr="00AE4112" w:rsidRDefault="005B5A0A" w:rsidP="00AE4112">
      <w:pPr>
        <w:spacing w:after="0" w:line="240" w:lineRule="auto"/>
        <w:ind w:left="-851" w:right="-284" w:firstLine="425"/>
        <w:outlineLvl w:val="2"/>
        <w:rPr>
          <w:rFonts w:ascii="Times New Roman" w:eastAsia="Times New Roman" w:hAnsi="Times New Roman" w:cs="Times New Roman"/>
          <w:bCs/>
          <w:color w:val="000000"/>
          <w:sz w:val="24"/>
          <w:szCs w:val="24"/>
          <w:lang w:eastAsia="ru-RU"/>
        </w:rPr>
      </w:pPr>
      <w:r w:rsidRPr="00AE4112">
        <w:rPr>
          <w:rFonts w:ascii="Times New Roman" w:eastAsia="Times New Roman" w:hAnsi="Times New Roman" w:cs="Times New Roman"/>
          <w:bCs/>
          <w:color w:val="000000"/>
          <w:sz w:val="24"/>
          <w:szCs w:val="24"/>
          <w:lang w:eastAsia="ru-RU"/>
        </w:rPr>
        <w:t>3. Организационные мероприятия, обеспечивающие безопасность работ на воздушных линиях электропередачи (ВЛ).</w:t>
      </w:r>
    </w:p>
    <w:p w14:paraId="0F13D220" w14:textId="77777777" w:rsidR="005B5A0A" w:rsidRPr="00AE4112" w:rsidRDefault="005B5A0A" w:rsidP="00AE4112">
      <w:pPr>
        <w:spacing w:after="0" w:line="240" w:lineRule="auto"/>
        <w:ind w:left="-851" w:right="-284" w:firstLine="425"/>
        <w:outlineLvl w:val="2"/>
        <w:rPr>
          <w:rFonts w:ascii="Times New Roman" w:eastAsia="Times New Roman" w:hAnsi="Times New Roman" w:cs="Times New Roman"/>
          <w:bCs/>
          <w:color w:val="000000"/>
          <w:sz w:val="24"/>
          <w:szCs w:val="24"/>
          <w:lang w:eastAsia="ru-RU"/>
        </w:rPr>
      </w:pPr>
      <w:r w:rsidRPr="00AE4112">
        <w:rPr>
          <w:rFonts w:ascii="Times New Roman" w:eastAsia="Times New Roman" w:hAnsi="Times New Roman" w:cs="Times New Roman"/>
          <w:bCs/>
          <w:color w:val="000000"/>
          <w:sz w:val="24"/>
          <w:szCs w:val="24"/>
          <w:lang w:eastAsia="ru-RU"/>
        </w:rPr>
        <w:t>4.</w:t>
      </w:r>
      <w:r w:rsidRPr="00AE4112">
        <w:rPr>
          <w:rFonts w:ascii="Times New Roman" w:eastAsia="Times New Roman" w:hAnsi="Times New Roman" w:cs="Times New Roman"/>
          <w:b/>
          <w:bCs/>
          <w:color w:val="000000"/>
          <w:sz w:val="24"/>
          <w:szCs w:val="24"/>
          <w:lang w:eastAsia="ru-RU"/>
        </w:rPr>
        <w:t xml:space="preserve"> </w:t>
      </w:r>
      <w:r w:rsidRPr="00AE4112">
        <w:rPr>
          <w:rFonts w:ascii="Times New Roman" w:eastAsia="Times New Roman" w:hAnsi="Times New Roman" w:cs="Times New Roman"/>
          <w:bCs/>
          <w:color w:val="000000"/>
          <w:sz w:val="24"/>
          <w:szCs w:val="24"/>
          <w:lang w:eastAsia="ru-RU"/>
        </w:rPr>
        <w:t>Выполнение работ по распоряжению и в порядке текущей эксплуатации.</w:t>
      </w:r>
    </w:p>
    <w:p w14:paraId="0670BEC4" w14:textId="77777777" w:rsidR="005B5A0A" w:rsidRPr="00AE4112" w:rsidRDefault="005B5A0A" w:rsidP="00AE4112">
      <w:pPr>
        <w:spacing w:after="0" w:line="240" w:lineRule="auto"/>
        <w:ind w:left="-851" w:right="-284" w:firstLine="425"/>
        <w:outlineLvl w:val="2"/>
        <w:rPr>
          <w:rFonts w:ascii="Times New Roman" w:eastAsia="Times New Roman" w:hAnsi="Times New Roman" w:cs="Times New Roman"/>
          <w:bCs/>
          <w:color w:val="000000"/>
          <w:sz w:val="24"/>
          <w:szCs w:val="24"/>
          <w:lang w:eastAsia="ru-RU"/>
        </w:rPr>
      </w:pPr>
    </w:p>
    <w:p w14:paraId="2E530DF7" w14:textId="77777777" w:rsidR="005B5A0A" w:rsidRPr="00AE4112" w:rsidRDefault="005B5A0A" w:rsidP="00AE4112">
      <w:pPr>
        <w:spacing w:after="0" w:line="240" w:lineRule="auto"/>
        <w:ind w:left="-851" w:right="-284" w:firstLine="425"/>
        <w:outlineLvl w:val="2"/>
        <w:rPr>
          <w:rFonts w:ascii="Times New Roman" w:eastAsia="Times New Roman" w:hAnsi="Times New Roman" w:cs="Times New Roman"/>
          <w:b/>
          <w:bCs/>
          <w:color w:val="000000"/>
          <w:sz w:val="24"/>
          <w:szCs w:val="24"/>
          <w:lang w:eastAsia="ru-RU"/>
        </w:rPr>
      </w:pPr>
      <w:r w:rsidRPr="00AE4112">
        <w:rPr>
          <w:rFonts w:ascii="Times New Roman" w:eastAsia="Times New Roman" w:hAnsi="Times New Roman" w:cs="Times New Roman"/>
          <w:bCs/>
          <w:color w:val="000000"/>
          <w:sz w:val="24"/>
          <w:szCs w:val="24"/>
          <w:lang w:eastAsia="ru-RU"/>
        </w:rPr>
        <w:t>Вывод:</w:t>
      </w:r>
    </w:p>
    <w:sectPr w:rsidR="005B5A0A" w:rsidRPr="00AE4112" w:rsidSect="00AE4112">
      <w:pgSz w:w="11906" w:h="16838"/>
      <w:pgMar w:top="568"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487B65"/>
    <w:multiLevelType w:val="hybridMultilevel"/>
    <w:tmpl w:val="8C504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A5"/>
    <w:rsid w:val="000C4EE1"/>
    <w:rsid w:val="00235BA5"/>
    <w:rsid w:val="005B5A0A"/>
    <w:rsid w:val="00866B4C"/>
    <w:rsid w:val="00AE4112"/>
    <w:rsid w:val="00BF192C"/>
    <w:rsid w:val="00F06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83D20"/>
  <w15:docId w15:val="{6ABCDF9B-E6D2-477D-93E2-ABAAED4FE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235BA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35B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5BA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35BA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35BA5"/>
    <w:rPr>
      <w:color w:val="0000FF"/>
      <w:u w:val="single"/>
    </w:rPr>
  </w:style>
  <w:style w:type="paragraph" w:styleId="a4">
    <w:name w:val="List Paragraph"/>
    <w:basedOn w:val="a"/>
    <w:uiPriority w:val="34"/>
    <w:qFormat/>
    <w:rsid w:val="005B5A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29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plan.ru/Data2/1/4294851/4294851776.htm" TargetMode="External"/><Relationship Id="rId13" Type="http://schemas.openxmlformats.org/officeDocument/2006/relationships/hyperlink" Target="https://docplan.ru/Data2/1/4294851/4294851776.htm" TargetMode="External"/><Relationship Id="rId3" Type="http://schemas.openxmlformats.org/officeDocument/2006/relationships/settings" Target="settings.xml"/><Relationship Id="rId7" Type="http://schemas.openxmlformats.org/officeDocument/2006/relationships/hyperlink" Target="https://docplan.ru/Data2/1/4294851/4294851776.htm" TargetMode="External"/><Relationship Id="rId12" Type="http://schemas.openxmlformats.org/officeDocument/2006/relationships/hyperlink" Target="https://docplan.ru/Data2/1/4294851/4294851776.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plan.ru/Data2/1/4294851/4294851776.htm" TargetMode="External"/><Relationship Id="rId11" Type="http://schemas.openxmlformats.org/officeDocument/2006/relationships/hyperlink" Target="https://docplan.ru/Data2/1/4294851/4294851776.htm" TargetMode="External"/><Relationship Id="rId5" Type="http://schemas.openxmlformats.org/officeDocument/2006/relationships/hyperlink" Target="https://docplan.ru/Data2/1/4294851/4294851776.htm" TargetMode="External"/><Relationship Id="rId15" Type="http://schemas.openxmlformats.org/officeDocument/2006/relationships/hyperlink" Target="https://docplan.ru/Data2/1/4294851/4294851776.htm" TargetMode="External"/><Relationship Id="rId10" Type="http://schemas.openxmlformats.org/officeDocument/2006/relationships/hyperlink" Target="https://docplan.ru/Data2/1/4294851/4294851776.htm" TargetMode="External"/><Relationship Id="rId4" Type="http://schemas.openxmlformats.org/officeDocument/2006/relationships/webSettings" Target="webSettings.xml"/><Relationship Id="rId9" Type="http://schemas.openxmlformats.org/officeDocument/2006/relationships/hyperlink" Target="https://docplan.ru/Data2/1/4294851/4294851776.htm" TargetMode="External"/><Relationship Id="rId14" Type="http://schemas.openxmlformats.org/officeDocument/2006/relationships/hyperlink" Target="https://docplan.ru/Data2/1/4294851/4294851776.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2675</Words>
  <Characters>15251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Шиабутдинова</dc:creator>
  <cp:lastModifiedBy>User</cp:lastModifiedBy>
  <cp:revision>3</cp:revision>
  <cp:lastPrinted>2021-01-28T17:22:00Z</cp:lastPrinted>
  <dcterms:created xsi:type="dcterms:W3CDTF">2021-01-28T17:22:00Z</dcterms:created>
  <dcterms:modified xsi:type="dcterms:W3CDTF">2021-02-14T11:36:00Z</dcterms:modified>
</cp:coreProperties>
</file>