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75" w:rsidRPr="00181DBB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b/>
          <w:sz w:val="24"/>
          <w:szCs w:val="24"/>
        </w:rPr>
      </w:pPr>
      <w:r w:rsidRPr="00181DBB">
        <w:rPr>
          <w:rFonts w:ascii="Times New Roman" w:hAnsi="Times New Roman" w:cs="Times New Roman"/>
          <w:b/>
          <w:sz w:val="24"/>
          <w:szCs w:val="24"/>
        </w:rPr>
        <w:t xml:space="preserve">Лекция </w:t>
      </w:r>
      <w:r w:rsidR="00C661E7" w:rsidRPr="00181DBB">
        <w:rPr>
          <w:rFonts w:ascii="Times New Roman" w:hAnsi="Times New Roman" w:cs="Times New Roman"/>
          <w:b/>
          <w:sz w:val="24"/>
          <w:szCs w:val="24"/>
        </w:rPr>
        <w:t>28</w:t>
      </w:r>
      <w:r w:rsidRPr="00181DBB">
        <w:rPr>
          <w:rFonts w:ascii="Times New Roman" w:hAnsi="Times New Roman" w:cs="Times New Roman"/>
          <w:b/>
          <w:sz w:val="24"/>
          <w:szCs w:val="24"/>
        </w:rPr>
        <w:t>. Пожарная безопасность на производстве.</w:t>
      </w:r>
    </w:p>
    <w:p w:rsidR="00983775" w:rsidRPr="00181DBB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b/>
          <w:sz w:val="24"/>
          <w:szCs w:val="24"/>
        </w:rPr>
      </w:pPr>
      <w:r w:rsidRPr="00181DBB">
        <w:rPr>
          <w:rFonts w:ascii="Times New Roman" w:hAnsi="Times New Roman" w:cs="Times New Roman"/>
          <w:b/>
          <w:sz w:val="24"/>
          <w:szCs w:val="24"/>
        </w:rPr>
        <w:t>1.Основные понятия и определения.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Горение - интенсивная химическая реакция окисления с выделением тепла и обычно света. Пожар - неконтролируемое горение вне специального очага, приносящее материальный ущерб. Взрыв - чре</w:t>
      </w:r>
      <w:bookmarkStart w:id="0" w:name="_GoBack"/>
      <w:bookmarkEnd w:id="0"/>
      <w:r w:rsidRPr="00C661E7">
        <w:rPr>
          <w:rFonts w:ascii="Times New Roman" w:hAnsi="Times New Roman" w:cs="Times New Roman"/>
          <w:sz w:val="24"/>
          <w:szCs w:val="24"/>
        </w:rPr>
        <w:t>звычайно быстрое химическое превращение вещества, сопровождающееся выделением энергии и образованием сжатых газов, способных производить механическую работу.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Процесс возникновения горения подразделяется на виды: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1) Вспышка - быстрое сгорание смеси, не сопровождающееся образованием сжатых газов.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2) Возгорание - возникновение горения под действием источника зажигания.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3) Самовозгорание - резкое повышение скорости экзотермических реакций, приводящее к возникновению горения.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4) Самовоспламенение - самовозгорание с появлением пламени.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 xml:space="preserve">Показатели </w:t>
      </w:r>
      <w:proofErr w:type="spellStart"/>
      <w:r w:rsidRPr="00C661E7">
        <w:rPr>
          <w:rFonts w:ascii="Times New Roman" w:hAnsi="Times New Roman" w:cs="Times New Roman"/>
          <w:sz w:val="24"/>
          <w:szCs w:val="24"/>
        </w:rPr>
        <w:t>пожар</w:t>
      </w:r>
      <w:proofErr w:type="gramStart"/>
      <w:r w:rsidRPr="00C661E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661E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661E7">
        <w:rPr>
          <w:rFonts w:ascii="Times New Roman" w:hAnsi="Times New Roman" w:cs="Times New Roman"/>
          <w:sz w:val="24"/>
          <w:szCs w:val="24"/>
        </w:rPr>
        <w:t xml:space="preserve"> и взрывоопасности веществ: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 xml:space="preserve">Горючесть - способность вещества к горению под воздействием источника зажигания. По горючести вещества подразделяются </w:t>
      </w:r>
      <w:proofErr w:type="gramStart"/>
      <w:r w:rsidRPr="00C661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661E7">
        <w:rPr>
          <w:rFonts w:ascii="Times New Roman" w:hAnsi="Times New Roman" w:cs="Times New Roman"/>
          <w:sz w:val="24"/>
          <w:szCs w:val="24"/>
        </w:rPr>
        <w:t>: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- негорючие – вещества, не способные гореть до 900С;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661E7">
        <w:rPr>
          <w:rFonts w:ascii="Times New Roman" w:hAnsi="Times New Roman" w:cs="Times New Roman"/>
          <w:sz w:val="24"/>
          <w:szCs w:val="24"/>
        </w:rPr>
        <w:t>трудногорючие</w:t>
      </w:r>
      <w:proofErr w:type="spellEnd"/>
      <w:r w:rsidRPr="00C661E7">
        <w:rPr>
          <w:rFonts w:ascii="Times New Roman" w:hAnsi="Times New Roman" w:cs="Times New Roman"/>
          <w:sz w:val="24"/>
          <w:szCs w:val="24"/>
        </w:rPr>
        <w:t xml:space="preserve"> – вещества, способные загореться от источника зажигания, но не способные гореть после его удаления.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- горючие – вещества, способные самовозгораться и возгораться от источника, и гореть после его удаления.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Газы характеризуются нижним и верхним концентрационным пределом воспламенения (НКПВ и ВКПВ), %. Водород – НКПВ=4%, ВКПВ =75%. НКПВ понижается при увеличении температуры и давления.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Жидкости характеризуются температурой вспышки паров. Ацетон: +18оС, бензин: -36о С.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Твердые вещества (пыль) характеризуются нижним концентрационным пределом воспламенения НКПВ (г/м3).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Причины пожаров неэлектрического характера: неисправность отопительной системы; неисправность производственного оборудования; халатное обращение с огнем; неисправность вентиляционных систем; самовозгорание веществ.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Причины пожаров электрического характера: короткие замыкания; перегрузка; электрическая дуга; статическое электричество; молнии.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C661E7">
        <w:rPr>
          <w:rFonts w:ascii="Times New Roman" w:hAnsi="Times New Roman" w:cs="Times New Roman"/>
          <w:sz w:val="24"/>
          <w:szCs w:val="24"/>
        </w:rPr>
        <w:t>Опасные факторы пожара: открытое пламя и искры; повышенная температура воздуха; токсичные продукты сгорания (HCN - цианистый водород.</w:t>
      </w:r>
      <w:proofErr w:type="gramEnd"/>
      <w:r w:rsidRPr="00C661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1E7">
        <w:rPr>
          <w:rFonts w:ascii="Times New Roman" w:hAnsi="Times New Roman" w:cs="Times New Roman"/>
          <w:sz w:val="24"/>
          <w:szCs w:val="24"/>
        </w:rPr>
        <w:t>При сжигании 1 кг пенопласта выделяется смертельная доза цианистого водорода), дым; пониженное содержание кислорода; обрушение строительных конструкций.</w:t>
      </w:r>
      <w:proofErr w:type="gramEnd"/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Таблица 3.2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 xml:space="preserve">Классификация помещений по </w:t>
      </w:r>
      <w:proofErr w:type="spellStart"/>
      <w:r w:rsidRPr="00C661E7">
        <w:rPr>
          <w:rFonts w:ascii="Times New Roman" w:hAnsi="Times New Roman" w:cs="Times New Roman"/>
          <w:sz w:val="24"/>
          <w:szCs w:val="24"/>
        </w:rPr>
        <w:t>пожаровзрывоопасности</w:t>
      </w:r>
      <w:proofErr w:type="spellEnd"/>
    </w:p>
    <w:tbl>
      <w:tblPr>
        <w:tblStyle w:val="a6"/>
        <w:tblW w:w="10314" w:type="dxa"/>
        <w:tblInd w:w="-567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181DBB" w:rsidRPr="00181DBB" w:rsidTr="00181DBB">
        <w:tc>
          <w:tcPr>
            <w:tcW w:w="2518" w:type="dxa"/>
          </w:tcPr>
          <w:p w:rsidR="00181DBB" w:rsidRPr="00181DBB" w:rsidRDefault="00181DBB" w:rsidP="00C66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BB">
              <w:rPr>
                <w:rFonts w:ascii="Times New Roman" w:hAnsi="Times New Roman" w:cs="Times New Roman"/>
                <w:sz w:val="20"/>
                <w:szCs w:val="20"/>
              </w:rPr>
              <w:t>Категория помещения</w:t>
            </w:r>
          </w:p>
        </w:tc>
        <w:tc>
          <w:tcPr>
            <w:tcW w:w="7796" w:type="dxa"/>
          </w:tcPr>
          <w:p w:rsidR="00181DBB" w:rsidRPr="00181DBB" w:rsidRDefault="00181DBB" w:rsidP="00C66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BB">
              <w:rPr>
                <w:rFonts w:ascii="Times New Roman" w:hAnsi="Times New Roman" w:cs="Times New Roman"/>
                <w:sz w:val="20"/>
                <w:szCs w:val="20"/>
              </w:rPr>
              <w:t>Характеристика веществ</w:t>
            </w:r>
          </w:p>
        </w:tc>
      </w:tr>
      <w:tr w:rsidR="00181DBB" w:rsidRPr="00181DBB" w:rsidTr="00181DBB">
        <w:tc>
          <w:tcPr>
            <w:tcW w:w="2518" w:type="dxa"/>
          </w:tcPr>
          <w:p w:rsidR="00181DBB" w:rsidRPr="00181DBB" w:rsidRDefault="00181DBB" w:rsidP="00C66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DBB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181DBB">
              <w:rPr>
                <w:rFonts w:ascii="Times New Roman" w:hAnsi="Times New Roman" w:cs="Times New Roman"/>
                <w:sz w:val="20"/>
                <w:szCs w:val="20"/>
              </w:rPr>
              <w:t>пожаро</w:t>
            </w:r>
            <w:proofErr w:type="spellEnd"/>
            <w:r w:rsidRPr="00181DBB">
              <w:rPr>
                <w:rFonts w:ascii="Times New Roman" w:hAnsi="Times New Roman" w:cs="Times New Roman"/>
                <w:sz w:val="20"/>
                <w:szCs w:val="20"/>
              </w:rPr>
              <w:t>-взрывоопасная)</w:t>
            </w:r>
          </w:p>
        </w:tc>
        <w:tc>
          <w:tcPr>
            <w:tcW w:w="7796" w:type="dxa"/>
          </w:tcPr>
          <w:p w:rsidR="00181DBB" w:rsidRPr="00181DBB" w:rsidRDefault="00181DBB" w:rsidP="00C66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BB">
              <w:rPr>
                <w:rFonts w:ascii="Times New Roman" w:hAnsi="Times New Roman" w:cs="Times New Roman"/>
                <w:sz w:val="20"/>
                <w:szCs w:val="20"/>
              </w:rPr>
              <w:t>Взрывоопасные газы, горючие жидкости с температурой воспламенения &lt;28C</w:t>
            </w:r>
          </w:p>
        </w:tc>
      </w:tr>
      <w:tr w:rsidR="00181DBB" w:rsidRPr="00181DBB" w:rsidTr="00181DBB">
        <w:tc>
          <w:tcPr>
            <w:tcW w:w="2518" w:type="dxa"/>
          </w:tcPr>
          <w:p w:rsidR="00181DBB" w:rsidRPr="00181DBB" w:rsidRDefault="00181DBB" w:rsidP="00C66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D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81D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81DBB">
              <w:rPr>
                <w:rFonts w:ascii="Times New Roman" w:hAnsi="Times New Roman" w:cs="Times New Roman"/>
                <w:sz w:val="20"/>
                <w:szCs w:val="20"/>
              </w:rPr>
              <w:t>пожаро</w:t>
            </w:r>
            <w:proofErr w:type="spellEnd"/>
            <w:r w:rsidRPr="00181DBB">
              <w:rPr>
                <w:rFonts w:ascii="Times New Roman" w:hAnsi="Times New Roman" w:cs="Times New Roman"/>
                <w:sz w:val="20"/>
                <w:szCs w:val="20"/>
              </w:rPr>
              <w:t>-взрывоопасная)</w:t>
            </w:r>
          </w:p>
        </w:tc>
        <w:tc>
          <w:tcPr>
            <w:tcW w:w="7796" w:type="dxa"/>
          </w:tcPr>
          <w:p w:rsidR="00181DBB" w:rsidRPr="00181DBB" w:rsidRDefault="00181DBB" w:rsidP="00C66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BB">
              <w:rPr>
                <w:rFonts w:ascii="Times New Roman" w:hAnsi="Times New Roman" w:cs="Times New Roman"/>
                <w:sz w:val="20"/>
                <w:szCs w:val="20"/>
              </w:rPr>
              <w:t>Взрывоопасные пыли и горючие жидкости T~ 28-61С</w:t>
            </w:r>
          </w:p>
        </w:tc>
      </w:tr>
      <w:tr w:rsidR="00181DBB" w:rsidRPr="00181DBB" w:rsidTr="00181DBB">
        <w:tc>
          <w:tcPr>
            <w:tcW w:w="2518" w:type="dxa"/>
          </w:tcPr>
          <w:p w:rsidR="00181DBB" w:rsidRPr="00181DBB" w:rsidRDefault="00181DBB" w:rsidP="00C66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BB">
              <w:rPr>
                <w:rFonts w:ascii="Times New Roman" w:hAnsi="Times New Roman" w:cs="Times New Roman"/>
                <w:sz w:val="20"/>
                <w:szCs w:val="20"/>
              </w:rPr>
              <w:t>В (пожароопасные)</w:t>
            </w:r>
          </w:p>
        </w:tc>
        <w:tc>
          <w:tcPr>
            <w:tcW w:w="7796" w:type="dxa"/>
          </w:tcPr>
          <w:p w:rsidR="00181DBB" w:rsidRPr="00181DBB" w:rsidRDefault="00181DBB" w:rsidP="00C66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BB">
              <w:rPr>
                <w:rFonts w:ascii="Times New Roman" w:hAnsi="Times New Roman" w:cs="Times New Roman"/>
                <w:sz w:val="20"/>
                <w:szCs w:val="20"/>
              </w:rPr>
              <w:t>Твердые, горючие, жидкости (деревообрабатывающие цеха)</w:t>
            </w:r>
          </w:p>
        </w:tc>
      </w:tr>
      <w:tr w:rsidR="00181DBB" w:rsidRPr="00181DBB" w:rsidTr="00181DBB">
        <w:tc>
          <w:tcPr>
            <w:tcW w:w="2518" w:type="dxa"/>
          </w:tcPr>
          <w:p w:rsidR="00181DBB" w:rsidRPr="00181DBB" w:rsidRDefault="00181DBB" w:rsidP="00C66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B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796" w:type="dxa"/>
          </w:tcPr>
          <w:p w:rsidR="00181DBB" w:rsidRPr="00181DBB" w:rsidRDefault="00181DBB" w:rsidP="00C66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BB">
              <w:rPr>
                <w:rFonts w:ascii="Times New Roman" w:hAnsi="Times New Roman" w:cs="Times New Roman"/>
                <w:sz w:val="20"/>
                <w:szCs w:val="20"/>
              </w:rPr>
              <w:t>Негорючие вещества в раскалённом или расплавленном состоянии (литейные цеха)</w:t>
            </w:r>
          </w:p>
        </w:tc>
      </w:tr>
      <w:tr w:rsidR="00181DBB" w:rsidRPr="00181DBB" w:rsidTr="00181DBB">
        <w:tc>
          <w:tcPr>
            <w:tcW w:w="2518" w:type="dxa"/>
          </w:tcPr>
          <w:p w:rsidR="00181DBB" w:rsidRPr="00181DBB" w:rsidRDefault="00181DBB" w:rsidP="00C66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796" w:type="dxa"/>
          </w:tcPr>
          <w:p w:rsidR="00181DBB" w:rsidRPr="00181DBB" w:rsidRDefault="00181DBB" w:rsidP="00C66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BB">
              <w:rPr>
                <w:rFonts w:ascii="Times New Roman" w:hAnsi="Times New Roman" w:cs="Times New Roman"/>
                <w:sz w:val="20"/>
                <w:szCs w:val="20"/>
              </w:rPr>
              <w:t>Негорючие вещества в холодном состоянии</w:t>
            </w:r>
          </w:p>
        </w:tc>
      </w:tr>
    </w:tbl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Пожарная безопасность.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Обеспечивается: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1) системой предотвращения пожара;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2) системой противопожарной защиты;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3) организационно-технические мероприятия.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Система предотвращения пожара.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1. Предотвращение образования горючей среды (применение негорючих материалов).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lastRenderedPageBreak/>
        <w:t>2. Предотвращение образования источника зажигания (электрооборудование соответствующего исполнения).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3. Ограничение массы горючих веществ.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Система противопожарной защиты.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1. Применение строительных конструкций с нормируемым пределом огнестойкости.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Огнестойкость - способность строительных конструкций выдерживать воздействие пожара до появления трещин и</w:t>
      </w:r>
      <w:proofErr w:type="gramStart"/>
      <w:r w:rsidRPr="00C661E7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C661E7">
        <w:rPr>
          <w:rFonts w:ascii="Times New Roman" w:hAnsi="Times New Roman" w:cs="Times New Roman"/>
          <w:sz w:val="24"/>
          <w:szCs w:val="24"/>
        </w:rPr>
        <w:t xml:space="preserve"> = 160 С (измеряется в часах).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 xml:space="preserve">2. Пожарная сигнализация. </w:t>
      </w:r>
      <w:proofErr w:type="spellStart"/>
      <w:r w:rsidRPr="00C661E7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Pr="00C661E7">
        <w:rPr>
          <w:rFonts w:ascii="Times New Roman" w:hAnsi="Times New Roman" w:cs="Times New Roman"/>
          <w:sz w:val="24"/>
          <w:szCs w:val="24"/>
        </w:rPr>
        <w:t xml:space="preserve"> бывают </w:t>
      </w:r>
      <w:proofErr w:type="gramStart"/>
      <w:r w:rsidRPr="00C661E7">
        <w:rPr>
          <w:rFonts w:ascii="Times New Roman" w:hAnsi="Times New Roman" w:cs="Times New Roman"/>
          <w:sz w:val="24"/>
          <w:szCs w:val="24"/>
        </w:rPr>
        <w:t>тепловые</w:t>
      </w:r>
      <w:proofErr w:type="gramEnd"/>
      <w:r w:rsidRPr="00C661E7">
        <w:rPr>
          <w:rFonts w:ascii="Times New Roman" w:hAnsi="Times New Roman" w:cs="Times New Roman"/>
          <w:sz w:val="24"/>
          <w:szCs w:val="24"/>
        </w:rPr>
        <w:t xml:space="preserve">, дымовые, световые. Характеристика </w:t>
      </w:r>
      <w:proofErr w:type="spellStart"/>
      <w:r w:rsidRPr="00C661E7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C661E7">
        <w:rPr>
          <w:rFonts w:ascii="Times New Roman" w:hAnsi="Times New Roman" w:cs="Times New Roman"/>
          <w:sz w:val="24"/>
          <w:szCs w:val="24"/>
        </w:rPr>
        <w:t xml:space="preserve"> - порог срабатывания, время задержки, площадь.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 xml:space="preserve">3. Установки автоматического пожаротушения: </w:t>
      </w:r>
      <w:proofErr w:type="spellStart"/>
      <w:r w:rsidRPr="00C661E7">
        <w:rPr>
          <w:rFonts w:ascii="Times New Roman" w:hAnsi="Times New Roman" w:cs="Times New Roman"/>
          <w:sz w:val="24"/>
          <w:szCs w:val="24"/>
        </w:rPr>
        <w:t>спринклерные</w:t>
      </w:r>
      <w:proofErr w:type="spellEnd"/>
      <w:r w:rsidRPr="00C661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61E7">
        <w:rPr>
          <w:rFonts w:ascii="Times New Roman" w:hAnsi="Times New Roman" w:cs="Times New Roman"/>
          <w:sz w:val="24"/>
          <w:szCs w:val="24"/>
        </w:rPr>
        <w:t>дренчерные</w:t>
      </w:r>
      <w:proofErr w:type="spellEnd"/>
      <w:r w:rsidRPr="00C661E7">
        <w:rPr>
          <w:rFonts w:ascii="Times New Roman" w:hAnsi="Times New Roman" w:cs="Times New Roman"/>
          <w:sz w:val="24"/>
          <w:szCs w:val="24"/>
        </w:rPr>
        <w:t>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4. Эвакуация людей - необходимо установить размеры и количество эвакуационных выходов и время эвакуации (двери открываются наружу).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5. Устройства, обеспечивающие ограничение распространение пожара.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6. Система оповещения о пожаре.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 xml:space="preserve">7. Применение </w:t>
      </w:r>
      <w:proofErr w:type="gramStart"/>
      <w:r w:rsidRPr="00C661E7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C661E7">
        <w:rPr>
          <w:rFonts w:ascii="Times New Roman" w:hAnsi="Times New Roman" w:cs="Times New Roman"/>
          <w:sz w:val="24"/>
          <w:szCs w:val="24"/>
        </w:rPr>
        <w:t xml:space="preserve"> и СКЗ (СКЗ - устройство </w:t>
      </w:r>
      <w:proofErr w:type="spellStart"/>
      <w:r w:rsidRPr="00C661E7">
        <w:rPr>
          <w:rFonts w:ascii="Times New Roman" w:hAnsi="Times New Roman" w:cs="Times New Roman"/>
          <w:sz w:val="24"/>
          <w:szCs w:val="24"/>
        </w:rPr>
        <w:t>пожаробезопасных</w:t>
      </w:r>
      <w:proofErr w:type="spellEnd"/>
      <w:r w:rsidRPr="00C661E7">
        <w:rPr>
          <w:rFonts w:ascii="Times New Roman" w:hAnsi="Times New Roman" w:cs="Times New Roman"/>
          <w:sz w:val="24"/>
          <w:szCs w:val="24"/>
        </w:rPr>
        <w:t xml:space="preserve"> зон).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 xml:space="preserve">8. Система </w:t>
      </w:r>
      <w:proofErr w:type="spellStart"/>
      <w:r w:rsidRPr="00C661E7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C661E7">
        <w:rPr>
          <w:rFonts w:ascii="Times New Roman" w:hAnsi="Times New Roman" w:cs="Times New Roman"/>
          <w:sz w:val="24"/>
          <w:szCs w:val="24"/>
        </w:rPr>
        <w:t xml:space="preserve"> защиты (специальные люки или вентиляция).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Организационно-технические мероприятия: организация пожарной охраны, паспортизация пожароопасных веществ, обучение, разработка мероприятий на случай пожара.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C661E7">
        <w:rPr>
          <w:rFonts w:ascii="Times New Roman" w:hAnsi="Times New Roman" w:cs="Times New Roman"/>
          <w:sz w:val="24"/>
          <w:szCs w:val="24"/>
        </w:rPr>
        <w:t>Способы тушения пожара: охлаждение ниже температуры воспламенения (вода), ограничение доступа кислорода (пена, порошок), уменьшение концентрации взрывоопасных газов (подача инертных газов), применение ингибиторов (замедление реакции горения - хладоны), механический срыв пламени.</w:t>
      </w:r>
      <w:proofErr w:type="gramEnd"/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Классы пожаров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Класс пожара</w:t>
      </w:r>
      <w:r w:rsidRPr="00C661E7">
        <w:rPr>
          <w:rFonts w:ascii="Times New Roman" w:hAnsi="Times New Roman" w:cs="Times New Roman"/>
          <w:sz w:val="24"/>
          <w:szCs w:val="24"/>
        </w:rPr>
        <w:tab/>
        <w:t>Характеристика веществ и огнетушащие средства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А</w:t>
      </w:r>
      <w:r w:rsidRPr="00C661E7">
        <w:rPr>
          <w:rFonts w:ascii="Times New Roman" w:hAnsi="Times New Roman" w:cs="Times New Roman"/>
          <w:sz w:val="24"/>
          <w:szCs w:val="24"/>
        </w:rPr>
        <w:tab/>
        <w:t>Твердые сгораемые вещества (водой)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В</w:t>
      </w:r>
      <w:r w:rsidRPr="00C661E7">
        <w:rPr>
          <w:rFonts w:ascii="Times New Roman" w:hAnsi="Times New Roman" w:cs="Times New Roman"/>
          <w:sz w:val="24"/>
          <w:szCs w:val="24"/>
        </w:rPr>
        <w:tab/>
        <w:t>Легковоспламеняющиеся жидкости и твёрдые плавящиеся (пеной)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С</w:t>
      </w:r>
      <w:r w:rsidRPr="00C661E7">
        <w:rPr>
          <w:rFonts w:ascii="Times New Roman" w:hAnsi="Times New Roman" w:cs="Times New Roman"/>
          <w:sz w:val="24"/>
          <w:szCs w:val="24"/>
        </w:rPr>
        <w:tab/>
        <w:t>Горючие газы (подача инертного газа)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Д</w:t>
      </w:r>
      <w:r w:rsidRPr="00C661E7">
        <w:rPr>
          <w:rFonts w:ascii="Times New Roman" w:hAnsi="Times New Roman" w:cs="Times New Roman"/>
          <w:sz w:val="24"/>
          <w:szCs w:val="24"/>
        </w:rPr>
        <w:tab/>
        <w:t>Щелочные металлы и сплавы (порошком)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Е</w:t>
      </w:r>
      <w:r w:rsidRPr="00C661E7">
        <w:rPr>
          <w:rFonts w:ascii="Times New Roman" w:hAnsi="Times New Roman" w:cs="Times New Roman"/>
          <w:sz w:val="24"/>
          <w:szCs w:val="24"/>
        </w:rPr>
        <w:tab/>
        <w:t>Электроустановки (углекислотные, порошки)</w:t>
      </w:r>
    </w:p>
    <w:p w:rsidR="00983775" w:rsidRPr="00181DBB" w:rsidRDefault="00983775" w:rsidP="00181DBB">
      <w:pPr>
        <w:spacing w:after="0" w:line="240" w:lineRule="auto"/>
        <w:ind w:left="-567" w:right="-284" w:firstLine="425"/>
        <w:rPr>
          <w:rFonts w:ascii="Times New Roman" w:hAnsi="Times New Roman" w:cs="Times New Roman"/>
          <w:b/>
          <w:sz w:val="24"/>
          <w:szCs w:val="24"/>
        </w:rPr>
      </w:pPr>
      <w:r w:rsidRPr="00181DBB">
        <w:rPr>
          <w:rFonts w:ascii="Times New Roman" w:hAnsi="Times New Roman" w:cs="Times New Roman"/>
          <w:b/>
          <w:sz w:val="24"/>
          <w:szCs w:val="24"/>
        </w:rPr>
        <w:t xml:space="preserve"> ПОЖАРНАЯ ТЕХНИКА</w:t>
      </w:r>
      <w:r w:rsidR="00181DBB" w:rsidRPr="00181D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81DBB">
        <w:rPr>
          <w:rFonts w:ascii="Times New Roman" w:hAnsi="Times New Roman" w:cs="Times New Roman"/>
          <w:b/>
          <w:sz w:val="24"/>
          <w:szCs w:val="24"/>
        </w:rPr>
        <w:t>ОБЩИЕ СВЕДЕНИЯ О СРЕДСТВАХ ПОЖАРОТУШЕНИЯ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В процессе ликвидации очагов пожара используют пожарную технику. Пожарная техника — это совокупность технических сре</w:t>
      </w:r>
      <w:proofErr w:type="gramStart"/>
      <w:r w:rsidRPr="00C661E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661E7">
        <w:rPr>
          <w:rFonts w:ascii="Times New Roman" w:hAnsi="Times New Roman" w:cs="Times New Roman"/>
          <w:sz w:val="24"/>
          <w:szCs w:val="24"/>
        </w:rPr>
        <w:t>я предотвращения, ограничения, тушения пожара, защиты людей и материальных ценностей от пожара. В состав пожарной техники входят: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- огнетушители (см. п. 5.6.4);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- аэрозольные и пенные генераторы;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- пожарное оборудование водонапорных сетей;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- передвижная пожарная техника (мотопомпы и ручные передвижные насосы);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- стационарные установки пожаротушения;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- автоматическая пожарная сигнализация;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- пожарные автомобили;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- пожарные поезда на железнодорожном транспорте;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- современная пожарная техника повышенных возможностей. Использование пожарной техники и оборудования для хозяйственных и прочих нужд категорически запрещается.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Аэрозольные и водо-</w:t>
      </w:r>
      <w:proofErr w:type="spellStart"/>
      <w:r w:rsidRPr="00C661E7">
        <w:rPr>
          <w:rFonts w:ascii="Times New Roman" w:hAnsi="Times New Roman" w:cs="Times New Roman"/>
          <w:sz w:val="24"/>
          <w:szCs w:val="24"/>
        </w:rPr>
        <w:t>воздушнопенные</w:t>
      </w:r>
      <w:proofErr w:type="spellEnd"/>
      <w:r w:rsidRPr="00C661E7">
        <w:rPr>
          <w:rFonts w:ascii="Times New Roman" w:hAnsi="Times New Roman" w:cs="Times New Roman"/>
          <w:sz w:val="24"/>
          <w:szCs w:val="24"/>
        </w:rPr>
        <w:t xml:space="preserve"> генераторы. В настоящее время наряду с традиционными огнетушителями все большее распространение получают генераторы ОТВ.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Для тушения пеной применяют водо-воздушные пенные генераторы, работающие по принципу подсоса воздуха в раствор с пенообразователем.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Пожарное оборудование водонапорных сетей. Для тушения огня водой используют в основном противопожарный водопровод. Вода как огнетушащее вещество может употребляться и в автоматических стационарных установках пожаротушения.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 xml:space="preserve">Если водопроводная сеть объекта закольцована и обеспечивает необходимые для тушения пожара расход и напор воды, она может считаться противопожарным водопроводом. </w:t>
      </w:r>
      <w:r w:rsidRPr="00C661E7">
        <w:rPr>
          <w:rFonts w:ascii="Times New Roman" w:hAnsi="Times New Roman" w:cs="Times New Roman"/>
          <w:sz w:val="24"/>
          <w:szCs w:val="24"/>
        </w:rPr>
        <w:lastRenderedPageBreak/>
        <w:t>Напор должен обеспечивать получение компактной струи высотой, равной высоте помещения. При недостаточном напоре воды в сети предприятия необходимо устанавливать насосы-</w:t>
      </w:r>
      <w:proofErr w:type="spellStart"/>
      <w:r w:rsidRPr="00C661E7">
        <w:rPr>
          <w:rFonts w:ascii="Times New Roman" w:hAnsi="Times New Roman" w:cs="Times New Roman"/>
          <w:sz w:val="24"/>
          <w:szCs w:val="24"/>
        </w:rPr>
        <w:t>повысители</w:t>
      </w:r>
      <w:proofErr w:type="spellEnd"/>
      <w:r w:rsidRPr="00C661E7">
        <w:rPr>
          <w:rFonts w:ascii="Times New Roman" w:hAnsi="Times New Roman" w:cs="Times New Roman"/>
          <w:sz w:val="24"/>
          <w:szCs w:val="24"/>
        </w:rPr>
        <w:t>. На противопожарном водопроводе через каждые 100 м располагают устройства для забора воды при тушении пожара (пожарные гидранты).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C661E7">
        <w:rPr>
          <w:rFonts w:ascii="Times New Roman" w:hAnsi="Times New Roman" w:cs="Times New Roman"/>
          <w:sz w:val="24"/>
          <w:szCs w:val="24"/>
        </w:rPr>
        <w:t>Пожарная</w:t>
      </w:r>
      <w:proofErr w:type="gramEnd"/>
      <w:r w:rsidRPr="00C661E7">
        <w:rPr>
          <w:rFonts w:ascii="Times New Roman" w:hAnsi="Times New Roman" w:cs="Times New Roman"/>
          <w:sz w:val="24"/>
          <w:szCs w:val="24"/>
        </w:rPr>
        <w:t xml:space="preserve"> мотопомпа — это транспортируемое устройство, предназначенное для подачи воды по напорным пожарным рукавам из </w:t>
      </w:r>
      <w:proofErr w:type="spellStart"/>
      <w:r w:rsidRPr="00C661E7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C661E7">
        <w:rPr>
          <w:rFonts w:ascii="Times New Roman" w:hAnsi="Times New Roman" w:cs="Times New Roman"/>
          <w:sz w:val="24"/>
          <w:szCs w:val="24"/>
        </w:rPr>
        <w:t xml:space="preserve"> к месту пожара. Состоит из </w:t>
      </w:r>
      <w:proofErr w:type="gramStart"/>
      <w:r w:rsidRPr="00C661E7">
        <w:rPr>
          <w:rFonts w:ascii="Times New Roman" w:hAnsi="Times New Roman" w:cs="Times New Roman"/>
          <w:sz w:val="24"/>
          <w:szCs w:val="24"/>
        </w:rPr>
        <w:t>смонтированных</w:t>
      </w:r>
      <w:proofErr w:type="gramEnd"/>
      <w:r w:rsidRPr="00C661E7">
        <w:rPr>
          <w:rFonts w:ascii="Times New Roman" w:hAnsi="Times New Roman" w:cs="Times New Roman"/>
          <w:sz w:val="24"/>
          <w:szCs w:val="24"/>
        </w:rPr>
        <w:t xml:space="preserve"> на одной раме центробежного насоса, вакуумного аппарата (для первоначального заполнения водой всасывающей линии и насоса) и двигателя внутреннего сгорания.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Пожарный ствол — устройство, устанавливаемое на конце напорной линии для формирования и направления огнетушащих струй.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 xml:space="preserve">Лафетный пожарный ствол — поворотный в вертикальной и горизонтальной </w:t>
      </w:r>
      <w:proofErr w:type="gramStart"/>
      <w:r w:rsidRPr="00C661E7">
        <w:rPr>
          <w:rFonts w:ascii="Times New Roman" w:hAnsi="Times New Roman" w:cs="Times New Roman"/>
          <w:sz w:val="24"/>
          <w:szCs w:val="24"/>
        </w:rPr>
        <w:t>плоскостях</w:t>
      </w:r>
      <w:proofErr w:type="gramEnd"/>
      <w:r w:rsidRPr="00C661E7">
        <w:rPr>
          <w:rFonts w:ascii="Times New Roman" w:hAnsi="Times New Roman" w:cs="Times New Roman"/>
          <w:sz w:val="24"/>
          <w:szCs w:val="24"/>
        </w:rPr>
        <w:t xml:space="preserve"> пожарный ствол, монтируемый на опоре.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 xml:space="preserve">Стационарные установки пожаротушения. Стационарные автономные системы пожаротушения чаще всего приводятся в действие автоматически. Широкое применение получили </w:t>
      </w:r>
      <w:proofErr w:type="spellStart"/>
      <w:r w:rsidRPr="00C661E7">
        <w:rPr>
          <w:rFonts w:ascii="Times New Roman" w:hAnsi="Times New Roman" w:cs="Times New Roman"/>
          <w:sz w:val="24"/>
          <w:szCs w:val="24"/>
        </w:rPr>
        <w:t>спринклерные</w:t>
      </w:r>
      <w:proofErr w:type="spellEnd"/>
      <w:r w:rsidRPr="00C661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61E7">
        <w:rPr>
          <w:rFonts w:ascii="Times New Roman" w:hAnsi="Times New Roman" w:cs="Times New Roman"/>
          <w:sz w:val="24"/>
          <w:szCs w:val="24"/>
        </w:rPr>
        <w:t>дренчерные</w:t>
      </w:r>
      <w:proofErr w:type="spellEnd"/>
      <w:r w:rsidRPr="00C661E7">
        <w:rPr>
          <w:rFonts w:ascii="Times New Roman" w:hAnsi="Times New Roman" w:cs="Times New Roman"/>
          <w:sz w:val="24"/>
          <w:szCs w:val="24"/>
        </w:rPr>
        <w:t xml:space="preserve"> установки автоматического пожаротушения.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C661E7">
        <w:rPr>
          <w:rFonts w:ascii="Times New Roman" w:hAnsi="Times New Roman" w:cs="Times New Roman"/>
          <w:sz w:val="24"/>
          <w:szCs w:val="24"/>
        </w:rPr>
        <w:t>Спринклерные</w:t>
      </w:r>
      <w:proofErr w:type="spellEnd"/>
      <w:r w:rsidRPr="00C661E7">
        <w:rPr>
          <w:rFonts w:ascii="Times New Roman" w:hAnsi="Times New Roman" w:cs="Times New Roman"/>
          <w:sz w:val="24"/>
          <w:szCs w:val="24"/>
        </w:rPr>
        <w:t xml:space="preserve"> установки представляют собой водопроводную сеть, проложенную по потолку отапливаемого помещения (температура в помещении не может быть ниже плюс 5 °С) и оборудованную разбрызгивающими (</w:t>
      </w:r>
      <w:proofErr w:type="spellStart"/>
      <w:r w:rsidRPr="00C661E7">
        <w:rPr>
          <w:rFonts w:ascii="Times New Roman" w:hAnsi="Times New Roman" w:cs="Times New Roman"/>
          <w:sz w:val="24"/>
          <w:szCs w:val="24"/>
        </w:rPr>
        <w:t>спринклерными</w:t>
      </w:r>
      <w:proofErr w:type="spellEnd"/>
      <w:r w:rsidRPr="00C661E7">
        <w:rPr>
          <w:rFonts w:ascii="Times New Roman" w:hAnsi="Times New Roman" w:cs="Times New Roman"/>
          <w:sz w:val="24"/>
          <w:szCs w:val="24"/>
        </w:rPr>
        <w:t xml:space="preserve">) оросительными головками с легкоплавкой пробкой. Они включаются в работу автоматически при повышении температуры (достижении внутри помещения заданного предела). </w:t>
      </w:r>
      <w:proofErr w:type="spellStart"/>
      <w:r w:rsidRPr="00C661E7">
        <w:rPr>
          <w:rFonts w:ascii="Times New Roman" w:hAnsi="Times New Roman" w:cs="Times New Roman"/>
          <w:sz w:val="24"/>
          <w:szCs w:val="24"/>
        </w:rPr>
        <w:t>Спринклерная</w:t>
      </w:r>
      <w:proofErr w:type="spellEnd"/>
      <w:r w:rsidRPr="00C661E7">
        <w:rPr>
          <w:rFonts w:ascii="Times New Roman" w:hAnsi="Times New Roman" w:cs="Times New Roman"/>
          <w:sz w:val="24"/>
          <w:szCs w:val="24"/>
        </w:rPr>
        <w:t xml:space="preserve"> установка является эффективным средством тушения пожара в начальной стадии его развития и применяется для тушения обычных горючих материалов.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C661E7">
        <w:rPr>
          <w:rFonts w:ascii="Times New Roman" w:hAnsi="Times New Roman" w:cs="Times New Roman"/>
          <w:sz w:val="24"/>
          <w:szCs w:val="24"/>
        </w:rPr>
        <w:t>Дренчерные</w:t>
      </w:r>
      <w:proofErr w:type="spellEnd"/>
      <w:r w:rsidRPr="00C661E7">
        <w:rPr>
          <w:rFonts w:ascii="Times New Roman" w:hAnsi="Times New Roman" w:cs="Times New Roman"/>
          <w:sz w:val="24"/>
          <w:szCs w:val="24"/>
        </w:rPr>
        <w:t xml:space="preserve"> установки автоматического пожаротушения для неотапливаемых помещений — это водяные установки, оборудованные нормально (постоянно) открытыми оросителями. Вода в систему подается через специальные клапаны, работающие от своей автоматической системы, которая срабатывает при повышении температуры хотя бы в одной точке защищаемого объема. Так как оросители постоянно открыты, при срабатывании установки орошается весь объем.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 xml:space="preserve">Автоматическая пожарная сигнализация. Основная задача автоматической пожарной сигнализации — фиксация места начальной стадии пожара, передача извещения о нем, включение световой и звуковой сигнализации, а при наличии автоматических систем пожаротушения и </w:t>
      </w:r>
      <w:proofErr w:type="spellStart"/>
      <w:r w:rsidRPr="00C661E7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C661E7">
        <w:rPr>
          <w:rFonts w:ascii="Times New Roman" w:hAnsi="Times New Roman" w:cs="Times New Roman"/>
          <w:sz w:val="24"/>
          <w:szCs w:val="24"/>
        </w:rPr>
        <w:t xml:space="preserve"> — включение и их в работу.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C661E7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Pr="00C661E7">
        <w:rPr>
          <w:rFonts w:ascii="Times New Roman" w:hAnsi="Times New Roman" w:cs="Times New Roman"/>
          <w:sz w:val="24"/>
          <w:szCs w:val="24"/>
        </w:rPr>
        <w:t xml:space="preserve"> имеют в качестве чувствительных элементов легкоплавкие замки, биметаллические пластины, трубки, заполненные легко расширяющейся жидкостью, термопары, срабатывающие в основном при достижении определенной температуры нагрева чувствительного элемента.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 xml:space="preserve">Их устанавливают под потолком, чтобы тепловой поток обтекал чувствительный элемент </w:t>
      </w:r>
      <w:proofErr w:type="spellStart"/>
      <w:r w:rsidRPr="00C661E7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Pr="00C661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661E7">
        <w:rPr>
          <w:rFonts w:ascii="Times New Roman" w:hAnsi="Times New Roman" w:cs="Times New Roman"/>
          <w:sz w:val="24"/>
          <w:szCs w:val="24"/>
        </w:rPr>
        <w:t xml:space="preserve">Применяются и дымовые </w:t>
      </w:r>
      <w:proofErr w:type="spellStart"/>
      <w:r w:rsidRPr="00C661E7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Pr="00C661E7">
        <w:rPr>
          <w:rFonts w:ascii="Times New Roman" w:hAnsi="Times New Roman" w:cs="Times New Roman"/>
          <w:sz w:val="24"/>
          <w:szCs w:val="24"/>
        </w:rPr>
        <w:t>, которые содержат радиоактивный источник, ионизирующий воздух между двумя электродами, обеспечивая этим протекание между ними электрического тока.</w:t>
      </w:r>
      <w:proofErr w:type="gramEnd"/>
      <w:r w:rsidRPr="00C661E7">
        <w:rPr>
          <w:rFonts w:ascii="Times New Roman" w:hAnsi="Times New Roman" w:cs="Times New Roman"/>
          <w:sz w:val="24"/>
          <w:szCs w:val="24"/>
        </w:rPr>
        <w:t xml:space="preserve"> При попадании между электродами дыма происходит снижение силы тока, в результате чего система, в которую </w:t>
      </w:r>
      <w:proofErr w:type="gramStart"/>
      <w:r w:rsidRPr="00C661E7">
        <w:rPr>
          <w:rFonts w:ascii="Times New Roman" w:hAnsi="Times New Roman" w:cs="Times New Roman"/>
          <w:sz w:val="24"/>
          <w:szCs w:val="24"/>
        </w:rPr>
        <w:t>вмонтирован</w:t>
      </w:r>
      <w:proofErr w:type="gramEnd"/>
      <w:r w:rsidRPr="00C6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1E7">
        <w:rPr>
          <w:rFonts w:ascii="Times New Roman" w:hAnsi="Times New Roman" w:cs="Times New Roman"/>
          <w:sz w:val="24"/>
          <w:szCs w:val="24"/>
        </w:rPr>
        <w:t>извещатель</w:t>
      </w:r>
      <w:proofErr w:type="spellEnd"/>
      <w:r w:rsidRPr="00C661E7">
        <w:rPr>
          <w:rFonts w:ascii="Times New Roman" w:hAnsi="Times New Roman" w:cs="Times New Roman"/>
          <w:sz w:val="24"/>
          <w:szCs w:val="24"/>
        </w:rPr>
        <w:t xml:space="preserve">, срабатывает. Имеются </w:t>
      </w:r>
      <w:proofErr w:type="spellStart"/>
      <w:r w:rsidRPr="00C661E7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Pr="00C661E7">
        <w:rPr>
          <w:rFonts w:ascii="Times New Roman" w:hAnsi="Times New Roman" w:cs="Times New Roman"/>
          <w:sz w:val="24"/>
          <w:szCs w:val="24"/>
        </w:rPr>
        <w:t>, работающие по принципу снижения силы света при задымлении.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Пожарные автомобили. Пожарные автомобили предназначены для доставки к месту пожара боевого расчета, огнетушащих средств и пожарного оборудования. Приведение в действие всех агрегатов (</w:t>
      </w:r>
      <w:proofErr w:type="spellStart"/>
      <w:r w:rsidRPr="00C661E7">
        <w:rPr>
          <w:rFonts w:ascii="Times New Roman" w:hAnsi="Times New Roman" w:cs="Times New Roman"/>
          <w:sz w:val="24"/>
          <w:szCs w:val="24"/>
        </w:rPr>
        <w:t>гидрооборудования</w:t>
      </w:r>
      <w:proofErr w:type="spellEnd"/>
      <w:r w:rsidRPr="00C661E7">
        <w:rPr>
          <w:rFonts w:ascii="Times New Roman" w:hAnsi="Times New Roman" w:cs="Times New Roman"/>
          <w:sz w:val="24"/>
          <w:szCs w:val="24"/>
        </w:rPr>
        <w:t>, компрессорных установок и т.п.), установленных на пожарном автомобиле, осуществляется от двигателя автомобиля.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 xml:space="preserve">Различают основные и специальные пожарные автомобили. К основным пожарным автомобилям относят автоцистерны, </w:t>
      </w:r>
      <w:proofErr w:type="spellStart"/>
      <w:r w:rsidRPr="00C661E7">
        <w:rPr>
          <w:rFonts w:ascii="Times New Roman" w:hAnsi="Times New Roman" w:cs="Times New Roman"/>
          <w:sz w:val="24"/>
          <w:szCs w:val="24"/>
        </w:rPr>
        <w:t>насоснорукавные</w:t>
      </w:r>
      <w:proofErr w:type="spellEnd"/>
      <w:r w:rsidRPr="00C661E7">
        <w:rPr>
          <w:rFonts w:ascii="Times New Roman" w:hAnsi="Times New Roman" w:cs="Times New Roman"/>
          <w:sz w:val="24"/>
          <w:szCs w:val="24"/>
        </w:rPr>
        <w:t xml:space="preserve"> пожарные автомобили, автонасосы, насосные станции, </w:t>
      </w:r>
      <w:proofErr w:type="spellStart"/>
      <w:r w:rsidRPr="00C661E7">
        <w:rPr>
          <w:rFonts w:ascii="Times New Roman" w:hAnsi="Times New Roman" w:cs="Times New Roman"/>
          <w:sz w:val="24"/>
          <w:szCs w:val="24"/>
        </w:rPr>
        <w:t>газоводяные</w:t>
      </w:r>
      <w:proofErr w:type="spellEnd"/>
      <w:r w:rsidRPr="00C661E7">
        <w:rPr>
          <w:rFonts w:ascii="Times New Roman" w:hAnsi="Times New Roman" w:cs="Times New Roman"/>
          <w:sz w:val="24"/>
          <w:szCs w:val="24"/>
        </w:rPr>
        <w:t xml:space="preserve">, воздушно-пенные и порошковые, главным назначением которых является подача огнетушащего средства в очаг пожара. Автоцистерны служат для доставки к месту пожара боевого расчета, пожарного оборудования и запаса огнетушащих </w:t>
      </w:r>
      <w:r w:rsidRPr="00C661E7">
        <w:rPr>
          <w:rFonts w:ascii="Times New Roman" w:hAnsi="Times New Roman" w:cs="Times New Roman"/>
          <w:sz w:val="24"/>
          <w:szCs w:val="24"/>
        </w:rPr>
        <w:lastRenderedPageBreak/>
        <w:t xml:space="preserve">средств, для подачи воды или воздушно-механической пены. </w:t>
      </w:r>
      <w:proofErr w:type="spellStart"/>
      <w:r w:rsidRPr="00C661E7">
        <w:rPr>
          <w:rFonts w:ascii="Times New Roman" w:hAnsi="Times New Roman" w:cs="Times New Roman"/>
          <w:sz w:val="24"/>
          <w:szCs w:val="24"/>
        </w:rPr>
        <w:t>Газоводяные</w:t>
      </w:r>
      <w:proofErr w:type="spellEnd"/>
      <w:r w:rsidRPr="00C661E7">
        <w:rPr>
          <w:rFonts w:ascii="Times New Roman" w:hAnsi="Times New Roman" w:cs="Times New Roman"/>
          <w:sz w:val="24"/>
          <w:szCs w:val="24"/>
        </w:rPr>
        <w:t xml:space="preserve"> пожарные автомобили, оборудованные турбореактивной установкой, используют для тушения пожаров на нефтяных и газовых скважинах, воздушно-пенные — для подачи воздушно-механической пены в очаг пожара при горении нефтепродуктов на нефтеперерабатывающих заводах, в резервуарах, в железнодорожных цистернах.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К специальным пожарным автомобилям относят технические, автомобильные пожарные лестницы, штабные, связные, рукавные и др. Автомобильные пожарные лестницы служат для спасения потерпевших на пожаре. Они доставляют к месту пожара боевой расчет, оборудование и инструменты, предназначенные для удаления дыма из помещения или подачи в него воздуха, для проведения работ по вскрытию конструкций, разборке зданий и завалов. Рукавные пожарные автомобили, работающие совместно с пожарными насосными станциями, используют на крупных пожарах для доставки напорных рукавов, прокладывания их в линию на ходу автомобиля, механизированной намотки рукавов и их погрузки после тушения пожара.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Все пожарные автомобили должны постоянно находиться в исправном состоянии. Для их стоянки должно быть оборудовано отапливаемое помещение.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Железнодорожные пожарные поезда. На железнодорожном транспорте для тушения пожаров в подвижном составе и на объектах, к которым можно подать поезд, применяют пожарные поезда.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 xml:space="preserve">Пожарный поезд оснащается пожарной техникой, снаряжением, пожарно-техническим вооружением, оборудованием и инструментом. </w:t>
      </w:r>
      <w:proofErr w:type="gramStart"/>
      <w:r w:rsidRPr="00C661E7">
        <w:rPr>
          <w:rFonts w:ascii="Times New Roman" w:hAnsi="Times New Roman" w:cs="Times New Roman"/>
          <w:sz w:val="24"/>
          <w:szCs w:val="24"/>
        </w:rPr>
        <w:t>Основные его комплектующие: транспортная система комбинированного пожаротушения (ТСПК), пожарная автоцистерна, мотопомпы производительностью 800—1600 л/мин, электростанция мощностью 4—16 кВт, приборы для забора воды из цистерн и заправки цистерн водой, рукава (всасывающий, напорный), лафетный ствол, генераторы пены, лестницы, инструмент.</w:t>
      </w:r>
      <w:proofErr w:type="gramEnd"/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 xml:space="preserve">Современная пожарная техника повышенных возможностей. Пожарная техника нового поколения служит для спасения людей, оказавшихся во время пожара на высоких этажах, для тушения пожаров на высоте, а также для тушения веществ, вызывающих при горении мощное пламя. К ней относятся: пожарные подъемники, пожарные </w:t>
      </w:r>
      <w:proofErr w:type="spellStart"/>
      <w:r w:rsidRPr="00C661E7">
        <w:rPr>
          <w:rFonts w:ascii="Times New Roman" w:hAnsi="Times New Roman" w:cs="Times New Roman"/>
          <w:sz w:val="24"/>
          <w:szCs w:val="24"/>
        </w:rPr>
        <w:t>пеноподъемники</w:t>
      </w:r>
      <w:proofErr w:type="spellEnd"/>
      <w:r w:rsidRPr="00C661E7">
        <w:rPr>
          <w:rFonts w:ascii="Times New Roman" w:hAnsi="Times New Roman" w:cs="Times New Roman"/>
          <w:sz w:val="24"/>
          <w:szCs w:val="24"/>
        </w:rPr>
        <w:t>, пожарные пушки.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Пожарные подъемники служат для доставки спасателей, пожарных и их снаряжения на верхние этажи зданий, для эвакуации пострадавших.</w:t>
      </w:r>
    </w:p>
    <w:p w:rsidR="00983775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 xml:space="preserve">Пожарные </w:t>
      </w:r>
      <w:proofErr w:type="spellStart"/>
      <w:r w:rsidRPr="00C661E7">
        <w:rPr>
          <w:rFonts w:ascii="Times New Roman" w:hAnsi="Times New Roman" w:cs="Times New Roman"/>
          <w:sz w:val="24"/>
          <w:szCs w:val="24"/>
        </w:rPr>
        <w:t>пеноподъемники</w:t>
      </w:r>
      <w:proofErr w:type="spellEnd"/>
      <w:r w:rsidRPr="00C661E7">
        <w:rPr>
          <w:rFonts w:ascii="Times New Roman" w:hAnsi="Times New Roman" w:cs="Times New Roman"/>
          <w:sz w:val="24"/>
          <w:szCs w:val="24"/>
        </w:rPr>
        <w:t xml:space="preserve"> доставляют на высоту огнегасящие вещества. Они изготавливаются на базе грузовых автомобилей и гусеничных транспортеров. Управление ими осуществляется с выносного пульта, который может выноситься на 50 м от зоны пожара, что важно для безопасности людей, борющихся с огнем.</w:t>
      </w:r>
    </w:p>
    <w:p w:rsidR="00B654F4" w:rsidRPr="00C661E7" w:rsidRDefault="00983775" w:rsidP="00C661E7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Пожарные пушки применяют для тушения мощных пожаров. Каждая пушка обеспечивает эффективную борьбу с огнем на площади 600 м</w:t>
      </w:r>
      <w:proofErr w:type="gramStart"/>
      <w:r w:rsidRPr="00C661E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661E7">
        <w:rPr>
          <w:rFonts w:ascii="Times New Roman" w:hAnsi="Times New Roman" w:cs="Times New Roman"/>
          <w:sz w:val="24"/>
          <w:szCs w:val="24"/>
        </w:rPr>
        <w:t xml:space="preserve"> Ударная сила водяной струи сохраняется на расстоянии 55 м. Это обеспечивает минимальный риск для тех, кто борется с пожаром.</w:t>
      </w:r>
    </w:p>
    <w:sectPr w:rsidR="00B654F4" w:rsidRPr="00C661E7" w:rsidSect="00725676">
      <w:footerReference w:type="default" r:id="rId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F3" w:rsidRDefault="00BF5FF3" w:rsidP="00FD5BEE">
      <w:pPr>
        <w:spacing w:after="0" w:line="240" w:lineRule="auto"/>
      </w:pPr>
      <w:r>
        <w:separator/>
      </w:r>
    </w:p>
  </w:endnote>
  <w:endnote w:type="continuationSeparator" w:id="0">
    <w:p w:rsidR="00BF5FF3" w:rsidRDefault="00BF5FF3" w:rsidP="00FD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069684"/>
      <w:docPartObj>
        <w:docPartGallery w:val="Page Numbers (Bottom of Page)"/>
        <w:docPartUnique/>
      </w:docPartObj>
    </w:sdtPr>
    <w:sdtEndPr/>
    <w:sdtContent>
      <w:p w:rsidR="00FD5BEE" w:rsidRDefault="00FD5BE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DBB">
          <w:rPr>
            <w:noProof/>
          </w:rPr>
          <w:t>4</w:t>
        </w:r>
        <w:r>
          <w:fldChar w:fldCharType="end"/>
        </w:r>
      </w:p>
    </w:sdtContent>
  </w:sdt>
  <w:p w:rsidR="00FD5BEE" w:rsidRDefault="00FD5B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F3" w:rsidRDefault="00BF5FF3" w:rsidP="00FD5BEE">
      <w:pPr>
        <w:spacing w:after="0" w:line="240" w:lineRule="auto"/>
      </w:pPr>
      <w:r>
        <w:separator/>
      </w:r>
    </w:p>
  </w:footnote>
  <w:footnote w:type="continuationSeparator" w:id="0">
    <w:p w:rsidR="00BF5FF3" w:rsidRDefault="00BF5FF3" w:rsidP="00FD5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10F"/>
    <w:multiLevelType w:val="multilevel"/>
    <w:tmpl w:val="C80A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076C"/>
    <w:multiLevelType w:val="multilevel"/>
    <w:tmpl w:val="F44E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F0D1D"/>
    <w:multiLevelType w:val="multilevel"/>
    <w:tmpl w:val="6C7AF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22250"/>
    <w:multiLevelType w:val="multilevel"/>
    <w:tmpl w:val="070CC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E63FB"/>
    <w:multiLevelType w:val="hybridMultilevel"/>
    <w:tmpl w:val="26004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E2700"/>
    <w:multiLevelType w:val="multilevel"/>
    <w:tmpl w:val="B0A6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787BDF"/>
    <w:multiLevelType w:val="multilevel"/>
    <w:tmpl w:val="B94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CE6167"/>
    <w:multiLevelType w:val="multilevel"/>
    <w:tmpl w:val="00F2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CE"/>
    <w:rsid w:val="00181DBB"/>
    <w:rsid w:val="002F6F4F"/>
    <w:rsid w:val="00311233"/>
    <w:rsid w:val="003B4B9D"/>
    <w:rsid w:val="00475597"/>
    <w:rsid w:val="004E53C5"/>
    <w:rsid w:val="005F0502"/>
    <w:rsid w:val="00601508"/>
    <w:rsid w:val="00644986"/>
    <w:rsid w:val="00663262"/>
    <w:rsid w:val="006B5239"/>
    <w:rsid w:val="006F205F"/>
    <w:rsid w:val="00725676"/>
    <w:rsid w:val="0078186A"/>
    <w:rsid w:val="007B6AB9"/>
    <w:rsid w:val="00841075"/>
    <w:rsid w:val="008F49D9"/>
    <w:rsid w:val="0092268F"/>
    <w:rsid w:val="00931DE0"/>
    <w:rsid w:val="00932B3C"/>
    <w:rsid w:val="00937F04"/>
    <w:rsid w:val="00983775"/>
    <w:rsid w:val="009F723E"/>
    <w:rsid w:val="00B642CC"/>
    <w:rsid w:val="00B654F4"/>
    <w:rsid w:val="00B9486C"/>
    <w:rsid w:val="00BF5FF3"/>
    <w:rsid w:val="00C22711"/>
    <w:rsid w:val="00C661E7"/>
    <w:rsid w:val="00CF4BEC"/>
    <w:rsid w:val="00D84B35"/>
    <w:rsid w:val="00D95439"/>
    <w:rsid w:val="00E3667B"/>
    <w:rsid w:val="00E63BCE"/>
    <w:rsid w:val="00EC2F98"/>
    <w:rsid w:val="00EE5FDE"/>
    <w:rsid w:val="00F237B7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4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A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6AB9"/>
    <w:pPr>
      <w:ind w:left="720"/>
      <w:contextualSpacing/>
    </w:pPr>
  </w:style>
  <w:style w:type="table" w:styleId="a6">
    <w:name w:val="Table Grid"/>
    <w:basedOn w:val="a1"/>
    <w:uiPriority w:val="59"/>
    <w:rsid w:val="00E36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5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5BEE"/>
  </w:style>
  <w:style w:type="paragraph" w:styleId="a9">
    <w:name w:val="footer"/>
    <w:basedOn w:val="a"/>
    <w:link w:val="aa"/>
    <w:uiPriority w:val="99"/>
    <w:unhideWhenUsed/>
    <w:rsid w:val="00FD5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5BEE"/>
  </w:style>
  <w:style w:type="character" w:styleId="ab">
    <w:name w:val="Hyperlink"/>
    <w:basedOn w:val="a0"/>
    <w:uiPriority w:val="99"/>
    <w:unhideWhenUsed/>
    <w:rsid w:val="00D9543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F4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CF4BE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4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A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6AB9"/>
    <w:pPr>
      <w:ind w:left="720"/>
      <w:contextualSpacing/>
    </w:pPr>
  </w:style>
  <w:style w:type="table" w:styleId="a6">
    <w:name w:val="Table Grid"/>
    <w:basedOn w:val="a1"/>
    <w:uiPriority w:val="59"/>
    <w:rsid w:val="00E36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5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5BEE"/>
  </w:style>
  <w:style w:type="paragraph" w:styleId="a9">
    <w:name w:val="footer"/>
    <w:basedOn w:val="a"/>
    <w:link w:val="aa"/>
    <w:uiPriority w:val="99"/>
    <w:unhideWhenUsed/>
    <w:rsid w:val="00FD5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5BEE"/>
  </w:style>
  <w:style w:type="character" w:styleId="ab">
    <w:name w:val="Hyperlink"/>
    <w:basedOn w:val="a0"/>
    <w:uiPriority w:val="99"/>
    <w:unhideWhenUsed/>
    <w:rsid w:val="00D9543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F4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CF4B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9575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40156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1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364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7235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7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80934">
              <w:marLeft w:val="15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</w:divsChild>
    </w:div>
    <w:div w:id="15347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2</cp:revision>
  <cp:lastPrinted>2020-10-25T14:28:00Z</cp:lastPrinted>
  <dcterms:created xsi:type="dcterms:W3CDTF">2020-10-27T13:34:00Z</dcterms:created>
  <dcterms:modified xsi:type="dcterms:W3CDTF">2020-10-27T13:34:00Z</dcterms:modified>
</cp:coreProperties>
</file>