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1" w:rsidRPr="00E841F5" w:rsidRDefault="00306491" w:rsidP="00E841F5">
      <w:pPr>
        <w:pStyle w:val="1"/>
        <w:ind w:firstLine="851"/>
        <w:rPr>
          <w:color w:val="1D1B11"/>
          <w:sz w:val="28"/>
          <w:szCs w:val="28"/>
        </w:rPr>
      </w:pPr>
      <w:r w:rsidRPr="00E841F5">
        <w:rPr>
          <w:color w:val="1D1B11"/>
          <w:sz w:val="28"/>
          <w:szCs w:val="28"/>
        </w:rPr>
        <w:t>16 Основные социальные модели технологии социальной работы</w:t>
      </w:r>
    </w:p>
    <w:p w:rsidR="00E841F5" w:rsidRP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41F5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841F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841F5">
        <w:rPr>
          <w:rFonts w:ascii="Times New Roman" w:hAnsi="Times New Roman" w:cs="Times New Roman"/>
          <w:sz w:val="28"/>
          <w:szCs w:val="28"/>
        </w:rPr>
        <w:t xml:space="preserve"> менеджмент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F5">
        <w:rPr>
          <w:rFonts w:ascii="Times New Roman" w:hAnsi="Times New Roman" w:cs="Times New Roman"/>
          <w:sz w:val="28"/>
          <w:szCs w:val="28"/>
        </w:rPr>
        <w:t xml:space="preserve"> процедура индивидуальной помощи клиентам, на основе планирования и мониторинга сотрудниками социальный учреждений. </w:t>
      </w:r>
    </w:p>
    <w:p w:rsid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Реализация индивидуальных технологий менеджмента возможна при мониторинге внешних и внутренних ресурсов и ограничений социального агентства. При этом необходим анализ у</w:t>
      </w:r>
      <w:r>
        <w:rPr>
          <w:rFonts w:ascii="Times New Roman" w:hAnsi="Times New Roman" w:cs="Times New Roman"/>
          <w:sz w:val="28"/>
          <w:szCs w:val="28"/>
        </w:rPr>
        <w:t>словий выполнения программы ин</w:t>
      </w:r>
      <w:r w:rsidRPr="00E841F5">
        <w:rPr>
          <w:rFonts w:ascii="Times New Roman" w:hAnsi="Times New Roman" w:cs="Times New Roman"/>
          <w:sz w:val="28"/>
          <w:szCs w:val="28"/>
        </w:rPr>
        <w:t>дивидуальной помощи, на основе ключевых</w:t>
      </w:r>
      <w:r>
        <w:rPr>
          <w:rFonts w:ascii="Times New Roman" w:hAnsi="Times New Roman" w:cs="Times New Roman"/>
          <w:sz w:val="28"/>
          <w:szCs w:val="28"/>
        </w:rPr>
        <w:t xml:space="preserve"> элементов планирования и при</w:t>
      </w:r>
      <w:r w:rsidRPr="00E841F5">
        <w:rPr>
          <w:rFonts w:ascii="Times New Roman" w:hAnsi="Times New Roman" w:cs="Times New Roman"/>
          <w:sz w:val="28"/>
          <w:szCs w:val="28"/>
        </w:rPr>
        <w:t xml:space="preserve">нятия решений. </w:t>
      </w:r>
    </w:p>
    <w:p w:rsid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Оценка более широкого контекста позво</w:t>
      </w:r>
      <w:r w:rsidR="00443399">
        <w:rPr>
          <w:rFonts w:ascii="Times New Roman" w:hAnsi="Times New Roman" w:cs="Times New Roman"/>
          <w:sz w:val="28"/>
          <w:szCs w:val="28"/>
        </w:rPr>
        <w:t>ляет объективно подходить к ко</w:t>
      </w:r>
      <w:r w:rsidRPr="00E841F5">
        <w:rPr>
          <w:rFonts w:ascii="Times New Roman" w:hAnsi="Times New Roman" w:cs="Times New Roman"/>
          <w:sz w:val="28"/>
          <w:szCs w:val="28"/>
        </w:rPr>
        <w:t xml:space="preserve">нечному результату социального обслуживания, на основе многофакторных 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элементов анализа системы социально</w:t>
      </w:r>
      <w:r>
        <w:rPr>
          <w:rFonts w:ascii="Times New Roman" w:hAnsi="Times New Roman" w:cs="Times New Roman"/>
          <w:sz w:val="28"/>
          <w:szCs w:val="28"/>
        </w:rPr>
        <w:t>й защиты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Основные технологии социальной работы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41F5">
        <w:rPr>
          <w:rFonts w:ascii="Times New Roman" w:hAnsi="Times New Roman" w:cs="Times New Roman"/>
          <w:sz w:val="28"/>
          <w:szCs w:val="28"/>
        </w:rPr>
        <w:t>т возможность увидеть ограничения, чтобы критически подходить к реализуе</w:t>
      </w:r>
      <w:r>
        <w:rPr>
          <w:rFonts w:ascii="Times New Roman" w:hAnsi="Times New Roman" w:cs="Times New Roman"/>
          <w:sz w:val="28"/>
          <w:szCs w:val="28"/>
        </w:rPr>
        <w:t>мым моделям практики социально</w:t>
      </w:r>
      <w:r w:rsidRPr="00E841F5">
        <w:rPr>
          <w:rFonts w:ascii="Times New Roman" w:hAnsi="Times New Roman" w:cs="Times New Roman"/>
          <w:sz w:val="28"/>
          <w:szCs w:val="28"/>
        </w:rPr>
        <w:t xml:space="preserve">го менеджмента. </w:t>
      </w:r>
    </w:p>
    <w:p w:rsid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841F5">
        <w:rPr>
          <w:rFonts w:ascii="Times New Roman" w:hAnsi="Times New Roman" w:cs="Times New Roman"/>
          <w:b/>
          <w:sz w:val="28"/>
          <w:szCs w:val="28"/>
        </w:rPr>
        <w:t>Идентификация и регистрация проблемы.</w:t>
      </w:r>
      <w:r w:rsidRPr="00E841F5">
        <w:rPr>
          <w:rFonts w:ascii="Times New Roman" w:hAnsi="Times New Roman" w:cs="Times New Roman"/>
          <w:sz w:val="28"/>
          <w:szCs w:val="28"/>
        </w:rPr>
        <w:t xml:space="preserve"> Первичный контакт с </w:t>
      </w:r>
      <w:proofErr w:type="spellStart"/>
      <w:r w:rsidRPr="00E841F5">
        <w:rPr>
          <w:rFonts w:ascii="Times New Roman" w:hAnsi="Times New Roman" w:cs="Times New Roman"/>
          <w:sz w:val="28"/>
          <w:szCs w:val="28"/>
        </w:rPr>
        <w:t>клие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841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том осуществляется непосредственно в агент</w:t>
      </w:r>
      <w:r>
        <w:rPr>
          <w:rFonts w:ascii="Times New Roman" w:hAnsi="Times New Roman" w:cs="Times New Roman"/>
          <w:sz w:val="28"/>
          <w:szCs w:val="28"/>
        </w:rPr>
        <w:t>стве. Условно этот процесс мож</w:t>
      </w:r>
      <w:r w:rsidRPr="00E841F5">
        <w:rPr>
          <w:rFonts w:ascii="Times New Roman" w:hAnsi="Times New Roman" w:cs="Times New Roman"/>
          <w:sz w:val="28"/>
          <w:szCs w:val="28"/>
        </w:rPr>
        <w:t>но констатировать как начало помогающего процесса. Первичный контакт определяется рядом необходимых задач,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должен решить социаль</w:t>
      </w:r>
      <w:r w:rsidRPr="00E841F5">
        <w:rPr>
          <w:rFonts w:ascii="Times New Roman" w:hAnsi="Times New Roman" w:cs="Times New Roman"/>
          <w:sz w:val="28"/>
          <w:szCs w:val="28"/>
        </w:rPr>
        <w:t>ный работник. Основные задачи связаны с идентификацией клиента и определением у него проблем, которые соответствуют функциям и миссии социального агентства. Социальный работник осуществляет на фазе первичного конт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E841F5">
        <w:rPr>
          <w:rFonts w:ascii="Times New Roman" w:hAnsi="Times New Roman" w:cs="Times New Roman"/>
          <w:sz w:val="28"/>
          <w:szCs w:val="28"/>
        </w:rPr>
        <w:t xml:space="preserve">та скрининг проблемы. На данном этапе социальный работник убеждается в ее наличие, выявляет сильные и слабые </w:t>
      </w:r>
      <w:r>
        <w:rPr>
          <w:rFonts w:ascii="Times New Roman" w:hAnsi="Times New Roman" w:cs="Times New Roman"/>
          <w:sz w:val="28"/>
          <w:szCs w:val="28"/>
        </w:rPr>
        <w:t>стороны клиента, реальные и по</w:t>
      </w:r>
      <w:r w:rsidRPr="00E841F5">
        <w:rPr>
          <w:rFonts w:ascii="Times New Roman" w:hAnsi="Times New Roman" w:cs="Times New Roman"/>
          <w:sz w:val="28"/>
          <w:szCs w:val="28"/>
        </w:rPr>
        <w:t>тенциальные ресурсы, убеждается в возм</w:t>
      </w:r>
      <w:r>
        <w:rPr>
          <w:rFonts w:ascii="Times New Roman" w:hAnsi="Times New Roman" w:cs="Times New Roman"/>
          <w:sz w:val="28"/>
          <w:szCs w:val="28"/>
        </w:rPr>
        <w:t>ожностях самостоятельного соци</w:t>
      </w:r>
      <w:r w:rsidRPr="00E841F5">
        <w:rPr>
          <w:rFonts w:ascii="Times New Roman" w:hAnsi="Times New Roman" w:cs="Times New Roman"/>
          <w:sz w:val="28"/>
          <w:szCs w:val="28"/>
        </w:rPr>
        <w:t>ального функционирования клиента, в рамка</w:t>
      </w:r>
      <w:r>
        <w:rPr>
          <w:rFonts w:ascii="Times New Roman" w:hAnsi="Times New Roman" w:cs="Times New Roman"/>
          <w:sz w:val="28"/>
          <w:szCs w:val="28"/>
        </w:rPr>
        <w:t>х существующих проблем. Со</w:t>
      </w:r>
      <w:r w:rsidRPr="00E841F5">
        <w:rPr>
          <w:rFonts w:ascii="Times New Roman" w:hAnsi="Times New Roman" w:cs="Times New Roman"/>
          <w:sz w:val="28"/>
          <w:szCs w:val="28"/>
        </w:rPr>
        <w:t>циальный работник идентифицирует запрос клиента на помощь, соотносит этот запрос с возможностями социального агентства. На данном этапе работник и клиент определяют проблемную ситуацию или выясняют, почему требуется помощь специалиста. Второй компонент включает в себя оценку тех факторов, кот</w:t>
      </w:r>
      <w:r>
        <w:rPr>
          <w:rFonts w:ascii="Times New Roman" w:hAnsi="Times New Roman" w:cs="Times New Roman"/>
          <w:sz w:val="28"/>
          <w:szCs w:val="28"/>
        </w:rPr>
        <w:t>орые повлияют на проблемную си</w:t>
      </w:r>
      <w:r w:rsidRPr="00E841F5">
        <w:rPr>
          <w:rFonts w:ascii="Times New Roman" w:hAnsi="Times New Roman" w:cs="Times New Roman"/>
          <w:sz w:val="28"/>
          <w:szCs w:val="28"/>
        </w:rPr>
        <w:t>туацию. Социальный работник осуществляет ре</w:t>
      </w:r>
      <w:r>
        <w:rPr>
          <w:rFonts w:ascii="Times New Roman" w:hAnsi="Times New Roman" w:cs="Times New Roman"/>
          <w:sz w:val="28"/>
          <w:szCs w:val="28"/>
        </w:rPr>
        <w:t>гистрацию клиента на основе ти</w:t>
      </w:r>
      <w:r w:rsidRPr="00E841F5">
        <w:rPr>
          <w:rFonts w:ascii="Times New Roman" w:hAnsi="Times New Roman" w:cs="Times New Roman"/>
          <w:sz w:val="28"/>
          <w:szCs w:val="28"/>
        </w:rPr>
        <w:t>повых вопросников, заполняет необходимые бланки, регистрируя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F5">
        <w:rPr>
          <w:rFonts w:ascii="Times New Roman" w:hAnsi="Times New Roman" w:cs="Times New Roman"/>
          <w:sz w:val="28"/>
          <w:szCs w:val="28"/>
        </w:rPr>
        <w:t>клиента. На данном этапе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предварительный контракт, сто</w:t>
      </w:r>
      <w:r w:rsidRPr="00E841F5">
        <w:rPr>
          <w:rFonts w:ascii="Times New Roman" w:hAnsi="Times New Roman" w:cs="Times New Roman"/>
          <w:sz w:val="28"/>
          <w:szCs w:val="28"/>
        </w:rPr>
        <w:t>роны договариваются о следующей встрече. В таблице 2.6 даны типовые подходы к идентификации и описанию про</w:t>
      </w:r>
      <w:r w:rsidR="00EF3903">
        <w:rPr>
          <w:rFonts w:ascii="Times New Roman" w:hAnsi="Times New Roman" w:cs="Times New Roman"/>
          <w:sz w:val="28"/>
          <w:szCs w:val="28"/>
        </w:rPr>
        <w:t>блемы клиента, на этапе первич</w:t>
      </w:r>
      <w:r w:rsidRPr="00E841F5">
        <w:rPr>
          <w:rFonts w:ascii="Times New Roman" w:hAnsi="Times New Roman" w:cs="Times New Roman"/>
          <w:sz w:val="28"/>
          <w:szCs w:val="28"/>
        </w:rPr>
        <w:t>ного анализа. Особенность данной фазы работы заклю</w:t>
      </w:r>
      <w:r w:rsidR="00EF3903">
        <w:rPr>
          <w:rFonts w:ascii="Times New Roman" w:hAnsi="Times New Roman" w:cs="Times New Roman"/>
          <w:sz w:val="28"/>
          <w:szCs w:val="28"/>
        </w:rPr>
        <w:t>чается в том, что клиенту необ</w:t>
      </w:r>
      <w:r w:rsidRPr="00E841F5">
        <w:rPr>
          <w:rFonts w:ascii="Times New Roman" w:hAnsi="Times New Roman" w:cs="Times New Roman"/>
          <w:sz w:val="28"/>
          <w:szCs w:val="28"/>
        </w:rPr>
        <w:t xml:space="preserve">ходимо помочь рассказать свою историю, чтобы затем описать ему свои возможные действия для решения данной проблемы. Социальный работник в конце встречи должен кратко описать возникшую проблемную ситуацию, при этом сосредоточить внимание на ряде вопросов на основе скрининга и первичного обсуждения проблемы. </w:t>
      </w:r>
    </w:p>
    <w:p w:rsidR="00EF3903" w:rsidRPr="00E841F5" w:rsidRDefault="00EF3903" w:rsidP="00EF39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E841F5" w:rsidRPr="00EF3903">
        <w:rPr>
          <w:rFonts w:ascii="Times New Roman" w:hAnsi="Times New Roman" w:cs="Times New Roman"/>
          <w:b/>
          <w:sz w:val="28"/>
          <w:szCs w:val="28"/>
        </w:rPr>
        <w:t>Оценка потребностей клиента</w:t>
      </w:r>
      <w:r w:rsidR="00E841F5" w:rsidRPr="00E841F5">
        <w:rPr>
          <w:rFonts w:ascii="Times New Roman" w:hAnsi="Times New Roman" w:cs="Times New Roman"/>
          <w:sz w:val="28"/>
          <w:szCs w:val="28"/>
        </w:rPr>
        <w:t>. Оценка запроса клиента необходима для разработки плана интервенций, тех социа</w:t>
      </w:r>
      <w:r>
        <w:rPr>
          <w:rFonts w:ascii="Times New Roman" w:hAnsi="Times New Roman" w:cs="Times New Roman"/>
          <w:sz w:val="28"/>
          <w:szCs w:val="28"/>
        </w:rPr>
        <w:t>льных услуг, которые нужно реа</w:t>
      </w:r>
      <w:r w:rsidR="00E841F5" w:rsidRPr="00E841F5">
        <w:rPr>
          <w:rFonts w:ascii="Times New Roman" w:hAnsi="Times New Roman" w:cs="Times New Roman"/>
          <w:sz w:val="28"/>
          <w:szCs w:val="28"/>
        </w:rPr>
        <w:t>лизовать в рамках данного социального агентства. Оценка предполагает как изучение социального, эмоционального, фи</w:t>
      </w:r>
      <w:r>
        <w:rPr>
          <w:rFonts w:ascii="Times New Roman" w:hAnsi="Times New Roman" w:cs="Times New Roman"/>
          <w:sz w:val="28"/>
          <w:szCs w:val="28"/>
        </w:rPr>
        <w:t>зического, психологического со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стояния человека, так и возможности его социального функционирования. При этом уделяется </w:t>
      </w:r>
      <w:proofErr w:type="gramStart"/>
      <w:r w:rsidR="00E841F5" w:rsidRPr="00E841F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E841F5" w:rsidRPr="00E841F5">
        <w:rPr>
          <w:rFonts w:ascii="Times New Roman" w:hAnsi="Times New Roman" w:cs="Times New Roman"/>
          <w:sz w:val="28"/>
          <w:szCs w:val="28"/>
        </w:rPr>
        <w:t xml:space="preserve"> как его инд</w:t>
      </w:r>
      <w:r>
        <w:rPr>
          <w:rFonts w:ascii="Times New Roman" w:hAnsi="Times New Roman" w:cs="Times New Roman"/>
          <w:sz w:val="28"/>
          <w:szCs w:val="28"/>
        </w:rPr>
        <w:t>ивидуальным ресурсам, так и ре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сурсам окружающей среды, в этой связи большое значение имеет методика оценки </w:t>
      </w:r>
      <w:proofErr w:type="spellStart"/>
      <w:r w:rsidR="00E841F5" w:rsidRPr="00E841F5">
        <w:rPr>
          <w:rFonts w:ascii="Times New Roman" w:hAnsi="Times New Roman" w:cs="Times New Roman"/>
          <w:sz w:val="28"/>
          <w:szCs w:val="28"/>
        </w:rPr>
        <w:t>экокарты</w:t>
      </w:r>
      <w:proofErr w:type="spellEnd"/>
      <w:r w:rsidR="00E841F5" w:rsidRPr="00E841F5">
        <w:rPr>
          <w:rFonts w:ascii="Times New Roman" w:hAnsi="Times New Roman" w:cs="Times New Roman"/>
          <w:sz w:val="28"/>
          <w:szCs w:val="28"/>
        </w:rPr>
        <w:t>. Большое внимание уделяется тем облас</w:t>
      </w:r>
      <w:r>
        <w:rPr>
          <w:rFonts w:ascii="Times New Roman" w:hAnsi="Times New Roman" w:cs="Times New Roman"/>
          <w:sz w:val="28"/>
          <w:szCs w:val="28"/>
        </w:rPr>
        <w:t>тям, в которых клиент недееспо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собен, осмысляются причины возникновения дисфункций, прогнозируется, что возможно ожидать от клиента в будущем.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Таким образом, основные принципы оценки — это признание того, что необходимо сосредоточение на сильных сторонах клиента, которые можно рассматривать как индивидуальные ресурсы. </w:t>
      </w:r>
    </w:p>
    <w:p w:rsidR="00EF3903" w:rsidRDefault="00EF3903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841F5" w:rsidRPr="00EF3903">
        <w:rPr>
          <w:rFonts w:ascii="Times New Roman" w:hAnsi="Times New Roman" w:cs="Times New Roman"/>
          <w:b/>
          <w:sz w:val="28"/>
          <w:szCs w:val="28"/>
        </w:rPr>
        <w:t>Развитие индивидуального планирования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841F5" w:rsidRPr="00E84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41F5" w:rsidRPr="00E841F5">
        <w:rPr>
          <w:rFonts w:ascii="Times New Roman" w:hAnsi="Times New Roman" w:cs="Times New Roman"/>
          <w:sz w:val="28"/>
          <w:szCs w:val="28"/>
        </w:rPr>
        <w:t xml:space="preserve">роцесс </w:t>
      </w:r>
      <w:r>
        <w:rPr>
          <w:rFonts w:ascii="Times New Roman" w:hAnsi="Times New Roman" w:cs="Times New Roman"/>
          <w:sz w:val="28"/>
          <w:szCs w:val="28"/>
        </w:rPr>
        <w:t>планирования в технологии инди</w:t>
      </w:r>
      <w:r w:rsidR="00E841F5" w:rsidRPr="00E841F5">
        <w:rPr>
          <w:rFonts w:ascii="Times New Roman" w:hAnsi="Times New Roman" w:cs="Times New Roman"/>
          <w:sz w:val="28"/>
          <w:szCs w:val="28"/>
        </w:rPr>
        <w:t>видуального социального менеджмента ос</w:t>
      </w:r>
      <w:r>
        <w:rPr>
          <w:rFonts w:ascii="Times New Roman" w:hAnsi="Times New Roman" w:cs="Times New Roman"/>
          <w:sz w:val="28"/>
          <w:szCs w:val="28"/>
        </w:rPr>
        <w:t>уществляется через серию после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довательных шагов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Первый шаг. Социальный работник вместе с клиентом формулирует ко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F5">
        <w:rPr>
          <w:rFonts w:ascii="Times New Roman" w:hAnsi="Times New Roman" w:cs="Times New Roman"/>
          <w:sz w:val="28"/>
          <w:szCs w:val="28"/>
        </w:rPr>
        <w:t>курентные</w:t>
      </w:r>
      <w:proofErr w:type="spellEnd"/>
      <w:r w:rsidRPr="00E841F5">
        <w:rPr>
          <w:rFonts w:ascii="Times New Roman" w:hAnsi="Times New Roman" w:cs="Times New Roman"/>
          <w:sz w:val="28"/>
          <w:szCs w:val="28"/>
        </w:rPr>
        <w:t xml:space="preserve"> цели, которые необходимо достигнуть.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Второй шаг. Совместно с клиентом социальный работник определяет приоритеты в решении проблем, и в той последовательности, в которой предлагает клиент. При этом в данном подх</w:t>
      </w:r>
      <w:r w:rsidR="00EF3903">
        <w:rPr>
          <w:rFonts w:ascii="Times New Roman" w:hAnsi="Times New Roman" w:cs="Times New Roman"/>
          <w:sz w:val="28"/>
          <w:szCs w:val="28"/>
        </w:rPr>
        <w:t>оде необходимо, как считают ис</w:t>
      </w:r>
      <w:r w:rsidRPr="00E841F5">
        <w:rPr>
          <w:rFonts w:ascii="Times New Roman" w:hAnsi="Times New Roman" w:cs="Times New Roman"/>
          <w:sz w:val="28"/>
          <w:szCs w:val="28"/>
        </w:rPr>
        <w:t>следователи, первоначально выбирать та</w:t>
      </w:r>
      <w:r w:rsidR="00EF3903">
        <w:rPr>
          <w:rFonts w:ascii="Times New Roman" w:hAnsi="Times New Roman" w:cs="Times New Roman"/>
          <w:sz w:val="28"/>
          <w:szCs w:val="28"/>
        </w:rPr>
        <w:t>кие цели, чтобы они были дости</w:t>
      </w:r>
      <w:r w:rsidRPr="00E841F5">
        <w:rPr>
          <w:rFonts w:ascii="Times New Roman" w:hAnsi="Times New Roman" w:cs="Times New Roman"/>
          <w:sz w:val="28"/>
          <w:szCs w:val="28"/>
        </w:rPr>
        <w:t>жимы и не требовали больших усилий, чтобы тем самым способствовать мотивации клиента к решению более слож</w:t>
      </w:r>
      <w:r w:rsidR="00EF3903">
        <w:rPr>
          <w:rFonts w:ascii="Times New Roman" w:hAnsi="Times New Roman" w:cs="Times New Roman"/>
          <w:sz w:val="28"/>
          <w:szCs w:val="28"/>
        </w:rPr>
        <w:t>ных задач, которые требуют зна</w:t>
      </w:r>
      <w:r w:rsidRPr="00E841F5">
        <w:rPr>
          <w:rFonts w:ascii="Times New Roman" w:hAnsi="Times New Roman" w:cs="Times New Roman"/>
          <w:sz w:val="28"/>
          <w:szCs w:val="28"/>
        </w:rPr>
        <w:t xml:space="preserve">чительных временных и материальных ресурсов.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Третий шаг. Социальный работник определяет методы, которые позволят достичь поставленных целей, а также опреде</w:t>
      </w:r>
      <w:r w:rsidR="00EF3903">
        <w:rPr>
          <w:rFonts w:ascii="Times New Roman" w:hAnsi="Times New Roman" w:cs="Times New Roman"/>
          <w:sz w:val="28"/>
          <w:szCs w:val="28"/>
        </w:rPr>
        <w:t>ляет конкретные действия, кото</w:t>
      </w:r>
      <w:r w:rsidRPr="00E841F5">
        <w:rPr>
          <w:rFonts w:ascii="Times New Roman" w:hAnsi="Times New Roman" w:cs="Times New Roman"/>
          <w:sz w:val="28"/>
          <w:szCs w:val="28"/>
        </w:rPr>
        <w:t>рые необходимо предпринять клиенту, чтобы добиться желаемых изменений.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Четвертый шаг. Планируются конкретные услуги, которые необходимы клиенту для решения его проблем.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Пятый шаг. Определяется время и п</w:t>
      </w:r>
      <w:r w:rsidR="00EF3903">
        <w:rPr>
          <w:rFonts w:ascii="Times New Roman" w:hAnsi="Times New Roman" w:cs="Times New Roman"/>
          <w:sz w:val="28"/>
          <w:szCs w:val="28"/>
        </w:rPr>
        <w:t>роцедуры оценки достижения про</w:t>
      </w:r>
      <w:r w:rsidRPr="00E841F5">
        <w:rPr>
          <w:rFonts w:ascii="Times New Roman" w:hAnsi="Times New Roman" w:cs="Times New Roman"/>
          <w:sz w:val="28"/>
          <w:szCs w:val="28"/>
        </w:rPr>
        <w:t>гресса, изменения ситуации. При планировании социальный работник должен учитывать, что цели и поставленные задачи должны быть реалистичны и достижимы в ближ</w:t>
      </w:r>
      <w:r w:rsidR="00EF3903">
        <w:rPr>
          <w:rFonts w:ascii="Times New Roman" w:hAnsi="Times New Roman" w:cs="Times New Roman"/>
          <w:sz w:val="28"/>
          <w:szCs w:val="28"/>
        </w:rPr>
        <w:t>ай</w:t>
      </w:r>
      <w:r w:rsidRPr="00E841F5">
        <w:rPr>
          <w:rFonts w:ascii="Times New Roman" w:hAnsi="Times New Roman" w:cs="Times New Roman"/>
          <w:sz w:val="28"/>
          <w:szCs w:val="28"/>
        </w:rPr>
        <w:t>шей перспективе, каждый шаг имел свой завершающий этап и предварял последующие действия. Планирование дол</w:t>
      </w:r>
      <w:r w:rsidR="00EF3903">
        <w:rPr>
          <w:rFonts w:ascii="Times New Roman" w:hAnsi="Times New Roman" w:cs="Times New Roman"/>
          <w:sz w:val="28"/>
          <w:szCs w:val="28"/>
        </w:rPr>
        <w:t>жно строиться исходя из различ</w:t>
      </w:r>
      <w:r w:rsidRPr="00E841F5">
        <w:rPr>
          <w:rFonts w:ascii="Times New Roman" w:hAnsi="Times New Roman" w:cs="Times New Roman"/>
          <w:sz w:val="28"/>
          <w:szCs w:val="28"/>
        </w:rPr>
        <w:t>ных вариантов достижения цели, с воз</w:t>
      </w:r>
      <w:r w:rsidR="00EF3903">
        <w:rPr>
          <w:rFonts w:ascii="Times New Roman" w:hAnsi="Times New Roman" w:cs="Times New Roman"/>
          <w:sz w:val="28"/>
          <w:szCs w:val="28"/>
        </w:rPr>
        <w:t>можным привлечением других спе</w:t>
      </w:r>
      <w:r w:rsidRPr="00E841F5">
        <w:rPr>
          <w:rFonts w:ascii="Times New Roman" w:hAnsi="Times New Roman" w:cs="Times New Roman"/>
          <w:sz w:val="28"/>
          <w:szCs w:val="28"/>
        </w:rPr>
        <w:t xml:space="preserve">циалистов агентства с целью эффективного решения проблем клиента. </w:t>
      </w:r>
    </w:p>
    <w:p w:rsidR="00EF3903" w:rsidRDefault="00EF3903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841F5" w:rsidRPr="00EF3903">
        <w:rPr>
          <w:rFonts w:ascii="Times New Roman" w:hAnsi="Times New Roman" w:cs="Times New Roman"/>
          <w:b/>
          <w:sz w:val="28"/>
          <w:szCs w:val="28"/>
        </w:rPr>
        <w:t>Реализация плана</w:t>
      </w:r>
      <w:r w:rsidR="00E841F5" w:rsidRPr="00E841F5">
        <w:rPr>
          <w:rFonts w:ascii="Times New Roman" w:hAnsi="Times New Roman" w:cs="Times New Roman"/>
          <w:sz w:val="28"/>
          <w:szCs w:val="28"/>
        </w:rPr>
        <w:t>. План интервенций непосредственно зависит от п</w:t>
      </w:r>
      <w:proofErr w:type="gramStart"/>
      <w:r w:rsidR="00E841F5" w:rsidRPr="00E841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41F5" w:rsidRPr="00E8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1F5" w:rsidRPr="00E841F5">
        <w:rPr>
          <w:rFonts w:ascii="Times New Roman" w:hAnsi="Times New Roman" w:cs="Times New Roman"/>
          <w:sz w:val="28"/>
          <w:szCs w:val="28"/>
        </w:rPr>
        <w:t>требностей</w:t>
      </w:r>
      <w:proofErr w:type="spellEnd"/>
      <w:r w:rsidR="00E841F5" w:rsidRPr="00E841F5">
        <w:rPr>
          <w:rFonts w:ascii="Times New Roman" w:hAnsi="Times New Roman" w:cs="Times New Roman"/>
          <w:sz w:val="28"/>
          <w:szCs w:val="28"/>
        </w:rPr>
        <w:t xml:space="preserve"> клиента, его запроса и проблемных ситуаций. В зависимости от данных факторов, социальный работни</w:t>
      </w:r>
      <w:r>
        <w:rPr>
          <w:rFonts w:ascii="Times New Roman" w:hAnsi="Times New Roman" w:cs="Times New Roman"/>
          <w:sz w:val="28"/>
          <w:szCs w:val="28"/>
        </w:rPr>
        <w:t>к будет использовать всевозмож</w:t>
      </w:r>
      <w:r w:rsidR="00E841F5" w:rsidRPr="00E841F5">
        <w:rPr>
          <w:rFonts w:ascii="Times New Roman" w:hAnsi="Times New Roman" w:cs="Times New Roman"/>
          <w:sz w:val="28"/>
          <w:szCs w:val="28"/>
        </w:rPr>
        <w:t>ные методы интервенций, реализовывать функциональные роли. Согласно сложившейся практике основными интервенциями являются: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lastRenderedPageBreak/>
        <w:t xml:space="preserve"> • информирование клиента о ресурсах;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• предоставление клиенту ресурсов, на основе индивидуальной пр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граммы обеспечения и сопровождения;</w:t>
      </w:r>
    </w:p>
    <w:p w:rsidR="00E841F5" w:rsidRPr="00E841F5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• помощь клиенту в получении необходимого обеспечения, в подготовке необходимых документов для получения различных видов ресурсов, обращений и официальных ходатайств в организации и агентства;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• оказание содействия в получение помощи от других поставщиков с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F5">
        <w:rPr>
          <w:rFonts w:ascii="Times New Roman" w:hAnsi="Times New Roman" w:cs="Times New Roman"/>
          <w:sz w:val="28"/>
          <w:szCs w:val="28"/>
        </w:rPr>
        <w:t>циальных</w:t>
      </w:r>
      <w:proofErr w:type="spellEnd"/>
      <w:r w:rsidRPr="00E841F5">
        <w:rPr>
          <w:rFonts w:ascii="Times New Roman" w:hAnsi="Times New Roman" w:cs="Times New Roman"/>
          <w:sz w:val="28"/>
          <w:szCs w:val="28"/>
        </w:rPr>
        <w:t xml:space="preserve"> услуг, осуществлять координацию между ними и клиентом;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• обучение клиента необходимым</w:t>
      </w:r>
      <w:r w:rsidR="00443399">
        <w:rPr>
          <w:rFonts w:ascii="Times New Roman" w:hAnsi="Times New Roman" w:cs="Times New Roman"/>
          <w:sz w:val="28"/>
          <w:szCs w:val="28"/>
        </w:rPr>
        <w:t xml:space="preserve"> навыкам организационных комму</w:t>
      </w:r>
      <w:r w:rsidRPr="00E841F5">
        <w:rPr>
          <w:rFonts w:ascii="Times New Roman" w:hAnsi="Times New Roman" w:cs="Times New Roman"/>
          <w:sz w:val="28"/>
          <w:szCs w:val="28"/>
        </w:rPr>
        <w:t>никаций с организациями и стру</w:t>
      </w:r>
      <w:r w:rsidR="00443399">
        <w:rPr>
          <w:rFonts w:ascii="Times New Roman" w:hAnsi="Times New Roman" w:cs="Times New Roman"/>
          <w:sz w:val="28"/>
          <w:szCs w:val="28"/>
        </w:rPr>
        <w:t>ктурами, обучение прогнозирова</w:t>
      </w:r>
      <w:r w:rsidRPr="00E841F5">
        <w:rPr>
          <w:rFonts w:ascii="Times New Roman" w:hAnsi="Times New Roman" w:cs="Times New Roman"/>
          <w:sz w:val="28"/>
          <w:szCs w:val="28"/>
        </w:rPr>
        <w:t xml:space="preserve">нию возможных рисков, преодолению барьеров, организационных проблем;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• сопровождение клиента на начальной стадии получения необходимых ресурсов от других поставщиков социальных услуг; </w:t>
      </w:r>
    </w:p>
    <w:p w:rsidR="00EF3903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• определение дополнительные и вспомогательные услуги, на основе потребностей клиента и возможностей социальных агентств. </w:t>
      </w:r>
    </w:p>
    <w:p w:rsidR="00443399" w:rsidRDefault="00EF3903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841F5" w:rsidRPr="00EF3903">
        <w:rPr>
          <w:rFonts w:ascii="Times New Roman" w:hAnsi="Times New Roman" w:cs="Times New Roman"/>
          <w:b/>
          <w:sz w:val="28"/>
          <w:szCs w:val="28"/>
        </w:rPr>
        <w:t>Оценивание реализации плана интервенций</w:t>
      </w:r>
      <w:r w:rsidR="00E841F5" w:rsidRPr="00E841F5">
        <w:rPr>
          <w:rFonts w:ascii="Times New Roman" w:hAnsi="Times New Roman" w:cs="Times New Roman"/>
          <w:sz w:val="28"/>
          <w:szCs w:val="28"/>
        </w:rPr>
        <w:t>. Оценивание реализации плана интервенций подчиняется общей ло</w:t>
      </w:r>
      <w:r>
        <w:rPr>
          <w:rFonts w:ascii="Times New Roman" w:hAnsi="Times New Roman" w:cs="Times New Roman"/>
          <w:sz w:val="28"/>
          <w:szCs w:val="28"/>
        </w:rPr>
        <w:t>гике мониторинга любой програм</w:t>
      </w:r>
      <w:r w:rsidR="00E841F5" w:rsidRPr="00E841F5">
        <w:rPr>
          <w:rFonts w:ascii="Times New Roman" w:hAnsi="Times New Roman" w:cs="Times New Roman"/>
          <w:sz w:val="28"/>
          <w:szCs w:val="28"/>
        </w:rPr>
        <w:t>мы или проекта. В данном случае программа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связана с тех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нологическим процессом помощи. При оценивании технологического процесса помощи </w:t>
      </w:r>
      <w:r>
        <w:rPr>
          <w:rFonts w:ascii="Times New Roman" w:hAnsi="Times New Roman" w:cs="Times New Roman"/>
          <w:sz w:val="28"/>
          <w:szCs w:val="28"/>
        </w:rPr>
        <w:t>существуют заин</w:t>
      </w:r>
      <w:r w:rsidR="00E841F5" w:rsidRPr="00E841F5">
        <w:rPr>
          <w:rFonts w:ascii="Times New Roman" w:hAnsi="Times New Roman" w:cs="Times New Roman"/>
          <w:sz w:val="28"/>
          <w:szCs w:val="28"/>
        </w:rPr>
        <w:t>тересованные стороны, как в лице клиента, так и агентства, представителем которого является социальный работни</w:t>
      </w:r>
      <w:r w:rsidR="00443399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443399" w:rsidRDefault="00443399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направлено на вы</w:t>
      </w:r>
      <w:r w:rsidR="00E841F5" w:rsidRPr="00E841F5">
        <w:rPr>
          <w:rFonts w:ascii="Times New Roman" w:hAnsi="Times New Roman" w:cs="Times New Roman"/>
          <w:sz w:val="28"/>
          <w:szCs w:val="28"/>
        </w:rPr>
        <w:t>полнение реализуемого плана, сформиров</w:t>
      </w:r>
      <w:r>
        <w:rPr>
          <w:rFonts w:ascii="Times New Roman" w:hAnsi="Times New Roman" w:cs="Times New Roman"/>
          <w:sz w:val="28"/>
          <w:szCs w:val="28"/>
        </w:rPr>
        <w:t>анного на основе запроса клиен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Оцениванию подлежит: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• цель программы помощи клиенту, ее достижение, сроки, объем пре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назначенных ресурсов, достижение ее в соответствии с контрактом, подписанным сторонами; 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• комплекс результатов достигнутых в</w:t>
      </w:r>
      <w:r w:rsidR="00443399">
        <w:rPr>
          <w:rFonts w:ascii="Times New Roman" w:hAnsi="Times New Roman" w:cs="Times New Roman"/>
          <w:sz w:val="28"/>
          <w:szCs w:val="28"/>
        </w:rPr>
        <w:t xml:space="preserve"> результате реализации програм</w:t>
      </w:r>
      <w:r w:rsidRPr="00E841F5">
        <w:rPr>
          <w:rFonts w:ascii="Times New Roman" w:hAnsi="Times New Roman" w:cs="Times New Roman"/>
          <w:sz w:val="28"/>
          <w:szCs w:val="28"/>
        </w:rPr>
        <w:t>мы, оцениваются промежуточные результаты и конечные на основе предложенных и утвержденных индикаторов,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 • комплекс интервенций, соответ</w:t>
      </w:r>
      <w:r w:rsidR="00443399">
        <w:rPr>
          <w:rFonts w:ascii="Times New Roman" w:hAnsi="Times New Roman" w:cs="Times New Roman"/>
          <w:sz w:val="28"/>
          <w:szCs w:val="28"/>
        </w:rPr>
        <w:t>ствующий программе, сравнивают</w:t>
      </w:r>
      <w:r w:rsidRPr="00E841F5">
        <w:rPr>
          <w:rFonts w:ascii="Times New Roman" w:hAnsi="Times New Roman" w:cs="Times New Roman"/>
          <w:sz w:val="28"/>
          <w:szCs w:val="28"/>
        </w:rPr>
        <w:t>ся и оцениваются предложенные</w:t>
      </w:r>
      <w:r w:rsidR="00443399">
        <w:rPr>
          <w:rFonts w:ascii="Times New Roman" w:hAnsi="Times New Roman" w:cs="Times New Roman"/>
          <w:sz w:val="28"/>
          <w:szCs w:val="28"/>
        </w:rPr>
        <w:t xml:space="preserve"> комплексы интервенций и реали</w:t>
      </w:r>
      <w:r w:rsidRPr="00E841F5">
        <w:rPr>
          <w:rFonts w:ascii="Times New Roman" w:hAnsi="Times New Roman" w:cs="Times New Roman"/>
          <w:sz w:val="28"/>
          <w:szCs w:val="28"/>
        </w:rPr>
        <w:t xml:space="preserve">зованные, 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 xml:space="preserve">• ресурсы, которые были привлечены для решения проблем клиента. </w:t>
      </w:r>
    </w:p>
    <w:p w:rsidR="00443399" w:rsidRDefault="00E841F5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1F5">
        <w:rPr>
          <w:rFonts w:ascii="Times New Roman" w:hAnsi="Times New Roman" w:cs="Times New Roman"/>
          <w:sz w:val="28"/>
          <w:szCs w:val="28"/>
        </w:rPr>
        <w:t>В случае достижения поставленных целей, выполнения программы по</w:t>
      </w:r>
      <w:proofErr w:type="gramStart"/>
      <w:r w:rsidRPr="00E841F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84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1F5">
        <w:rPr>
          <w:rFonts w:ascii="Times New Roman" w:hAnsi="Times New Roman" w:cs="Times New Roman"/>
          <w:sz w:val="28"/>
          <w:szCs w:val="28"/>
        </w:rPr>
        <w:t>держки</w:t>
      </w:r>
      <w:proofErr w:type="spellEnd"/>
      <w:r w:rsidRPr="00E841F5">
        <w:rPr>
          <w:rFonts w:ascii="Times New Roman" w:hAnsi="Times New Roman" w:cs="Times New Roman"/>
          <w:sz w:val="28"/>
          <w:szCs w:val="28"/>
        </w:rPr>
        <w:t>, положительного оценивания достигнутых результатов принимается решение о закрытие программы и прекращение интервенций. В том случае, если программа выполнена не полностью, п</w:t>
      </w:r>
      <w:r w:rsidR="00443399">
        <w:rPr>
          <w:rFonts w:ascii="Times New Roman" w:hAnsi="Times New Roman" w:cs="Times New Roman"/>
          <w:sz w:val="28"/>
          <w:szCs w:val="28"/>
        </w:rPr>
        <w:t>роизошли отклонения от целе</w:t>
      </w:r>
      <w:r w:rsidRPr="00E841F5">
        <w:rPr>
          <w:rFonts w:ascii="Times New Roman" w:hAnsi="Times New Roman" w:cs="Times New Roman"/>
          <w:sz w:val="28"/>
          <w:szCs w:val="28"/>
        </w:rPr>
        <w:t>вых установок или не достигнуты цели, то возвращаются на вторую фазу технологического процесса. На данной ф</w:t>
      </w:r>
      <w:r w:rsidR="00443399">
        <w:rPr>
          <w:rFonts w:ascii="Times New Roman" w:hAnsi="Times New Roman" w:cs="Times New Roman"/>
          <w:sz w:val="28"/>
          <w:szCs w:val="28"/>
        </w:rPr>
        <w:t>азе модифицируют план интервен</w:t>
      </w:r>
      <w:r w:rsidRPr="00E841F5">
        <w:rPr>
          <w:rFonts w:ascii="Times New Roman" w:hAnsi="Times New Roman" w:cs="Times New Roman"/>
          <w:sz w:val="28"/>
          <w:szCs w:val="28"/>
        </w:rPr>
        <w:t>ций, осуществляют переоценку поставленны</w:t>
      </w:r>
      <w:r w:rsidR="00443399">
        <w:rPr>
          <w:rFonts w:ascii="Times New Roman" w:hAnsi="Times New Roman" w:cs="Times New Roman"/>
          <w:sz w:val="28"/>
          <w:szCs w:val="28"/>
        </w:rPr>
        <w:t>х задач, уточняют цели, коррек</w:t>
      </w:r>
      <w:r w:rsidRPr="00E841F5">
        <w:rPr>
          <w:rFonts w:ascii="Times New Roman" w:hAnsi="Times New Roman" w:cs="Times New Roman"/>
          <w:sz w:val="28"/>
          <w:szCs w:val="28"/>
        </w:rPr>
        <w:t>тируют планирование необходимых работ</w:t>
      </w:r>
      <w:r w:rsidR="00443399">
        <w:rPr>
          <w:rFonts w:ascii="Times New Roman" w:hAnsi="Times New Roman" w:cs="Times New Roman"/>
          <w:sz w:val="28"/>
          <w:szCs w:val="28"/>
        </w:rPr>
        <w:t>, и вновь приступают к выполне</w:t>
      </w:r>
      <w:r w:rsidRPr="00E841F5">
        <w:rPr>
          <w:rFonts w:ascii="Times New Roman" w:hAnsi="Times New Roman" w:cs="Times New Roman"/>
          <w:sz w:val="28"/>
          <w:szCs w:val="28"/>
        </w:rPr>
        <w:t xml:space="preserve">нию уточненной программы. </w:t>
      </w:r>
    </w:p>
    <w:p w:rsidR="00443399" w:rsidRDefault="00443399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841F5" w:rsidRPr="00443399">
        <w:rPr>
          <w:rFonts w:ascii="Times New Roman" w:hAnsi="Times New Roman" w:cs="Times New Roman"/>
          <w:b/>
          <w:sz w:val="28"/>
          <w:szCs w:val="28"/>
        </w:rPr>
        <w:t>Закрытие случая.</w:t>
      </w:r>
      <w:r w:rsidR="00E841F5" w:rsidRPr="00E841F5">
        <w:rPr>
          <w:rFonts w:ascii="Times New Roman" w:hAnsi="Times New Roman" w:cs="Times New Roman"/>
          <w:sz w:val="28"/>
          <w:szCs w:val="28"/>
        </w:rPr>
        <w:t xml:space="preserve"> Закрытие случая осуществляется на основе предвар</w:t>
      </w:r>
      <w:proofErr w:type="gramStart"/>
      <w:r w:rsidR="00E841F5" w:rsidRPr="00E841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841F5" w:rsidRPr="00E841F5">
        <w:rPr>
          <w:rFonts w:ascii="Times New Roman" w:hAnsi="Times New Roman" w:cs="Times New Roman"/>
          <w:sz w:val="28"/>
          <w:szCs w:val="28"/>
        </w:rPr>
        <w:t xml:space="preserve"> тельного заключения о выполнении плана осуществленных работ. При до</w:t>
      </w:r>
      <w:r w:rsidRPr="00443399">
        <w:rPr>
          <w:rFonts w:ascii="Times New Roman" w:hAnsi="Times New Roman" w:cs="Times New Roman"/>
          <w:sz w:val="28"/>
          <w:szCs w:val="28"/>
        </w:rPr>
        <w:t>стижении консенсуса сторон оформляетс</w:t>
      </w:r>
      <w:r>
        <w:rPr>
          <w:rFonts w:ascii="Times New Roman" w:hAnsi="Times New Roman" w:cs="Times New Roman"/>
          <w:sz w:val="28"/>
          <w:szCs w:val="28"/>
        </w:rPr>
        <w:t>я необходимая документация, со</w:t>
      </w:r>
      <w:r w:rsidRPr="00443399">
        <w:rPr>
          <w:rFonts w:ascii="Times New Roman" w:hAnsi="Times New Roman" w:cs="Times New Roman"/>
          <w:sz w:val="28"/>
          <w:szCs w:val="28"/>
        </w:rPr>
        <w:t xml:space="preserve">циальный работник готовит итоговый отчет о проделанной работе и происходит закрытие случая. </w:t>
      </w:r>
    </w:p>
    <w:p w:rsidR="00443399" w:rsidRDefault="00443399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3399" w:rsidRDefault="00443399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9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841F5" w:rsidRDefault="00443399" w:rsidP="00E84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99">
        <w:rPr>
          <w:rFonts w:ascii="Times New Roman" w:hAnsi="Times New Roman" w:cs="Times New Roman"/>
          <w:sz w:val="28"/>
          <w:szCs w:val="28"/>
        </w:rPr>
        <w:t xml:space="preserve"> Современные социальные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на базе общих под</w:t>
      </w:r>
      <w:r w:rsidRPr="00443399">
        <w:rPr>
          <w:rFonts w:ascii="Times New Roman" w:hAnsi="Times New Roman" w:cs="Times New Roman"/>
          <w:sz w:val="28"/>
          <w:szCs w:val="28"/>
        </w:rPr>
        <w:t xml:space="preserve">ходов социальной работы. Данные технологии реализуются во всех секторах государства, несмотря на различные </w:t>
      </w:r>
      <w:r>
        <w:rPr>
          <w:rFonts w:ascii="Times New Roman" w:hAnsi="Times New Roman" w:cs="Times New Roman"/>
          <w:sz w:val="28"/>
          <w:szCs w:val="28"/>
        </w:rPr>
        <w:t>возможности финансирования про</w:t>
      </w:r>
      <w:r w:rsidRPr="00443399">
        <w:rPr>
          <w:rFonts w:ascii="Times New Roman" w:hAnsi="Times New Roman" w:cs="Times New Roman"/>
          <w:sz w:val="28"/>
          <w:szCs w:val="28"/>
        </w:rPr>
        <w:t xml:space="preserve">граммы поддержки клиентов. Социальные технологии имеют свои особенности как на уровне </w:t>
      </w:r>
      <w:proofErr w:type="spellStart"/>
      <w:r w:rsidRPr="00443399">
        <w:rPr>
          <w:rFonts w:ascii="Times New Roman" w:hAnsi="Times New Roman" w:cs="Times New Roman"/>
          <w:sz w:val="28"/>
          <w:szCs w:val="28"/>
        </w:rPr>
        <w:t>филос</w:t>
      </w:r>
      <w:proofErr w:type="gramStart"/>
      <w:r w:rsidRPr="004433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433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3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399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443399">
        <w:rPr>
          <w:rFonts w:ascii="Times New Roman" w:hAnsi="Times New Roman" w:cs="Times New Roman"/>
          <w:sz w:val="28"/>
          <w:szCs w:val="28"/>
        </w:rPr>
        <w:t xml:space="preserve"> деятельности, ролевых коммуникаций </w:t>
      </w:r>
      <w:r>
        <w:rPr>
          <w:rFonts w:ascii="Times New Roman" w:hAnsi="Times New Roman" w:cs="Times New Roman"/>
          <w:sz w:val="28"/>
          <w:szCs w:val="28"/>
        </w:rPr>
        <w:t>профессионалов, так и в воспри</w:t>
      </w:r>
      <w:r w:rsidRPr="00443399">
        <w:rPr>
          <w:rFonts w:ascii="Times New Roman" w:hAnsi="Times New Roman" w:cs="Times New Roman"/>
          <w:sz w:val="28"/>
          <w:szCs w:val="28"/>
        </w:rPr>
        <w:t xml:space="preserve">ятии проблем клиентов, в основе которых лежат базовые потребности чело- века, удовлетворение которых лежит в основе </w:t>
      </w:r>
      <w:proofErr w:type="spellStart"/>
      <w:r w:rsidRPr="0044339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43399">
        <w:rPr>
          <w:rFonts w:ascii="Times New Roman" w:hAnsi="Times New Roman" w:cs="Times New Roman"/>
          <w:sz w:val="28"/>
          <w:szCs w:val="28"/>
        </w:rPr>
        <w:t xml:space="preserve"> данной модели практики. Социальные технологии имеют специфику в оценке проблем клиента, она имеет бинарную направленность, как на ресурсы самого клиента, так и на оценивание предоставления социальных услуг самим клиентам.</w:t>
      </w:r>
    </w:p>
    <w:p w:rsidR="00E841F5" w:rsidRP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P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E1D9D" w:rsidRPr="00E841F5" w:rsidRDefault="00E841F5" w:rsidP="00E841F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5430" cy="199072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69" t="29060" r="23837" b="3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E1D9D" w:rsidRPr="00E841F5" w:rsidSect="00E84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491"/>
    <w:rsid w:val="002728F1"/>
    <w:rsid w:val="00306491"/>
    <w:rsid w:val="00443399"/>
    <w:rsid w:val="00E841F5"/>
    <w:rsid w:val="00EE1D9D"/>
    <w:rsid w:val="00E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D"/>
  </w:style>
  <w:style w:type="paragraph" w:styleId="1">
    <w:name w:val="heading 1"/>
    <w:basedOn w:val="a"/>
    <w:next w:val="a"/>
    <w:link w:val="10"/>
    <w:uiPriority w:val="99"/>
    <w:qFormat/>
    <w:rsid w:val="003064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491"/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2022-05-10T06:18:00Z</cp:lastPrinted>
  <dcterms:created xsi:type="dcterms:W3CDTF">2022-05-10T04:08:00Z</dcterms:created>
  <dcterms:modified xsi:type="dcterms:W3CDTF">2022-05-10T06:24:00Z</dcterms:modified>
</cp:coreProperties>
</file>