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3" w:rsidRPr="001A3BE3" w:rsidRDefault="001A3BE3" w:rsidP="001A3BE3">
      <w:pPr>
        <w:pStyle w:val="13"/>
        <w:rPr>
          <w:rStyle w:val="a6"/>
          <w:i/>
        </w:rPr>
      </w:pPr>
      <w:r w:rsidRPr="001A3BE3">
        <w:rPr>
          <w:rStyle w:val="a6"/>
          <w:i/>
        </w:rPr>
        <w:t xml:space="preserve">История бренда </w:t>
      </w:r>
      <w:proofErr w:type="spellStart"/>
      <w:r w:rsidRPr="001A3BE3">
        <w:rPr>
          <w:rStyle w:val="a6"/>
          <w:i/>
        </w:rPr>
        <w:t>AutoCAD</w:t>
      </w:r>
      <w:proofErr w:type="spellEnd"/>
    </w:p>
    <w:p w:rsidR="001A3BE3" w:rsidRPr="001A3BE3" w:rsidRDefault="001A3BE3" w:rsidP="001A3BE3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hyperlink r:id="rId5" w:tooltip="Записи Ольга Чехова" w:history="1">
        <w:r w:rsidRPr="001A3BE3">
          <w:rPr>
            <w:rFonts w:ascii="Helvetica" w:eastAsia="Times New Roman" w:hAnsi="Helvetica" w:cs="Helvetica"/>
            <w:b/>
            <w:bCs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Ольга Чехова</w:t>
        </w:r>
      </w:hyperlink>
      <w:r w:rsidRPr="001A3BE3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 18.09.2013 </w:t>
      </w:r>
      <w:proofErr w:type="spellStart"/>
      <w:r w:rsidRPr="001A3BE3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1A3BE3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instrText xml:space="preserve"> HYPERLINK "https://sapr-journal.ru/category/wiki/" \o "View all items in Wiki" </w:instrText>
      </w:r>
      <w:r w:rsidRPr="001A3BE3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1A3BE3">
        <w:rPr>
          <w:rFonts w:ascii="Helvetica" w:eastAsia="Times New Roman" w:hAnsi="Helvetica" w:cs="Helvetica"/>
          <w:b/>
          <w:bCs/>
          <w:color w:val="888888"/>
          <w:sz w:val="18"/>
          <w:szCs w:val="18"/>
          <w:u w:val="single"/>
          <w:bdr w:val="none" w:sz="0" w:space="0" w:color="auto" w:frame="1"/>
          <w:lang w:eastAsia="ru-RU"/>
        </w:rPr>
        <w:t>Wiki</w:t>
      </w:r>
      <w:proofErr w:type="spellEnd"/>
      <w:r w:rsidRPr="001A3BE3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fldChar w:fldCharType="end"/>
      </w:r>
      <w:hyperlink r:id="rId6" w:anchor="comments" w:history="1">
        <w:r w:rsidRPr="001A3BE3">
          <w:rPr>
            <w:rFonts w:ascii="Helvetica" w:eastAsia="Times New Roman" w:hAnsi="Helvetica" w:cs="Helvetica"/>
            <w:b/>
            <w:bCs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1</w:t>
        </w:r>
      </w:hyperlink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drawing>
          <wp:inline distT="0" distB="0" distL="0" distR="0" wp14:anchorId="699816DA" wp14:editId="563070E6">
            <wp:extent cx="5743575" cy="339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E3" w:rsidRPr="001A3BE3" w:rsidRDefault="001A3BE3" w:rsidP="001A3BE3">
      <w:pPr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мы поговорим об истории развития программы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 30 лет своего существования она завоевала прочные позиции во всем мире, и уже достаточно продолжительное время удерживает лидерство. Удерживать высокие позиции гораздо сложнее, чем завоевывать их. Один только этот факт достоин того, чтобы познакомиться с историей программы поближе.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в этой статье речь пойдет о том, как возникла программа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почему она получила такое название, как происходило завоевание рынка, и какие факторы позволяют программе оставаться в лидерах такое продолжительное время.</w:t>
      </w:r>
    </w:p>
    <w:p w:rsidR="001A3BE3" w:rsidRPr="001A3BE3" w:rsidRDefault="001A3BE3" w:rsidP="001A3BE3">
      <w:pPr>
        <w:pStyle w:val="13"/>
        <w:rPr>
          <w:sz w:val="36"/>
          <w:szCs w:val="36"/>
        </w:rPr>
      </w:pPr>
      <w:r w:rsidRPr="001A3BE3">
        <w:t xml:space="preserve">«Здравствуйте, я </w:t>
      </w:r>
      <w:proofErr w:type="spellStart"/>
      <w:r w:rsidRPr="001A3BE3">
        <w:t>AutoCAD</w:t>
      </w:r>
      <w:proofErr w:type="spellEnd"/>
      <w:r w:rsidRPr="001A3BE3">
        <w:t>. Моя миссия – воплощать Ваши замыслы в жизнь».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бестселлер САПР. На сегодняшний день это одна из самых популярных в мире программ в своем сегменте. Она достаточно многофункциональна: позволяет создавать не только чертежи, но также визуализацию и анимацию.</w:t>
      </w:r>
    </w:p>
    <w:p w:rsidR="001A3BE3" w:rsidRPr="001A3BE3" w:rsidRDefault="001A3BE3" w:rsidP="001A3BE3">
      <w:pPr>
        <w:pStyle w:val="13"/>
      </w:pPr>
      <w:r w:rsidRPr="001A3BE3">
        <w:t xml:space="preserve">Откуда взялось название </w:t>
      </w:r>
      <w:proofErr w:type="spellStart"/>
      <w:r w:rsidRPr="001A3BE3">
        <w:t>AutoCAD</w:t>
      </w:r>
      <w:proofErr w:type="spellEnd"/>
      <w:r w:rsidRPr="001A3BE3">
        <w:t>?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САПР: эта красивая аббревиатура расшифровывается как «система автоматизированного проектирования». У нее есть аналог в английском языке, правда, не такой красивый: CAD (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Computer-Aided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Design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разработка с помощью компьютера). Это и есть вторая часть «имени».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Кроме функционального назначения, заложенного в аббревиатуре CAD, у программы есть создатель и разработчик – тот, кто опекается ее дальнейшим ростом и развитием. О создателе программы будет сказано ниже. Что касается «опекуна» — это небезызвестная компания с мировым именем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Так, собственно, и появилось официальное название программы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Все четко, понятно и функционально.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Системы автоматизированного проектирования, а значит 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значительно облегчают жизнь инженерам, конструкторам, архитекторам, промышленным дизайнерам и всем смежным специалистам. Сегодня сложно себе представить конструкторское бюро, которое не использует САПР, создавая хоть сколько-нибудь сложное промышленное изделие. Кульманы ушли в далекое прошлое: малоэффективно, дорого (автоматизация значительно сокращает штат специалистов, работающих над проектом) и долго.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 ли дело САПР. Они не только снижают себестоимость, но и повышают качество, значительно сокращают сроки разработки и производства, и даже упрощают процессы взаимодействия многочисленных участников проекта между собой. Кстати, благодаря информационным технологиям и САПР, теперь технических специалистов можно привлечь со всего мира без каких-либо трудностей и дополнительных расходов (на переезд специалиста и членов семьи, обеспечение жильем, </w:t>
      </w:r>
      <w:proofErr w:type="gram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  разрешения</w:t>
      </w:r>
      <w:proofErr w:type="gram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работу иностранца и т.д.)</w:t>
      </w:r>
    </w:p>
    <w:p w:rsidR="001A3BE3" w:rsidRPr="001A3BE3" w:rsidRDefault="001A3BE3" w:rsidP="001A3BE3">
      <w:pPr>
        <w:pStyle w:val="13"/>
      </w:pPr>
      <w:r w:rsidRPr="001A3BE3">
        <w:t>Как все начиналось?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История создания программного пакета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тесно связана с развитием компании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Сложно сказать, кто из них кого породил. Особенно учитывая тот факт, что в начальной стадии своего развития и активного выхода на рынок,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была компанией с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монопродуктом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как всё начиналось? История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началась в 1982 году, в апреле, когда группа программистов выделила из личных сбережений $60 тысяч для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стартапа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начав разработку нескольких программ для персональных компьютеров.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Созданную компанию назвали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Desktop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Solutions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(это было первое рабочее название компании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Изначально группа из 13 программистов сосредоточила свои усилия над несколькими программными продуктами, в числе которых была программа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довольно простая, но удобная система автоматизированного проектирования.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Но, все-таки, основную ставку соучредители сделали на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офисную программу для ПК, включающую в себя календарь, электронную картотеку и т.д. В то время компьютеры начали активно проникать в офисы, 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должна была избавить офисных работников от кипы бумаг, автоматизировав многие процессы.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Что же касается программы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изначально, еще до создания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Desktop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Solutions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она разрабатывалась одним из соучредителей компании Майком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Риддлом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И только в мае 1982 года программист передал все права на программу компании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обмен на будущие роялти.</w:t>
      </w:r>
    </w:p>
    <w:p w:rsidR="001A3BE3" w:rsidRPr="001A3BE3" w:rsidRDefault="001A3BE3" w:rsidP="001A3BE3">
      <w:pPr>
        <w:pStyle w:val="13"/>
      </w:pPr>
      <w:r w:rsidRPr="001A3BE3">
        <w:t xml:space="preserve">Знакомство с Майком </w:t>
      </w:r>
      <w:proofErr w:type="spellStart"/>
      <w:r w:rsidRPr="001A3BE3">
        <w:t>Риддлом</w:t>
      </w:r>
      <w:proofErr w:type="spellEnd"/>
      <w:r w:rsidRPr="001A3BE3">
        <w:t xml:space="preserve"> и чертежным редактором </w:t>
      </w:r>
      <w:proofErr w:type="spellStart"/>
      <w:r w:rsidRPr="001A3BE3">
        <w:t>MicroCAD</w:t>
      </w:r>
      <w:proofErr w:type="spellEnd"/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Основатели компании познакомились с программистом Майком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Риддлом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вскоре после образования компании. Майк продемонстрировал рабочей группе разрабатываемый ним прототип чертежного редактора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Программа вызвала всеобщий интерес, в связи с чем электронная таблица и текстовый редактор ушли на второй план. Все силы бросили на доработку чертежной программы.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Первая демонстрация программы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состоялась в ноябре 1982 года на выставке COMDEX в Атлантик-Сити. Эта демонстрация принесла заметный успех: продукт стал хитом выставочной программы.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же позволило обыкновенному чертежному редактору быстро завоевать позиции на рынке? Уникальность программы была в том, что в отличие от остальных САПР, она разрабатывалась для обычного ПК. В то время (а это был 1982 год, когда персональный компьютер только начинал завоевывать рынок) все уважающие себя программисты писали программы, как минимум, для огромных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мэйнфреймов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IBM. Но у основателей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было видение перспективы: они понимали, что будущее за компактными и доступными персональными компьютерами. Поэтому они первыми предложили замечательное решение в сфере проектирования именно для ПК.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то время как «тяжелые» </w:t>
      </w:r>
      <w:proofErr w:type="gram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CAD  системы</w:t>
      </w:r>
      <w:proofErr w:type="gram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стоили $70-90 тысяч, сопоставимое по возможностям и производительности решение от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Autodesk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можно было приобрести за $10-15 тысяч, включая стоимость ПК. Даже небольшие архитектурные бюро могли себе это позволить. Соответственно, программный продукт очень быстро стал популярным и принес хороший денежный поток компании.</w:t>
      </w:r>
    </w:p>
    <w:p w:rsidR="001A3BE3" w:rsidRPr="001A3BE3" w:rsidRDefault="001A3BE3" w:rsidP="001A3BE3">
      <w:pPr>
        <w:pStyle w:val="13"/>
      </w:pPr>
      <w:r w:rsidRPr="001A3BE3">
        <w:t xml:space="preserve">Дальнейшая разработка </w:t>
      </w:r>
      <w:proofErr w:type="spellStart"/>
      <w:r w:rsidRPr="001A3BE3">
        <w:t>AutoCAD</w:t>
      </w:r>
      <w:proofErr w:type="spellEnd"/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успеха на выставке COMDEX, создателям программы стало понятно, что все свои усилия нужно сосредоточить на ее усовершенствовании. Начиная с 1982 года, программа постоянно модернизировалось. Ежегодно выходили новые версии с дополнительными опциями.  Перечислим некоторые самые значимые нововведения.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апреле 83-го вышла версия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(R2), в которой, за дополнительные деньги, появилась дополнительная опция: возможность расстановки размеров.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(R6) добавлена еще одна возможность — язык для описания выражений, в том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чилсе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переменных, переименованный в дальнейшем в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AutoLISP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Возможность трехмерного моделирования появилась в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(R11).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Начиная с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(R14), программа полностью перешла на платформу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Windows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Наиболее существенные изменения представлены в версии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2007, созданной в 2006 году:</w:t>
      </w:r>
    </w:p>
    <w:p w:rsidR="001A3BE3" w:rsidRPr="001A3BE3" w:rsidRDefault="001A3BE3" w:rsidP="001A3B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1A3BE3">
        <w:rPr>
          <w:rFonts w:eastAsia="Times New Roman" w:cs="Times New Roman"/>
          <w:sz w:val="21"/>
          <w:szCs w:val="21"/>
          <w:lang w:eastAsia="ru-RU"/>
        </w:rPr>
        <w:t>появилась возможность выбирать один из двух вариантов интерфейса («Классический» или «Трехмерное моделирование»);</w:t>
      </w:r>
    </w:p>
    <w:p w:rsidR="001A3BE3" w:rsidRPr="001A3BE3" w:rsidRDefault="001A3BE3" w:rsidP="001A3B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1A3BE3">
        <w:rPr>
          <w:rFonts w:eastAsia="Times New Roman" w:cs="Times New Roman"/>
          <w:sz w:val="21"/>
          <w:szCs w:val="21"/>
          <w:lang w:eastAsia="ru-RU"/>
        </w:rPr>
        <w:t>наличие новой объединенной панели инструментов для создания трехмерных объектов и новые возможности редактирования 3d объектов;</w:t>
      </w:r>
    </w:p>
    <w:p w:rsidR="001A3BE3" w:rsidRPr="001A3BE3" w:rsidRDefault="001A3BE3" w:rsidP="001A3B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1A3BE3">
        <w:rPr>
          <w:rFonts w:eastAsia="Times New Roman" w:cs="Times New Roman"/>
          <w:sz w:val="21"/>
          <w:szCs w:val="21"/>
          <w:lang w:eastAsia="ru-RU"/>
        </w:rPr>
        <w:t>новая возможность: создание анимации.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Немаловажным фактором было то, что новые версии программы всегда сохраняли совместимость с предыдущими версиями, начиная уже с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(R2).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Распространение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России началось с версии R10. Начиная с 2003 года, обновления программы выходят каждый год в марте месяце.</w:t>
      </w:r>
    </w:p>
    <w:p w:rsidR="001A3BE3" w:rsidRPr="001A3BE3" w:rsidRDefault="001A3BE3" w:rsidP="001A3BE3">
      <w:pPr>
        <w:pStyle w:val="13"/>
      </w:pPr>
      <w:r w:rsidRPr="001A3BE3">
        <w:t xml:space="preserve">Распространение </w:t>
      </w:r>
      <w:proofErr w:type="spellStart"/>
      <w:r w:rsidRPr="001A3BE3">
        <w:t>AutoCAD</w:t>
      </w:r>
      <w:proofErr w:type="spellEnd"/>
      <w:r w:rsidRPr="001A3BE3">
        <w:t xml:space="preserve"> во многих отраслях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применяется во многих отраслях. Благодаря тому, что процессы конструирования в разных отраслях схожи, программу применяют как в машиностроении, архитектуре, так и в других отраслях, например, в электротехнике. Конечно, в каждой отрасли есть своя специфика. Но компания об этом давно позаботилась. На базе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она выпускает «вертикальные» решения с учетом специфики той или иной отрасли.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Так, проект для архитекторов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Architecture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позволяет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автоматизированно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генерировать разрезы и фасады из плана, размещать окна и двери в стенах, наносить марки помещений, указывать площадь и т.д.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Проект для проектировщиков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электросхем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Electrical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позволяет автоматизировать нумерацию проводов, делать навигацию по устройствам. Он также содержит обширные библиотеки готовых компонентов от всех известных производителей, которые постоянно обновляются.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Вариантов программного продукта существует много, вплоть до создания решения для каждого конкретного предприятия. Кроме того, каждая версия программы содержит встроенную типовую документацию, что значительно облегчает подготовку пакета </w:t>
      </w: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документов. Все документы подлежат внесению изменений вручную, если в этом будет необходимость.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Подводя итоги, можно сказать, что сегодня программный пакет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довольно-таки увесистый и хорошо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раскалиброван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Он может удовлетворить практически любого пользователя. Облегченные версии программы с аббревиатурой LT содержат только самый необходимый функционал, при этом стоимость пакета в два раза ниже. Самые взыскательные потребности полностью удовлетворяются полными версиями программ для той или иной отрасли.</w:t>
      </w:r>
    </w:p>
    <w:p w:rsidR="001A3BE3" w:rsidRPr="001A3BE3" w:rsidRDefault="001A3BE3" w:rsidP="001A3BE3">
      <w:pPr>
        <w:spacing w:after="288" w:line="36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говорить о развитии самой компании, то сегодня ее офисы располагаются во многих странах мира. Совокупный штат сотрудников насчитывает около 7000 человек. Стратегия развития компании выработана, менеджмент организован на высоком уровне. А это значит, что компания держит руку на пульсе, и постоянно производит новые разработки и усовершенствования своих продуктов. Приобретая программный пакет </w:t>
      </w:r>
      <w:proofErr w:type="spellStart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AutoCAD</w:t>
      </w:r>
      <w:proofErr w:type="spellEnd"/>
      <w:r w:rsidRPr="001A3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 как конечный пользователь можете убедиться в этом на практике.</w:t>
      </w:r>
    </w:p>
    <w:p w:rsidR="001A3BE3" w:rsidRPr="001A3BE3" w:rsidRDefault="001A3BE3" w:rsidP="001A3BE3">
      <w:pPr>
        <w:pStyle w:val="13"/>
        <w:rPr>
          <w:color w:val="5B9BD5" w:themeColor="accent1"/>
        </w:rPr>
      </w:pPr>
      <w:r w:rsidRPr="001A3BE3">
        <w:rPr>
          <w:color w:val="5B9BD5" w:themeColor="accent1"/>
        </w:rPr>
        <w:t>Несколько интересных фактов о компании:</w:t>
      </w:r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>12+ миллионов пользователей профессиональных продуктов</w:t>
      </w:r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>115+ миллионов пользователей потребительских продуктов</w:t>
      </w:r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>7,300 сотрудников по всему миру</w:t>
      </w:r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>более 100 продуктов</w:t>
      </w:r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>продукты переведены на 17 языков</w:t>
      </w:r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 xml:space="preserve">За последние 18 лет, все победители Премии «Оскар» за лучшие визуальные эффекты в фильме использовали решения </w:t>
      </w:r>
      <w:proofErr w:type="spellStart"/>
      <w:r w:rsidRPr="001A3BE3">
        <w:rPr>
          <w:rFonts w:eastAsia="Times New Roman" w:cs="Times New Roman"/>
          <w:lang w:eastAsia="ru-RU"/>
        </w:rPr>
        <w:t>Autodesk</w:t>
      </w:r>
      <w:bookmarkStart w:id="0" w:name="_GoBack"/>
      <w:bookmarkEnd w:id="0"/>
      <w:proofErr w:type="spellEnd"/>
    </w:p>
    <w:p w:rsidR="001A3BE3" w:rsidRPr="001A3BE3" w:rsidRDefault="001A3BE3" w:rsidP="001A3BE3">
      <w:pPr>
        <w:pStyle w:val="3"/>
        <w:rPr>
          <w:rFonts w:eastAsia="Times New Roman" w:cs="Times New Roman"/>
          <w:lang w:eastAsia="ru-RU"/>
        </w:rPr>
      </w:pPr>
      <w:r w:rsidRPr="001A3BE3">
        <w:rPr>
          <w:rFonts w:eastAsia="Times New Roman" w:cs="Times New Roman"/>
          <w:lang w:eastAsia="ru-RU"/>
        </w:rPr>
        <w:t xml:space="preserve">образовательное сообщество </w:t>
      </w:r>
      <w:proofErr w:type="spellStart"/>
      <w:r w:rsidRPr="001A3BE3">
        <w:rPr>
          <w:rFonts w:eastAsia="Times New Roman" w:cs="Times New Roman"/>
          <w:lang w:eastAsia="ru-RU"/>
        </w:rPr>
        <w:t>Autodesk</w:t>
      </w:r>
      <w:proofErr w:type="spellEnd"/>
      <w:r w:rsidRPr="001A3BE3">
        <w:rPr>
          <w:rFonts w:eastAsia="Times New Roman" w:cs="Times New Roman"/>
          <w:lang w:eastAsia="ru-RU"/>
        </w:rPr>
        <w:t xml:space="preserve"> имеет более 6 миллионов человек, включая студентов и преподавателей, которые имеют право на бесплатный доступ к программным продуктам </w:t>
      </w:r>
      <w:proofErr w:type="spellStart"/>
      <w:r w:rsidRPr="001A3BE3">
        <w:rPr>
          <w:rFonts w:eastAsia="Times New Roman" w:cs="Times New Roman"/>
          <w:lang w:eastAsia="ru-RU"/>
        </w:rPr>
        <w:t>Autodesk</w:t>
      </w:r>
      <w:proofErr w:type="spellEnd"/>
    </w:p>
    <w:p w:rsidR="006E185F" w:rsidRDefault="006E185F"/>
    <w:sectPr w:rsidR="006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0F69"/>
    <w:multiLevelType w:val="multilevel"/>
    <w:tmpl w:val="E88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0260E"/>
    <w:multiLevelType w:val="multilevel"/>
    <w:tmpl w:val="5834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BE"/>
    <w:rsid w:val="001A3BE3"/>
    <w:rsid w:val="001E57BE"/>
    <w:rsid w:val="006E185F"/>
    <w:rsid w:val="009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5640-5027-450A-9F13-26F2726F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3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1">
    <w:name w:val="Стиль1"/>
    <w:basedOn w:val="a3"/>
    <w:link w:val="12"/>
    <w:qFormat/>
    <w:rsid w:val="009025E7"/>
    <w:rPr>
      <w:b w:val="0"/>
    </w:rPr>
  </w:style>
  <w:style w:type="character" w:customStyle="1" w:styleId="12">
    <w:name w:val="Стиль1 Знак"/>
    <w:basedOn w:val="a4"/>
    <w:link w:val="11"/>
    <w:rsid w:val="009025E7"/>
    <w:rPr>
      <w:b w:val="0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3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3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Intense Reference"/>
    <w:basedOn w:val="a0"/>
    <w:uiPriority w:val="32"/>
    <w:qFormat/>
    <w:rsid w:val="001A3BE3"/>
    <w:rPr>
      <w:b/>
      <w:bCs/>
      <w:smallCaps/>
      <w:color w:val="5B9BD5" w:themeColor="accent1"/>
      <w:spacing w:val="5"/>
    </w:rPr>
  </w:style>
  <w:style w:type="character" w:styleId="a6">
    <w:name w:val="Book Title"/>
    <w:basedOn w:val="a0"/>
    <w:uiPriority w:val="33"/>
    <w:qFormat/>
    <w:rsid w:val="001A3BE3"/>
    <w:rPr>
      <w:b/>
      <w:bCs/>
      <w:i/>
      <w:iCs/>
      <w:spacing w:val="5"/>
    </w:rPr>
  </w:style>
  <w:style w:type="paragraph" w:customStyle="1" w:styleId="13">
    <w:name w:val="1"/>
    <w:basedOn w:val="a"/>
    <w:link w:val="14"/>
    <w:qFormat/>
    <w:rsid w:val="001A3BE3"/>
    <w:pPr>
      <w:spacing w:after="0" w:line="360" w:lineRule="atLeast"/>
      <w:textAlignment w:val="baseline"/>
      <w:outlineLvl w:val="1"/>
    </w:pPr>
    <w:rPr>
      <w:rFonts w:ascii="inherit" w:eastAsia="Times New Roman" w:hAnsi="inherit" w:cs="Times New Roman"/>
      <w:i/>
      <w:iCs/>
      <w:sz w:val="48"/>
      <w:szCs w:val="48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BE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14">
    <w:name w:val="1 Знак"/>
    <w:basedOn w:val="a0"/>
    <w:link w:val="13"/>
    <w:rsid w:val="001A3BE3"/>
    <w:rPr>
      <w:rFonts w:ascii="inherit" w:eastAsia="Times New Roman" w:hAnsi="inherit" w:cs="Times New Roman"/>
      <w:i/>
      <w:iCs/>
      <w:sz w:val="48"/>
      <w:szCs w:val="48"/>
      <w:bdr w:val="none" w:sz="0" w:space="0" w:color="auto" w:frame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2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pr-journal.ru/wiki/istoriya-brenda-autocad/" TargetMode="External"/><Relationship Id="rId5" Type="http://schemas.openxmlformats.org/officeDocument/2006/relationships/hyperlink" Target="https://sapr-journal.ru/author/chekhova_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2023-04-02T14:51:00Z</cp:lastPrinted>
  <dcterms:created xsi:type="dcterms:W3CDTF">2023-04-02T14:46:00Z</dcterms:created>
  <dcterms:modified xsi:type="dcterms:W3CDTF">2023-04-02T14:52:00Z</dcterms:modified>
</cp:coreProperties>
</file>