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7E" w:rsidRPr="005B5B7E" w:rsidRDefault="005B5B7E" w:rsidP="005B5B7E">
      <w:pPr>
        <w:shd w:val="clear" w:color="auto" w:fill="FFFFFF"/>
        <w:spacing w:before="100" w:beforeAutospacing="1" w:after="100" w:afterAutospacing="1" w:line="360" w:lineRule="atLeast"/>
        <w:outlineLvl w:val="1"/>
        <w:rPr>
          <w:rFonts w:ascii="Georgia" w:eastAsia="Times New Roman" w:hAnsi="Georgia" w:cs="Times New Roman"/>
          <w:b/>
          <w:bCs/>
          <w:color w:val="000000"/>
          <w:sz w:val="36"/>
          <w:szCs w:val="36"/>
          <w:lang w:eastAsia="ru-RU"/>
        </w:rPr>
      </w:pPr>
      <w:r w:rsidRPr="005B5B7E">
        <w:rPr>
          <w:rFonts w:ascii="Georgia" w:eastAsia="Times New Roman" w:hAnsi="Georgia" w:cs="Times New Roman"/>
          <w:b/>
          <w:bCs/>
          <w:color w:val="000000"/>
          <w:sz w:val="36"/>
          <w:szCs w:val="36"/>
          <w:lang w:eastAsia="ru-RU"/>
        </w:rPr>
        <w:t>Введение</w:t>
      </w:r>
    </w:p>
    <w:p w:rsidR="005B5B7E" w:rsidRPr="005B5B7E" w:rsidRDefault="005B5B7E" w:rsidP="005B5B7E">
      <w:pPr>
        <w:shd w:val="clear" w:color="auto" w:fill="FFFFFF"/>
        <w:spacing w:before="100" w:beforeAutospacing="1" w:after="0"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Широкое распространение вычислительной техники как средства обработки информации привело к информатизации общества и появлению принципиально новых, так называемых, информационных технологий.</w:t>
      </w:r>
    </w:p>
    <w:p w:rsidR="005B5B7E" w:rsidRPr="005B5B7E" w:rsidRDefault="005B5B7E" w:rsidP="005B5B7E">
      <w:pPr>
        <w:shd w:val="clear" w:color="auto" w:fill="FFFFFF"/>
        <w:spacing w:before="100" w:beforeAutospacing="1" w:after="19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Появление любых новых техн</w:t>
      </w:r>
      <w:bookmarkStart w:id="0" w:name="_GoBack"/>
      <w:bookmarkEnd w:id="0"/>
      <w:r w:rsidRPr="005B5B7E">
        <w:rPr>
          <w:rFonts w:ascii="Georgia" w:eastAsia="Times New Roman" w:hAnsi="Georgia" w:cs="Times New Roman"/>
          <w:color w:val="000000"/>
          <w:szCs w:val="24"/>
          <w:lang w:eastAsia="ru-RU"/>
        </w:rPr>
        <w:t>ологий, как правило, имеет как положительные, так и отрицательные стороны. Тому множество примеров. Атомные и химические технологи, решая проблемы энергетики и производства новых материалов, породили экологические проблемы. Интенсивное развитие транспорта обеспечило быструю и удобную доставку людей, сырья, материалов и товаров в нужных направлениях, но и материальный ущерб и человеческие жертвы при транспортных катастрофах возросли.</w:t>
      </w:r>
    </w:p>
    <w:p w:rsidR="005B5B7E" w:rsidRPr="005B5B7E" w:rsidRDefault="005B5B7E" w:rsidP="005B5B7E">
      <w:pPr>
        <w:shd w:val="clear" w:color="auto" w:fill="FFFFFF"/>
        <w:spacing w:before="100" w:beforeAutospacing="1" w:after="19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Информационные технологии, также не являются исключением из этого правила, и поэтому следует заранее позаботиться о безопасности при разработке и использовании таких технологий.</w:t>
      </w:r>
    </w:p>
    <w:p w:rsidR="005B5B7E" w:rsidRPr="005B5B7E" w:rsidRDefault="005B5B7E" w:rsidP="005B5B7E">
      <w:pPr>
        <w:shd w:val="clear" w:color="auto" w:fill="FFFFFF"/>
        <w:spacing w:before="100" w:beforeAutospacing="1" w:after="19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От степени безопасности информационных технологий в настоящее время зависит благополучие, а порой и жизнь многих людей. Такова плата за усложнение и повсеместное распространение автоматизированных систем обработки информации.</w:t>
      </w:r>
    </w:p>
    <w:p w:rsidR="005B5B7E" w:rsidRPr="005B5B7E" w:rsidRDefault="005B5B7E" w:rsidP="005B5B7E">
      <w:pPr>
        <w:numPr>
          <w:ilvl w:val="0"/>
          <w:numId w:val="1"/>
        </w:num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b/>
          <w:bCs/>
          <w:color w:val="000000"/>
          <w:szCs w:val="24"/>
          <w:lang w:eastAsia="ru-RU"/>
        </w:rPr>
        <w:t>Понятие информационной безопасности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5B5B7E" w:rsidRPr="005B5B7E" w:rsidRDefault="005B5B7E" w:rsidP="005B5B7E">
      <w:pPr>
        <w:shd w:val="clear" w:color="auto" w:fill="FFFFFF"/>
        <w:spacing w:before="278" w:after="278" w:line="360" w:lineRule="atLeast"/>
        <w:ind w:firstLine="709"/>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На практике важнейшими являются три аспекта информационной безопасности: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доступность (возможность за разумное время получить требуемую информационную услугу);</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целостность (актуальность и непротиворечивость информации, ее защищенность от разрушения и несанкционированного изменения);</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конфиденциальность (защита от несанкционированного прочтения).</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lastRenderedPageBreak/>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b/>
          <w:bCs/>
          <w:color w:val="000000"/>
          <w:szCs w:val="24"/>
          <w:lang w:eastAsia="ru-RU"/>
        </w:rPr>
        <w:t>2. Основные угрозы информационной безопасности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аппаратные средства - компьютеры и их составные части (процессоры, мониторы, терминалы, периферийные устройства - дисководы, принтеры, контроллеры, кабели, линии связи и т.д.);</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программное обеспечение -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 </w:t>
      </w:r>
      <w:proofErr w:type="gramStart"/>
      <w:r w:rsidRPr="005B5B7E">
        <w:rPr>
          <w:rFonts w:ascii="Georgia" w:eastAsia="Times New Roman" w:hAnsi="Georgia" w:cs="Times New Roman"/>
          <w:color w:val="000000"/>
          <w:szCs w:val="24"/>
          <w:lang w:eastAsia="ru-RU"/>
        </w:rPr>
        <w:t>данные ,хранимые</w:t>
      </w:r>
      <w:proofErr w:type="gramEnd"/>
      <w:r w:rsidRPr="005B5B7E">
        <w:rPr>
          <w:rFonts w:ascii="Georgia" w:eastAsia="Times New Roman" w:hAnsi="Georgia" w:cs="Times New Roman"/>
          <w:color w:val="000000"/>
          <w:szCs w:val="24"/>
          <w:lang w:eastAsia="ru-RU"/>
        </w:rPr>
        <w:t xml:space="preserve"> временно и постоянно, на магнитных носителях, печатные, архивы, системные журналы и т.д.;</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персонал - обслуживающий персонал и пользователи.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Опасные воздействия на компьютерную информационную систему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аварийные ситуации из-за стихийных бедствий и отключений электропитания;</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отказы и сбои аппаратуры;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ошибки в программном обеспечении;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ошибки в работе персонала;</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помехи в линиях связи из-за воздействий внешней среды.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lastRenderedPageBreak/>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5B5B7E" w:rsidRPr="005B5B7E" w:rsidRDefault="005B5B7E" w:rsidP="005B5B7E">
      <w:pPr>
        <w:shd w:val="clear" w:color="auto" w:fill="FFFFFF"/>
        <w:spacing w:before="278" w:after="278" w:line="276"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недовольством служащего своей карьерой;</w:t>
      </w:r>
    </w:p>
    <w:p w:rsidR="005B5B7E" w:rsidRPr="005B5B7E" w:rsidRDefault="005B5B7E" w:rsidP="005B5B7E">
      <w:pPr>
        <w:shd w:val="clear" w:color="auto" w:fill="FFFFFF"/>
        <w:spacing w:before="278" w:after="278" w:line="276"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взяткой;</w:t>
      </w:r>
    </w:p>
    <w:p w:rsidR="005B5B7E" w:rsidRPr="005B5B7E" w:rsidRDefault="005B5B7E" w:rsidP="005B5B7E">
      <w:pPr>
        <w:shd w:val="clear" w:color="auto" w:fill="FFFFFF"/>
        <w:spacing w:before="278" w:after="278" w:line="276"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любопытством;</w:t>
      </w:r>
    </w:p>
    <w:p w:rsidR="005B5B7E" w:rsidRPr="005B5B7E" w:rsidRDefault="005B5B7E" w:rsidP="005B5B7E">
      <w:pPr>
        <w:shd w:val="clear" w:color="auto" w:fill="FFFFFF"/>
        <w:spacing w:before="278" w:after="278" w:line="276"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конкурентной борьбой;</w:t>
      </w:r>
    </w:p>
    <w:p w:rsidR="005B5B7E" w:rsidRPr="005B5B7E" w:rsidRDefault="005B5B7E" w:rsidP="005B5B7E">
      <w:pPr>
        <w:shd w:val="clear" w:color="auto" w:fill="FFFFFF"/>
        <w:spacing w:before="278" w:after="278" w:line="276"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стремлением самоутвердиться любой ценой.</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Можно составить гипотетическую модель потенциального нарушителя:</w:t>
      </w:r>
    </w:p>
    <w:p w:rsidR="005B5B7E" w:rsidRPr="005B5B7E" w:rsidRDefault="005B5B7E" w:rsidP="005B5B7E">
      <w:pPr>
        <w:shd w:val="clear" w:color="auto" w:fill="FFFFFF"/>
        <w:spacing w:before="278" w:after="278" w:line="276"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квалификация нарушителя на уровне разработчика данной системы;</w:t>
      </w:r>
    </w:p>
    <w:p w:rsidR="005B5B7E" w:rsidRPr="005B5B7E" w:rsidRDefault="005B5B7E" w:rsidP="005B5B7E">
      <w:pPr>
        <w:shd w:val="clear" w:color="auto" w:fill="FFFFFF"/>
        <w:spacing w:before="278" w:after="278" w:line="276"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 нарушителем </w:t>
      </w:r>
      <w:proofErr w:type="gramStart"/>
      <w:r w:rsidRPr="005B5B7E">
        <w:rPr>
          <w:rFonts w:ascii="Georgia" w:eastAsia="Times New Roman" w:hAnsi="Georgia" w:cs="Times New Roman"/>
          <w:color w:val="000000"/>
          <w:szCs w:val="24"/>
          <w:lang w:eastAsia="ru-RU"/>
        </w:rPr>
        <w:t>может быть</w:t>
      </w:r>
      <w:proofErr w:type="gramEnd"/>
      <w:r w:rsidRPr="005B5B7E">
        <w:rPr>
          <w:rFonts w:ascii="Georgia" w:eastAsia="Times New Roman" w:hAnsi="Georgia" w:cs="Times New Roman"/>
          <w:color w:val="000000"/>
          <w:szCs w:val="24"/>
          <w:lang w:eastAsia="ru-RU"/>
        </w:rPr>
        <w:t xml:space="preserve"> как постороннее лицо, так и законный пользователь системы;</w:t>
      </w:r>
    </w:p>
    <w:p w:rsidR="005B5B7E" w:rsidRPr="005B5B7E" w:rsidRDefault="005B5B7E" w:rsidP="005B5B7E">
      <w:pPr>
        <w:shd w:val="clear" w:color="auto" w:fill="FFFFFF"/>
        <w:spacing w:before="278" w:after="278" w:line="276"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нарушителю известна информация о принципах работы системы;</w:t>
      </w:r>
    </w:p>
    <w:p w:rsidR="005B5B7E" w:rsidRPr="005B5B7E" w:rsidRDefault="005B5B7E" w:rsidP="005B5B7E">
      <w:pPr>
        <w:shd w:val="clear" w:color="auto" w:fill="FFFFFF"/>
        <w:spacing w:before="278" w:after="278" w:line="276"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нарушитель выбирает наиболее слабое звено в защите.</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Наиболее распространенным и многообразным видом компьютерных нарушений является несанкционированный доступ (НСД). НСД использует любую ошибку в системе защиты и возможен при нерациональном выборе средств защиты, их некорректной установке и настройке.</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Проведем классификацию каналов НСД, по которым можно осуществить хищение, изменение или уничтожение информации: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Через человека:</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хищение носителей информации;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чтение информации с экрана или клавиатуры;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чтение информации из распечатки.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Через программу:</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перехват паролей;</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дешифровка зашифрованной информации;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lastRenderedPageBreak/>
        <w:t>- копирование информации с носителя.</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Через аппаратуру:</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подключение специально разработанных аппаратных средств, обеспечивающих доступ к информации;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перехват побочных электромагнитных излучений от аппаратуры, линий связи, сетей электропитания и т.д.</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w:t>
      </w:r>
      <w:proofErr w:type="spellStart"/>
      <w:r w:rsidRPr="005B5B7E">
        <w:rPr>
          <w:rFonts w:ascii="Georgia" w:eastAsia="Times New Roman" w:hAnsi="Georgia" w:cs="Times New Roman"/>
          <w:color w:val="000000"/>
          <w:szCs w:val="24"/>
          <w:lang w:eastAsia="ru-RU"/>
        </w:rPr>
        <w:t>программно</w:t>
      </w:r>
      <w:proofErr w:type="spellEnd"/>
      <w:r w:rsidRPr="005B5B7E">
        <w:rPr>
          <w:rFonts w:ascii="Georgia" w:eastAsia="Times New Roman" w:hAnsi="Georgia" w:cs="Times New Roman"/>
          <w:color w:val="000000"/>
          <w:szCs w:val="24"/>
          <w:lang w:eastAsia="ru-RU"/>
        </w:rPr>
        <w:t xml:space="preserve">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b/>
          <w:bCs/>
          <w:color w:val="000000"/>
          <w:szCs w:val="24"/>
          <w:lang w:eastAsia="ru-RU"/>
        </w:rPr>
        <w:t>3. Обеспечение информационной безопасности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Формирование режима информационной безопасности - проблема комплексная. Меры по ее решению можно подразделить на пять уровней:</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1.законодательный (законы, нормативные акты, стандарты и т.п.);</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2.морально-этический (всевозможные нормы поведения, несоблюдение которых ведет к падению престижа конкретного человека или целой организации);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3.административный (действия общего характера, предпринимаемые руководством организации);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4.физический (механические, электро- и электронно-механические препятствия на возможных путях проникновения потенциальных нарушителей);</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5.аппаратно-программный (электронные устройства и специальные программы защиты информации).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lastRenderedPageBreak/>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Надежная система защиты должна соответствовать следующим принципам:</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Стоимость средств защиты должна быть меньше, чем размеры возможного ущерба.</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Каждый пользователь должен иметь минимальный набор привилегий, необходимый для работы.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Защита тем более эффективна, чем проще пользователю с ней работать.</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Возможность отключения в экстренных случаях.</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Разработчики системы защиты, не должны быть в числе тех, кого эта система будет контролировать. Система защиты должна предоставлять доказательства корректности своей работы.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Лица, занимающиеся обеспечением информационной безопасности, должны нести личную ответственность.</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Объекты защиты целесообразно разделять на группы так, чтобы нарушение защиты в одной из групп не влияло на безопасность других.</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Надежная система защиты должна быть полностью протестирована и согласована.</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Защита становится более эффективной и гибкой, если она допускает изменение своих параметров со стороны администратора.</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Система защиты должна разрабатываться, исходя из предположения, что пользователи будут совершать серьезные ошибки и, вообще, имеют наихудшие намерения.</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Наиболее важные и критические решения должны приниматься человеком.</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lastRenderedPageBreak/>
        <w:t>Существование механизмов защиты должно быть по возможности скрыто от пользователей, работа которых находится под контролем.</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b/>
          <w:bCs/>
          <w:color w:val="000000"/>
          <w:szCs w:val="24"/>
          <w:lang w:eastAsia="ru-RU"/>
        </w:rPr>
        <w:t>4. Аппаратно-программные средства защиты информации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Несмотря на то, что современные ОС для персональных компьютеров, такие, как </w:t>
      </w:r>
      <w:proofErr w:type="spellStart"/>
      <w:r w:rsidRPr="005B5B7E">
        <w:rPr>
          <w:rFonts w:ascii="Georgia" w:eastAsia="Times New Roman" w:hAnsi="Georgia" w:cs="Times New Roman"/>
          <w:color w:val="000000"/>
          <w:szCs w:val="24"/>
          <w:lang w:eastAsia="ru-RU"/>
        </w:rPr>
        <w:t>Windows</w:t>
      </w:r>
      <w:proofErr w:type="spellEnd"/>
      <w:r w:rsidRPr="005B5B7E">
        <w:rPr>
          <w:rFonts w:ascii="Georgia" w:eastAsia="Times New Roman" w:hAnsi="Georgia" w:cs="Times New Roman"/>
          <w:color w:val="000000"/>
          <w:szCs w:val="24"/>
          <w:lang w:eastAsia="ru-RU"/>
        </w:rPr>
        <w:t xml:space="preserve"> 2000, </w:t>
      </w:r>
      <w:proofErr w:type="spellStart"/>
      <w:r w:rsidRPr="005B5B7E">
        <w:rPr>
          <w:rFonts w:ascii="Georgia" w:eastAsia="Times New Roman" w:hAnsi="Georgia" w:cs="Times New Roman"/>
          <w:color w:val="000000"/>
          <w:szCs w:val="24"/>
          <w:lang w:eastAsia="ru-RU"/>
        </w:rPr>
        <w:t>Windows</w:t>
      </w:r>
      <w:proofErr w:type="spellEnd"/>
      <w:r w:rsidRPr="005B5B7E">
        <w:rPr>
          <w:rFonts w:ascii="Georgia" w:eastAsia="Times New Roman" w:hAnsi="Georgia" w:cs="Times New Roman"/>
          <w:color w:val="000000"/>
          <w:szCs w:val="24"/>
          <w:lang w:eastAsia="ru-RU"/>
        </w:rPr>
        <w:t xml:space="preserve"> XP и </w:t>
      </w:r>
      <w:proofErr w:type="spellStart"/>
      <w:r w:rsidRPr="005B5B7E">
        <w:rPr>
          <w:rFonts w:ascii="Georgia" w:eastAsia="Times New Roman" w:hAnsi="Georgia" w:cs="Times New Roman"/>
          <w:color w:val="000000"/>
          <w:szCs w:val="24"/>
          <w:lang w:eastAsia="ru-RU"/>
        </w:rPr>
        <w:t>Windows</w:t>
      </w:r>
      <w:proofErr w:type="spellEnd"/>
      <w:r w:rsidRPr="005B5B7E">
        <w:rPr>
          <w:rFonts w:ascii="Georgia" w:eastAsia="Times New Roman" w:hAnsi="Georgia" w:cs="Times New Roman"/>
          <w:color w:val="000000"/>
          <w:szCs w:val="24"/>
          <w:lang w:eastAsia="ru-RU"/>
        </w:rPr>
        <w:t xml:space="preserve"> NT, имеют собственные подсистемы защиты, актуальность создания дополнительных средств защиты сохраняется. Дело в том, что большинство систем не способны защитить данные, находящиеся за их пределами, </w:t>
      </w:r>
      <w:proofErr w:type="gramStart"/>
      <w:r w:rsidRPr="005B5B7E">
        <w:rPr>
          <w:rFonts w:ascii="Georgia" w:eastAsia="Times New Roman" w:hAnsi="Georgia" w:cs="Times New Roman"/>
          <w:color w:val="000000"/>
          <w:szCs w:val="24"/>
          <w:lang w:eastAsia="ru-RU"/>
        </w:rPr>
        <w:t>например</w:t>
      </w:r>
      <w:proofErr w:type="gramEnd"/>
      <w:r w:rsidRPr="005B5B7E">
        <w:rPr>
          <w:rFonts w:ascii="Georgia" w:eastAsia="Times New Roman" w:hAnsi="Georgia" w:cs="Times New Roman"/>
          <w:color w:val="000000"/>
          <w:szCs w:val="24"/>
          <w:lang w:eastAsia="ru-RU"/>
        </w:rPr>
        <w:t xml:space="preserve"> при сетевом информационном обмене.</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Аппаратно-программные средства защиты информации можно разбить на пять групп:</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1.Системы идентификации (распознавания) и аутентификации (проверки подлинности) пользователей.</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2.Системы шифрования дисковых данных.</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3.Системы шифрования данных, передаваемых по сетям.</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4.Системы аутентификации электронных данных.</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5.Средства управления криптографическими ключами.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b/>
          <w:bCs/>
          <w:color w:val="000000"/>
          <w:szCs w:val="24"/>
          <w:lang w:eastAsia="ru-RU"/>
        </w:rPr>
        <w:t>4.</w:t>
      </w:r>
      <w:r w:rsidRPr="005B5B7E">
        <w:rPr>
          <w:rFonts w:ascii="Georgia" w:eastAsia="Times New Roman" w:hAnsi="Georgia" w:cs="Times New Roman"/>
          <w:color w:val="000000"/>
          <w:szCs w:val="24"/>
          <w:lang w:eastAsia="ru-RU"/>
        </w:rPr>
        <w:t> </w:t>
      </w:r>
      <w:r w:rsidRPr="005B5B7E">
        <w:rPr>
          <w:rFonts w:ascii="Georgia" w:eastAsia="Times New Roman" w:hAnsi="Georgia" w:cs="Times New Roman"/>
          <w:b/>
          <w:bCs/>
          <w:color w:val="000000"/>
          <w:szCs w:val="24"/>
          <w:lang w:eastAsia="ru-RU"/>
        </w:rPr>
        <w:t>1. Системы идентификации и аутентификации пользователей</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Применяются для ограничения доступа случайных и незаконных пользователей к ресурсам компьютерной системы. Общий алгоритм работы таких систем заключается в том, чтобы получить от пользователя информацию, удостоверяющую его личность, проверить ее подлинность и затем предоставить (или не предоставить) этому пользователю возможность работы с системой.</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При построении этих систем возникает проблема выбора информации, на основе которой осуществляются процедуры идентификации и аутентификации пользователя. Можно выделить следующие типы: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секретная информация, которой обладает пользователь (пароль, секретный ключ, персональный идентификатор и т.п.); пользователь должен запомнить эту информацию или же для нее могут быть применены специальные средства хранения;</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lastRenderedPageBreak/>
        <w:t>- физиологические параметры человека (отпечатки пальцев, рисунок радужной оболочки глаза и т.п.) или особенности поведения (особенности работы на клавиатуре и т.п.).</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Системы, основанные на первом типе информации, считаются традиционными. Системы, использующие второй тип информации, называют биометрическими. Следует отметить наметившуюся тенденцию опережающего развития биометрических систем идентификации.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b/>
          <w:bCs/>
          <w:color w:val="000000"/>
          <w:szCs w:val="24"/>
          <w:lang w:eastAsia="ru-RU"/>
        </w:rPr>
        <w:t>4. 2. Системы шифрования дисковых данных</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Чтобы сделать информацию бесполезной для противника, используется совокупность методов преобразования данных, называемая криптографией (от греч. </w:t>
      </w:r>
      <w:proofErr w:type="spellStart"/>
      <w:r w:rsidRPr="005B5B7E">
        <w:rPr>
          <w:rFonts w:ascii="Georgia" w:eastAsia="Times New Roman" w:hAnsi="Georgia" w:cs="Times New Roman"/>
          <w:color w:val="000000"/>
          <w:szCs w:val="24"/>
          <w:lang w:eastAsia="ru-RU"/>
        </w:rPr>
        <w:t>kryptos</w:t>
      </w:r>
      <w:proofErr w:type="spellEnd"/>
      <w:r w:rsidRPr="005B5B7E">
        <w:rPr>
          <w:rFonts w:ascii="Georgia" w:eastAsia="Times New Roman" w:hAnsi="Georgia" w:cs="Times New Roman"/>
          <w:color w:val="000000"/>
          <w:szCs w:val="24"/>
          <w:lang w:eastAsia="ru-RU"/>
        </w:rPr>
        <w:t xml:space="preserve"> - скрытый и </w:t>
      </w:r>
      <w:proofErr w:type="spellStart"/>
      <w:r w:rsidRPr="005B5B7E">
        <w:rPr>
          <w:rFonts w:ascii="Georgia" w:eastAsia="Times New Roman" w:hAnsi="Georgia" w:cs="Times New Roman"/>
          <w:color w:val="000000"/>
          <w:szCs w:val="24"/>
          <w:lang w:eastAsia="ru-RU"/>
        </w:rPr>
        <w:t>grapho</w:t>
      </w:r>
      <w:proofErr w:type="spellEnd"/>
      <w:r w:rsidRPr="005B5B7E">
        <w:rPr>
          <w:rFonts w:ascii="Georgia" w:eastAsia="Times New Roman" w:hAnsi="Georgia" w:cs="Times New Roman"/>
          <w:color w:val="000000"/>
          <w:szCs w:val="24"/>
          <w:lang w:eastAsia="ru-RU"/>
        </w:rPr>
        <w:t xml:space="preserve"> – пишу).</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Системы шифрования могут осуществлять криптографические преобразования данных на уровне файлов или на уровне дисков. К программам первого типа можно отнести архиваторы типа ARJ и RAR, которые позволяют использовать криптографические методы для защиты архивных файлов. Примером систем второго типа может служить программа шифрования </w:t>
      </w:r>
      <w:proofErr w:type="spellStart"/>
      <w:r w:rsidRPr="005B5B7E">
        <w:rPr>
          <w:rFonts w:ascii="Georgia" w:eastAsia="Times New Roman" w:hAnsi="Georgia" w:cs="Times New Roman"/>
          <w:color w:val="000000"/>
          <w:szCs w:val="24"/>
          <w:lang w:eastAsia="ru-RU"/>
        </w:rPr>
        <w:t>Diskreet</w:t>
      </w:r>
      <w:proofErr w:type="spellEnd"/>
      <w:r w:rsidRPr="005B5B7E">
        <w:rPr>
          <w:rFonts w:ascii="Georgia" w:eastAsia="Times New Roman" w:hAnsi="Georgia" w:cs="Times New Roman"/>
          <w:color w:val="000000"/>
          <w:szCs w:val="24"/>
          <w:lang w:eastAsia="ru-RU"/>
        </w:rPr>
        <w:t xml:space="preserve">, входящая в состав популярного программного пакета </w:t>
      </w:r>
      <w:proofErr w:type="spellStart"/>
      <w:r w:rsidRPr="005B5B7E">
        <w:rPr>
          <w:rFonts w:ascii="Georgia" w:eastAsia="Times New Roman" w:hAnsi="Georgia" w:cs="Times New Roman"/>
          <w:color w:val="000000"/>
          <w:szCs w:val="24"/>
          <w:lang w:eastAsia="ru-RU"/>
        </w:rPr>
        <w:t>Norton</w:t>
      </w:r>
      <w:proofErr w:type="spellEnd"/>
      <w:r w:rsidRPr="005B5B7E">
        <w:rPr>
          <w:rFonts w:ascii="Georgia" w:eastAsia="Times New Roman" w:hAnsi="Georgia" w:cs="Times New Roman"/>
          <w:color w:val="000000"/>
          <w:szCs w:val="24"/>
          <w:lang w:eastAsia="ru-RU"/>
        </w:rPr>
        <w:t xml:space="preserve"> </w:t>
      </w:r>
      <w:proofErr w:type="spellStart"/>
      <w:r w:rsidRPr="005B5B7E">
        <w:rPr>
          <w:rFonts w:ascii="Georgia" w:eastAsia="Times New Roman" w:hAnsi="Georgia" w:cs="Times New Roman"/>
          <w:color w:val="000000"/>
          <w:szCs w:val="24"/>
          <w:lang w:eastAsia="ru-RU"/>
        </w:rPr>
        <w:t>Utilities</w:t>
      </w:r>
      <w:proofErr w:type="spellEnd"/>
      <w:r w:rsidRPr="005B5B7E">
        <w:rPr>
          <w:rFonts w:ascii="Georgia" w:eastAsia="Times New Roman" w:hAnsi="Georgia" w:cs="Times New Roman"/>
          <w:color w:val="000000"/>
          <w:szCs w:val="24"/>
          <w:lang w:eastAsia="ru-RU"/>
        </w:rPr>
        <w:t xml:space="preserve">, </w:t>
      </w:r>
      <w:proofErr w:type="spellStart"/>
      <w:r w:rsidRPr="005B5B7E">
        <w:rPr>
          <w:rFonts w:ascii="Georgia" w:eastAsia="Times New Roman" w:hAnsi="Georgia" w:cs="Times New Roman"/>
          <w:color w:val="000000"/>
          <w:szCs w:val="24"/>
          <w:lang w:eastAsia="ru-RU"/>
        </w:rPr>
        <w:t>Best</w:t>
      </w:r>
      <w:proofErr w:type="spellEnd"/>
      <w:r w:rsidRPr="005B5B7E">
        <w:rPr>
          <w:rFonts w:ascii="Georgia" w:eastAsia="Times New Roman" w:hAnsi="Georgia" w:cs="Times New Roman"/>
          <w:color w:val="000000"/>
          <w:szCs w:val="24"/>
          <w:lang w:eastAsia="ru-RU"/>
        </w:rPr>
        <w:t xml:space="preserve"> </w:t>
      </w:r>
      <w:proofErr w:type="spellStart"/>
      <w:r w:rsidRPr="005B5B7E">
        <w:rPr>
          <w:rFonts w:ascii="Georgia" w:eastAsia="Times New Roman" w:hAnsi="Georgia" w:cs="Times New Roman"/>
          <w:color w:val="000000"/>
          <w:szCs w:val="24"/>
          <w:lang w:eastAsia="ru-RU"/>
        </w:rPr>
        <w:t>Crypt</w:t>
      </w:r>
      <w:proofErr w:type="spellEnd"/>
      <w:r w:rsidRPr="005B5B7E">
        <w:rPr>
          <w:rFonts w:ascii="Georgia" w:eastAsia="Times New Roman" w:hAnsi="Georgia" w:cs="Times New Roman"/>
          <w:color w:val="000000"/>
          <w:szCs w:val="24"/>
          <w:lang w:eastAsia="ru-RU"/>
        </w:rPr>
        <w:t>. Другим классификационным признаком систем шифрования дисковых данных является способ их функционирования. По способу функционирования системы шифрования дисковых данных делят на два класса:</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системы "прозрачного" шифрования;</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системы, специально вызываемые для осуществления шифрования.</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В системах прозрачного шифрования (шифрования "на лету") криптографические преобразования осуществляются в режиме реального времени, незаметно для пользователя. Например, пользователь записывает подготовленный в текстовом редакторе документ на защищаемый диск, а система защиты в процессе записи выполняет его шифрование.</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Системы второго класса обычно представляют собой утилиты, которые необходимо специально вызывать для выполнения шифрования. К ним относятся, например, архиваторы со встроенными средствами парольной защиты.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Большинство систем, предлагающих установить пароль на документ, не шифрует информацию, а только обеспечивает запрос пароля при доступе к документу. К таким системам относится MS </w:t>
      </w:r>
      <w:proofErr w:type="spellStart"/>
      <w:r w:rsidRPr="005B5B7E">
        <w:rPr>
          <w:rFonts w:ascii="Georgia" w:eastAsia="Times New Roman" w:hAnsi="Georgia" w:cs="Times New Roman"/>
          <w:color w:val="000000"/>
          <w:szCs w:val="24"/>
          <w:lang w:eastAsia="ru-RU"/>
        </w:rPr>
        <w:t>Office</w:t>
      </w:r>
      <w:proofErr w:type="spellEnd"/>
      <w:r w:rsidRPr="005B5B7E">
        <w:rPr>
          <w:rFonts w:ascii="Georgia" w:eastAsia="Times New Roman" w:hAnsi="Georgia" w:cs="Times New Roman"/>
          <w:color w:val="000000"/>
          <w:szCs w:val="24"/>
          <w:lang w:eastAsia="ru-RU"/>
        </w:rPr>
        <w:t>, 1C и многие другие.</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b/>
          <w:bCs/>
          <w:color w:val="000000"/>
          <w:szCs w:val="24"/>
          <w:lang w:eastAsia="ru-RU"/>
        </w:rPr>
        <w:lastRenderedPageBreak/>
        <w:t>4.</w:t>
      </w:r>
      <w:r w:rsidRPr="005B5B7E">
        <w:rPr>
          <w:rFonts w:ascii="Georgia" w:eastAsia="Times New Roman" w:hAnsi="Georgia" w:cs="Times New Roman"/>
          <w:color w:val="000000"/>
          <w:szCs w:val="24"/>
          <w:lang w:eastAsia="ru-RU"/>
        </w:rPr>
        <w:t> </w:t>
      </w:r>
      <w:proofErr w:type="gramStart"/>
      <w:r w:rsidRPr="005B5B7E">
        <w:rPr>
          <w:rFonts w:ascii="Georgia" w:eastAsia="Times New Roman" w:hAnsi="Georgia" w:cs="Times New Roman"/>
          <w:b/>
          <w:bCs/>
          <w:color w:val="000000"/>
          <w:szCs w:val="24"/>
          <w:lang w:eastAsia="ru-RU"/>
        </w:rPr>
        <w:t>3.Системы</w:t>
      </w:r>
      <w:proofErr w:type="gramEnd"/>
      <w:r w:rsidRPr="005B5B7E">
        <w:rPr>
          <w:rFonts w:ascii="Georgia" w:eastAsia="Times New Roman" w:hAnsi="Georgia" w:cs="Times New Roman"/>
          <w:b/>
          <w:bCs/>
          <w:color w:val="000000"/>
          <w:szCs w:val="24"/>
          <w:lang w:eastAsia="ru-RU"/>
        </w:rPr>
        <w:t xml:space="preserve"> шифрования данных, передаваемых по сетям</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Различают два основных способа шифрования: канальное шифрование и оконечное (абонентское) шифрование.</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В случае канального шифрования защищается вся информация, передаваемая по каналу связи, включая служебную. Этот способ шифрования обладает следующим достоинством - встраивание процедур шифрования на канальный уровень позволяет использовать аппаратные средства, что способствует повышению производительности системы. Однако у данного подхода имеются и существенные недостатки: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шифрование служебных данных осложняет механизм маршрутизации сетевых пакетов и требует </w:t>
      </w:r>
      <w:proofErr w:type="spellStart"/>
      <w:r w:rsidRPr="005B5B7E">
        <w:rPr>
          <w:rFonts w:ascii="Georgia" w:eastAsia="Times New Roman" w:hAnsi="Georgia" w:cs="Times New Roman"/>
          <w:color w:val="000000"/>
          <w:szCs w:val="24"/>
          <w:lang w:eastAsia="ru-RU"/>
        </w:rPr>
        <w:t>расшифрования</w:t>
      </w:r>
      <w:proofErr w:type="spellEnd"/>
      <w:r w:rsidRPr="005B5B7E">
        <w:rPr>
          <w:rFonts w:ascii="Georgia" w:eastAsia="Times New Roman" w:hAnsi="Georgia" w:cs="Times New Roman"/>
          <w:color w:val="000000"/>
          <w:szCs w:val="24"/>
          <w:lang w:eastAsia="ru-RU"/>
        </w:rPr>
        <w:t xml:space="preserve"> данных в устройствах промежуточной коммуникации (шлюзах, ретрансляторах и т.п.);</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шифрование служебной информации может привести к появлению статистических закономерностей в шифрованных данных, что влияет на надежность защиты и накладывает ограничения на использование криптографических алгоритмов.</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оконечное (абонентское) шифрование позволяет обеспечить конфиденциальность данных, передаваемых между двумя абонентами. В этом случае защищается только содержание сообщений, вся служебная информация остается открытой. Недостатком является возможность анализировать информацию о структуре обмена сообщениями, </w:t>
      </w:r>
      <w:proofErr w:type="gramStart"/>
      <w:r w:rsidRPr="005B5B7E">
        <w:rPr>
          <w:rFonts w:ascii="Georgia" w:eastAsia="Times New Roman" w:hAnsi="Georgia" w:cs="Times New Roman"/>
          <w:color w:val="000000"/>
          <w:szCs w:val="24"/>
          <w:lang w:eastAsia="ru-RU"/>
        </w:rPr>
        <w:t>например</w:t>
      </w:r>
      <w:proofErr w:type="gramEnd"/>
      <w:r w:rsidRPr="005B5B7E">
        <w:rPr>
          <w:rFonts w:ascii="Georgia" w:eastAsia="Times New Roman" w:hAnsi="Georgia" w:cs="Times New Roman"/>
          <w:color w:val="000000"/>
          <w:szCs w:val="24"/>
          <w:lang w:eastAsia="ru-RU"/>
        </w:rPr>
        <w:t xml:space="preserve"> об отправителе и получателе, о времени и условиях передачи данных, а также об объеме передаваемых данных.</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b/>
          <w:bCs/>
          <w:color w:val="000000"/>
          <w:szCs w:val="24"/>
          <w:lang w:eastAsia="ru-RU"/>
        </w:rPr>
        <w:t xml:space="preserve">4. </w:t>
      </w:r>
      <w:proofErr w:type="gramStart"/>
      <w:r w:rsidRPr="005B5B7E">
        <w:rPr>
          <w:rFonts w:ascii="Georgia" w:eastAsia="Times New Roman" w:hAnsi="Georgia" w:cs="Times New Roman"/>
          <w:b/>
          <w:bCs/>
          <w:color w:val="000000"/>
          <w:szCs w:val="24"/>
          <w:lang w:eastAsia="ru-RU"/>
        </w:rPr>
        <w:t>4.Системы</w:t>
      </w:r>
      <w:proofErr w:type="gramEnd"/>
      <w:r w:rsidRPr="005B5B7E">
        <w:rPr>
          <w:rFonts w:ascii="Georgia" w:eastAsia="Times New Roman" w:hAnsi="Georgia" w:cs="Times New Roman"/>
          <w:b/>
          <w:bCs/>
          <w:color w:val="000000"/>
          <w:szCs w:val="24"/>
          <w:lang w:eastAsia="ru-RU"/>
        </w:rPr>
        <w:t xml:space="preserve"> аутентификации электронных данных</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При обмене данными по сетям возникает проблема аутентификации автора документа и самого документа, т.е. установление подлинности автора и проверка отсутствия изменений в полученном документе. Для аутентификации данных применяют код аутентификации сообщения (</w:t>
      </w:r>
      <w:proofErr w:type="spellStart"/>
      <w:r w:rsidRPr="005B5B7E">
        <w:rPr>
          <w:rFonts w:ascii="Georgia" w:eastAsia="Times New Roman" w:hAnsi="Georgia" w:cs="Times New Roman"/>
          <w:color w:val="000000"/>
          <w:szCs w:val="24"/>
          <w:lang w:eastAsia="ru-RU"/>
        </w:rPr>
        <w:t>имитовставку</w:t>
      </w:r>
      <w:proofErr w:type="spellEnd"/>
      <w:r w:rsidRPr="005B5B7E">
        <w:rPr>
          <w:rFonts w:ascii="Georgia" w:eastAsia="Times New Roman" w:hAnsi="Georgia" w:cs="Times New Roman"/>
          <w:color w:val="000000"/>
          <w:szCs w:val="24"/>
          <w:lang w:eastAsia="ru-RU"/>
        </w:rPr>
        <w:t>) или электронную подпись.</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proofErr w:type="spellStart"/>
      <w:r w:rsidRPr="005B5B7E">
        <w:rPr>
          <w:rFonts w:ascii="Georgia" w:eastAsia="Times New Roman" w:hAnsi="Georgia" w:cs="Times New Roman"/>
          <w:color w:val="000000"/>
          <w:szCs w:val="24"/>
          <w:lang w:eastAsia="ru-RU"/>
        </w:rPr>
        <w:t>Имитовставка</w:t>
      </w:r>
      <w:proofErr w:type="spellEnd"/>
      <w:r w:rsidRPr="005B5B7E">
        <w:rPr>
          <w:rFonts w:ascii="Georgia" w:eastAsia="Times New Roman" w:hAnsi="Georgia" w:cs="Times New Roman"/>
          <w:color w:val="000000"/>
          <w:szCs w:val="24"/>
          <w:lang w:eastAsia="ru-RU"/>
        </w:rPr>
        <w:t xml:space="preserve"> вырабатывается из открытых данных посредством специального преобразования шифрования с использованием секретного ключа и передается по каналу связи в конце зашифрованных данных. </w:t>
      </w:r>
      <w:proofErr w:type="spellStart"/>
      <w:r w:rsidRPr="005B5B7E">
        <w:rPr>
          <w:rFonts w:ascii="Georgia" w:eastAsia="Times New Roman" w:hAnsi="Georgia" w:cs="Times New Roman"/>
          <w:color w:val="000000"/>
          <w:szCs w:val="24"/>
          <w:lang w:eastAsia="ru-RU"/>
        </w:rPr>
        <w:t>Имитовставка</w:t>
      </w:r>
      <w:proofErr w:type="spellEnd"/>
      <w:r w:rsidRPr="005B5B7E">
        <w:rPr>
          <w:rFonts w:ascii="Georgia" w:eastAsia="Times New Roman" w:hAnsi="Georgia" w:cs="Times New Roman"/>
          <w:color w:val="000000"/>
          <w:szCs w:val="24"/>
          <w:lang w:eastAsia="ru-RU"/>
        </w:rPr>
        <w:t xml:space="preserve"> проверяется получателем, владеющим секретным ключом, путем повторения процедуры, выполненной ранее отправителем, над полученными открытыми данными.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lastRenderedPageBreak/>
        <w:t>Электронная цифровая подпись представляет собой относительно небольшое количество дополнительной аутентифицирующей информации, передаваемой вместе с подписываемым текстом. Отправитель формирует цифровую подпись, используя секретный ключ отправителя. Получатель проверяет подпись, используя открытый ключ отправителя.</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xml:space="preserve">Таким образом, для реализации </w:t>
      </w:r>
      <w:proofErr w:type="spellStart"/>
      <w:r w:rsidRPr="005B5B7E">
        <w:rPr>
          <w:rFonts w:ascii="Georgia" w:eastAsia="Times New Roman" w:hAnsi="Georgia" w:cs="Times New Roman"/>
          <w:color w:val="000000"/>
          <w:szCs w:val="24"/>
          <w:lang w:eastAsia="ru-RU"/>
        </w:rPr>
        <w:t>имитовставки</w:t>
      </w:r>
      <w:proofErr w:type="spellEnd"/>
      <w:r w:rsidRPr="005B5B7E">
        <w:rPr>
          <w:rFonts w:ascii="Georgia" w:eastAsia="Times New Roman" w:hAnsi="Georgia" w:cs="Times New Roman"/>
          <w:color w:val="000000"/>
          <w:szCs w:val="24"/>
          <w:lang w:eastAsia="ru-RU"/>
        </w:rPr>
        <w:t xml:space="preserve"> используются принципы симметричного шифрования, а для реализации электронной подписи - асимметричного. Подробнее эти две системы шифрования будем изучать позже.</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b/>
          <w:bCs/>
          <w:color w:val="000000"/>
          <w:szCs w:val="24"/>
          <w:lang w:eastAsia="ru-RU"/>
        </w:rPr>
        <w:t>4. 5. Средства управления криптографическими ключами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Безопасность любой криптосистемы определяется используемыми криптографическими ключами. В случае ненадежного управления ключами злоумышленник может завладеть ключевой информацией и получить полный доступ ко всей информации в системе или сети.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Различают следующие виды функций управления ключами: генерация, хранение, и распределение ключей.</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Способы генерации ключей для симметричных и асимметричных криптосистем различны. Для генерации ключей симметричных криптосистем используются аппаратные и программные средства генерации случайных чисел. Генерация ключей для асимметричных криптосистем более сложна, так как ключи должны обладать определенными математическими свойствами. Подробнее на этом вопросе остановимся при изучении симметричных и асимметричных криптосистем.</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Функция хранения предполагает организацию безопасного хранения, учета и удаления ключевой информации. Для обеспечения безопасного хранения ключей применяют их шифрование с помощью других ключей. Такой подход приводит к концепции иерархии ключей. В иерархию ключей обычно входит главный ключ (т.е. мастер-ключ), ключ шифрования ключей и ключ шифрования данных. Следует отметить, что генерация и хранение мастер-ключа является критическим вопросом криптозащиты.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Распределение - самый ответственный процесс в управлении ключами. Этот процесс должен гарантировать скрытность распределяемых ключей, а также быть оперативным и точным. Между пользователями сети ключи распределяют двумя способами: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 с помощью прямого обмена сеансовыми ключами;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lastRenderedPageBreak/>
        <w:t>- используя один или несколько центров распределения ключей.</w:t>
      </w:r>
    </w:p>
    <w:p w:rsidR="005B5B7E" w:rsidRPr="005B5B7E" w:rsidRDefault="005B5B7E" w:rsidP="005B5B7E">
      <w:pPr>
        <w:shd w:val="clear" w:color="auto" w:fill="FFFFFF"/>
        <w:spacing w:before="100" w:beforeAutospacing="1" w:after="100" w:afterAutospacing="1" w:line="360" w:lineRule="atLeast"/>
        <w:outlineLvl w:val="1"/>
        <w:rPr>
          <w:rFonts w:ascii="Georgia" w:eastAsia="Times New Roman" w:hAnsi="Georgia" w:cs="Times New Roman"/>
          <w:b/>
          <w:bCs/>
          <w:color w:val="000000"/>
          <w:sz w:val="36"/>
          <w:szCs w:val="36"/>
          <w:lang w:eastAsia="ru-RU"/>
        </w:rPr>
      </w:pPr>
      <w:r w:rsidRPr="005B5B7E">
        <w:rPr>
          <w:rFonts w:ascii="Georgia" w:eastAsia="Times New Roman" w:hAnsi="Georgia" w:cs="Times New Roman"/>
          <w:b/>
          <w:bCs/>
          <w:color w:val="000000"/>
          <w:sz w:val="36"/>
          <w:szCs w:val="36"/>
          <w:lang w:eastAsia="ru-RU"/>
        </w:rPr>
        <w:t>Заключение</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Информация - это ресурс. Потеря конфиденциальной информации приносит моральный или материальный ущерб. Условия, способствующие неправомерному овладению конфиденциальной информацией, сводятся к ее разглашению, утечке и несанкционированному доступу к ее источникам. В современных условиях безопасность информационных ресурсов может быть обеспечена только комплексной системной защиты информации. Комплексная система защиты информации должна быть: непрерывной, плановой, целенаправленной, конкретной, активной, надежной и др. Система защиты информации должна опираться на систему видов собственного обеспечения, способного реализовать ее функционирование не только в повседневных условиях, но и критических ситуациях.</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Многообразие условий, способствующих неправомерному овладению конфиденциальной информацией, вызывает необходимость использования не менее многообразных способов, сил и средств для обеспечения информационной безопасности,</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Способы обеспечения информационной безопасности должны быть ориентированы на упреждающий характер действий, направляемых на заблаговременные меры предупреждения возможных угроз коммерческим секретам.</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Обеспечение информационной безопасности достигается организационными, организационно-техническими и техническими мероприятиями, каждое из которых обеспечивается специфическими силами, средствами и мерами, обладающими соответствующими характеристиками.</w:t>
      </w:r>
    </w:p>
    <w:p w:rsidR="005B5B7E" w:rsidRPr="005B5B7E" w:rsidRDefault="005B5B7E" w:rsidP="005B5B7E">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5B5B7E">
        <w:rPr>
          <w:rFonts w:ascii="Georgia" w:eastAsia="Times New Roman" w:hAnsi="Georgia" w:cs="Times New Roman"/>
          <w:b/>
          <w:bCs/>
          <w:color w:val="000000"/>
          <w:sz w:val="36"/>
          <w:szCs w:val="36"/>
          <w:lang w:eastAsia="ru-RU"/>
        </w:rPr>
        <w:t>Список литературы</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1. Информационная безопасность - http://protect.htmlweb.ru</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2. Информационная безопасность - http://wikipedia.org</w:t>
      </w:r>
    </w:p>
    <w:p w:rsidR="005B5B7E"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3. Фигурнов В.Э. "IBM РС для пользователя".</w:t>
      </w:r>
    </w:p>
    <w:p w:rsidR="006E185F" w:rsidRPr="005B5B7E" w:rsidRDefault="005B5B7E" w:rsidP="005B5B7E">
      <w:pPr>
        <w:shd w:val="clear" w:color="auto" w:fill="FFFFFF"/>
        <w:spacing w:before="278" w:after="278" w:line="360" w:lineRule="atLeast"/>
        <w:rPr>
          <w:rFonts w:ascii="Georgia" w:eastAsia="Times New Roman" w:hAnsi="Georgia" w:cs="Times New Roman"/>
          <w:color w:val="000000"/>
          <w:szCs w:val="24"/>
          <w:lang w:eastAsia="ru-RU"/>
        </w:rPr>
      </w:pPr>
      <w:r w:rsidRPr="005B5B7E">
        <w:rPr>
          <w:rFonts w:ascii="Georgia" w:eastAsia="Times New Roman" w:hAnsi="Georgia" w:cs="Times New Roman"/>
          <w:color w:val="000000"/>
          <w:szCs w:val="24"/>
          <w:lang w:eastAsia="ru-RU"/>
        </w:rPr>
        <w:t>4. Информационная безопасность и защита информации. Учебное пособие – М.: 2004 – 82 c. http://bezopasnik.org›article/book/23.pdf</w:t>
      </w:r>
    </w:p>
    <w:sectPr w:rsidR="006E185F" w:rsidRPr="005B5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93B3C"/>
    <w:multiLevelType w:val="multilevel"/>
    <w:tmpl w:val="40D6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FD"/>
    <w:rsid w:val="005B5B7E"/>
    <w:rsid w:val="006E185F"/>
    <w:rsid w:val="00C42CFD"/>
    <w:rsid w:val="00E23864"/>
    <w:rsid w:val="00FD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7432"/>
  <w15:chartTrackingRefBased/>
  <w15:docId w15:val="{7A568AC5-30C0-43A4-B816-21818528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B5B7E"/>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762"/>
    <w:rPr>
      <w:color w:val="0563C1" w:themeColor="hyperlink"/>
      <w:u w:val="single"/>
    </w:rPr>
  </w:style>
  <w:style w:type="character" w:customStyle="1" w:styleId="20">
    <w:name w:val="Заголовок 2 Знак"/>
    <w:basedOn w:val="a0"/>
    <w:link w:val="2"/>
    <w:uiPriority w:val="9"/>
    <w:rsid w:val="005B5B7E"/>
    <w:rPr>
      <w:rFonts w:eastAsia="Times New Roman" w:cs="Times New Roman"/>
      <w:b/>
      <w:bCs/>
      <w:sz w:val="36"/>
      <w:szCs w:val="36"/>
      <w:lang w:eastAsia="ru-RU"/>
    </w:rPr>
  </w:style>
  <w:style w:type="paragraph" w:styleId="a4">
    <w:name w:val="Normal (Web)"/>
    <w:basedOn w:val="a"/>
    <w:uiPriority w:val="99"/>
    <w:semiHidden/>
    <w:unhideWhenUsed/>
    <w:rsid w:val="005B5B7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2615</Words>
  <Characters>14908</Characters>
  <Application>Microsoft Office Word</Application>
  <DocSecurity>0</DocSecurity>
  <Lines>124</Lines>
  <Paragraphs>34</Paragraphs>
  <ScaleCrop>false</ScaleCrop>
  <Company>SPecialiST RePack</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4</cp:revision>
  <dcterms:created xsi:type="dcterms:W3CDTF">2023-02-14T12:53:00Z</dcterms:created>
  <dcterms:modified xsi:type="dcterms:W3CDTF">2023-11-16T12:17:00Z</dcterms:modified>
</cp:coreProperties>
</file>