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FE14" w14:textId="1134496D" w:rsidR="00FB434E" w:rsidRPr="00FB434E" w:rsidRDefault="00FB434E" w:rsidP="00FB434E">
      <w:r w:rsidRPr="00FB434E">
        <w:t>УСТРОЙСТВА ВВОДА</w:t>
      </w:r>
      <w:r>
        <w:t>-ВЫВОДА</w:t>
      </w:r>
    </w:p>
    <w:p w14:paraId="4A1018E3" w14:textId="77777777" w:rsidR="00FB434E" w:rsidRPr="00FB434E" w:rsidRDefault="00FB434E" w:rsidP="00FB434E">
      <w:r w:rsidRPr="00FB434E">
        <w:t> </w:t>
      </w:r>
    </w:p>
    <w:p w14:paraId="66978B36" w14:textId="6EA4259C" w:rsidR="00FB434E" w:rsidRPr="00FB434E" w:rsidRDefault="00FB434E" w:rsidP="00FB434E">
      <w:r w:rsidRPr="00FB434E">
        <w:t>Устройст</w:t>
      </w:r>
      <w:r>
        <w:t>в</w:t>
      </w:r>
      <w:r w:rsidRPr="00FB434E">
        <w:t>а ввода преобразуют информацию из формы, понятной человеку, в цифровую форму, воспринимаемую компьютером. Современные компьютеры могут обрабатывать числовую, текстовую, графическую, звуковую и видеоинформацию.</w:t>
      </w:r>
    </w:p>
    <w:p w14:paraId="5EC49325" w14:textId="77777777" w:rsidR="00FB434E" w:rsidRPr="00FB434E" w:rsidRDefault="00FB434E" w:rsidP="00FB434E">
      <w:r w:rsidRPr="00FB434E">
        <w:t>@ </w:t>
      </w:r>
      <w:r w:rsidRPr="00FB434E">
        <w:rPr>
          <w:b/>
          <w:bCs/>
        </w:rPr>
        <w:t>Клавиатура</w:t>
      </w:r>
      <w:r w:rsidRPr="00FB434E">
        <w:t> – позволяет вводить в компьютер числовую и текстовую информацию, а также различные команды и данные.</w:t>
      </w:r>
    </w:p>
    <w:p w14:paraId="364DEE4C" w14:textId="77777777" w:rsidR="00FB434E" w:rsidRPr="00FB434E" w:rsidRDefault="00FB434E" w:rsidP="00FB434E">
      <w:r w:rsidRPr="00FB434E">
        <w:t>@ </w:t>
      </w:r>
      <w:r w:rsidRPr="00FB434E">
        <w:rPr>
          <w:b/>
          <w:bCs/>
        </w:rPr>
        <w:t>Микрофон</w:t>
      </w:r>
      <w:r w:rsidRPr="00FB434E">
        <w:t> используется для ввода звуковой информации, подключается к входу звуковой карты.</w:t>
      </w:r>
    </w:p>
    <w:p w14:paraId="66BBBD1D" w14:textId="77777777" w:rsidR="00FB434E" w:rsidRPr="00FB434E" w:rsidRDefault="00FB434E" w:rsidP="00FB434E">
      <w:r w:rsidRPr="00FB434E">
        <w:t>@ </w:t>
      </w:r>
      <w:r w:rsidRPr="00FB434E">
        <w:rPr>
          <w:b/>
          <w:bCs/>
        </w:rPr>
        <w:t>Сканер</w:t>
      </w:r>
      <w:r w:rsidRPr="00FB434E">
        <w:t xml:space="preserve"> используется для оптического ввода в компьютер и преобразования в цифровой формат изображений (фотографий, рисунков, чертежей), для </w:t>
      </w:r>
      <w:proofErr w:type="spellStart"/>
      <w:r w:rsidRPr="00FB434E">
        <w:t>бесклавиатурного</w:t>
      </w:r>
      <w:proofErr w:type="spellEnd"/>
      <w:r w:rsidRPr="00FB434E">
        <w:t xml:space="preserve"> ввода текста.</w:t>
      </w:r>
    </w:p>
    <w:p w14:paraId="4B52E3C4" w14:textId="77777777" w:rsidR="00FB434E" w:rsidRPr="00FB434E" w:rsidRDefault="00FB434E" w:rsidP="00FB434E">
      <w:r w:rsidRPr="00FB434E">
        <w:t>Бывают </w:t>
      </w:r>
      <w:hyperlink r:id="rId5" w:tgtFrame="_blank" w:tooltip="Ручной сканер" w:history="1">
        <w:r w:rsidRPr="00FB434E">
          <w:rPr>
            <w:rStyle w:val="a3"/>
          </w:rPr>
          <w:t>ручные</w:t>
        </w:r>
      </w:hyperlink>
      <w:r w:rsidRPr="00FB434E">
        <w:t>, рулонные (</w:t>
      </w:r>
      <w:proofErr w:type="spellStart"/>
      <w:r w:rsidRPr="00FB434E">
        <w:t>Sheet-Feed</w:t>
      </w:r>
      <w:proofErr w:type="spellEnd"/>
      <w:r w:rsidRPr="00FB434E">
        <w:t>), планшетные и проекционные сканеры. Разновидностью проекционных сканеров являются </w:t>
      </w:r>
      <w:hyperlink r:id="rId6" w:tgtFrame="_blank" w:tooltip="Слайд-сканер" w:history="1">
        <w:r w:rsidRPr="00FB434E">
          <w:rPr>
            <w:rStyle w:val="a3"/>
          </w:rPr>
          <w:t>слайд-сканеры</w:t>
        </w:r>
      </w:hyperlink>
      <w:r w:rsidRPr="00FB434E">
        <w:t>, предназначенные для сканирования </w:t>
      </w:r>
      <w:hyperlink r:id="rId7" w:tgtFrame="_blank" w:tooltip="Фотоплёнка" w:history="1">
        <w:r w:rsidRPr="00FB434E">
          <w:rPr>
            <w:rStyle w:val="a3"/>
          </w:rPr>
          <w:t>фотоплёнок</w:t>
        </w:r>
      </w:hyperlink>
      <w:r w:rsidRPr="00FB434E">
        <w:t>. В высококачественной </w:t>
      </w:r>
      <w:hyperlink r:id="rId8" w:tgtFrame="_blank" w:tooltip="Полиграфия" w:history="1">
        <w:r w:rsidRPr="00FB434E">
          <w:rPr>
            <w:rStyle w:val="a3"/>
          </w:rPr>
          <w:t>полиграфии</w:t>
        </w:r>
      </w:hyperlink>
      <w:r w:rsidRPr="00FB434E">
        <w:t> применяются барабанные сканеры, в которых в качестве светочувствительного элемента используется </w:t>
      </w:r>
      <w:hyperlink r:id="rId9" w:tgtFrame="_blank" w:tooltip="Фотоэлектронный умножитель" w:history="1">
        <w:r w:rsidRPr="00FB434E">
          <w:rPr>
            <w:rStyle w:val="a3"/>
          </w:rPr>
          <w:t>фотоэлектронный умножитель</w:t>
        </w:r>
      </w:hyperlink>
      <w:r w:rsidRPr="00FB434E">
        <w:t> (ФЭУ).</w:t>
      </w:r>
    </w:p>
    <w:p w14:paraId="45F8B510" w14:textId="77777777" w:rsidR="00FB434E" w:rsidRPr="00FB434E" w:rsidRDefault="00FB434E" w:rsidP="00FB434E">
      <w:r w:rsidRPr="00FB434E">
        <w:t>@ </w:t>
      </w:r>
      <w:r w:rsidRPr="00FB434E">
        <w:rPr>
          <w:b/>
          <w:bCs/>
        </w:rPr>
        <w:t>Веб-камера</w:t>
      </w:r>
      <w:r w:rsidRPr="00FB434E">
        <w:t> –цифровая видео или фотокамера, способная в реальном времени фиксировать видеоизображения, предназначенные для дальнейшей передачи по компьютерной сети.</w:t>
      </w:r>
    </w:p>
    <w:p w14:paraId="7146FF00" w14:textId="77777777" w:rsidR="00FB434E" w:rsidRPr="00FB434E" w:rsidRDefault="00FB434E" w:rsidP="00FB434E">
      <w:r w:rsidRPr="00FB434E">
        <w:t>@ </w:t>
      </w:r>
      <w:r w:rsidRPr="00FB434E">
        <w:rPr>
          <w:b/>
          <w:bCs/>
        </w:rPr>
        <w:t>Сенсорный экран</w:t>
      </w:r>
      <w:r w:rsidRPr="00FB434E">
        <w:t> – устройство ввода информации, представляющее собой экран, реагирующий на прикосновения к нему.</w:t>
      </w:r>
    </w:p>
    <w:p w14:paraId="4BB19B2F" w14:textId="77777777" w:rsidR="00FB434E" w:rsidRPr="00FB434E" w:rsidRDefault="00FB434E" w:rsidP="00FB434E">
      <w:r w:rsidRPr="00FB434E">
        <w:t>@ </w:t>
      </w:r>
      <w:r w:rsidRPr="00FB434E">
        <w:rPr>
          <w:b/>
          <w:bCs/>
        </w:rPr>
        <w:t>Графический планшет</w:t>
      </w:r>
      <w:r w:rsidRPr="00FB434E">
        <w:t> (дигитайзер, диджитайзер) со световым пером – это устройство для ввода рисунков от руки и рукописного текста непосредственно в компьютер.</w:t>
      </w:r>
    </w:p>
    <w:p w14:paraId="779B4166" w14:textId="77777777" w:rsidR="00FB434E" w:rsidRPr="00FB434E" w:rsidRDefault="00FB434E" w:rsidP="00FB434E">
      <w:r w:rsidRPr="00FB434E">
        <w:t>@ </w:t>
      </w:r>
      <w:r w:rsidRPr="00FB434E">
        <w:rPr>
          <w:b/>
          <w:bCs/>
        </w:rPr>
        <w:t>Специальные датчики</w:t>
      </w:r>
      <w:r w:rsidRPr="00FB434E">
        <w:t>, присоединяемые к компьютеру, позволяют измерять и вводить в его память такие числовые характеристики окружающей среды как температура, влажность, давление и многое другое.</w:t>
      </w:r>
    </w:p>
    <w:p w14:paraId="1A28D267" w14:textId="77777777" w:rsidR="00FB434E" w:rsidRPr="00FB434E" w:rsidRDefault="00FB434E" w:rsidP="00FB434E">
      <w:r w:rsidRPr="00FB434E">
        <w:t>@ </w:t>
      </w:r>
      <w:r w:rsidRPr="00FB434E">
        <w:rPr>
          <w:b/>
          <w:bCs/>
        </w:rPr>
        <w:t>Указательные (координатные) устройства</w:t>
      </w:r>
      <w:r w:rsidRPr="00FB434E">
        <w:t> ввода осуществляют непосредственный ввод информации, указывая курсором на экране монитора команду или место ввода данных. Эти устройства называют </w:t>
      </w:r>
      <w:r w:rsidRPr="00FB434E">
        <w:rPr>
          <w:b/>
          <w:bCs/>
        </w:rPr>
        <w:t>манипуляторы</w:t>
      </w:r>
      <w:r w:rsidRPr="00FB434E">
        <w:t>: </w:t>
      </w:r>
    </w:p>
    <w:p w14:paraId="2B1C8612" w14:textId="77777777" w:rsidR="00FB434E" w:rsidRPr="00FB434E" w:rsidRDefault="00FB434E" w:rsidP="00FB434E">
      <w:r w:rsidRPr="00FB434E">
        <w:t>o   </w:t>
      </w:r>
      <w:r w:rsidRPr="00FB434E">
        <w:rPr>
          <w:b/>
          <w:bCs/>
        </w:rPr>
        <w:t>Мышь</w:t>
      </w:r>
      <w:r w:rsidRPr="00FB434E">
        <w:t xml:space="preserve">. При её перемещении на экране перемещается указатель мыши, при помощи которого можно указывать на объекты и/или выбирать их. </w:t>
      </w:r>
      <w:r w:rsidRPr="00FB434E">
        <w:lastRenderedPageBreak/>
        <w:t>Используя клавиши мыши, можно задать тот или иной тип операции с объектом.</w:t>
      </w:r>
    </w:p>
    <w:p w14:paraId="0050336A" w14:textId="77777777" w:rsidR="00FB434E" w:rsidRPr="00FB434E" w:rsidRDefault="00FB434E" w:rsidP="00FB434E">
      <w:proofErr w:type="gramStart"/>
      <w:r w:rsidRPr="00FB434E">
        <w:t>o  </w:t>
      </w:r>
      <w:r w:rsidRPr="00FB434E">
        <w:rPr>
          <w:b/>
          <w:bCs/>
        </w:rPr>
        <w:t>Трекбол</w:t>
      </w:r>
      <w:proofErr w:type="gramEnd"/>
      <w:r w:rsidRPr="00FB434E">
        <w:t xml:space="preserve">. По принципу действия трекбол (Track </w:t>
      </w:r>
      <w:proofErr w:type="spellStart"/>
      <w:r w:rsidRPr="00FB434E">
        <w:t>ball</w:t>
      </w:r>
      <w:proofErr w:type="spellEnd"/>
      <w:r w:rsidRPr="00FB434E">
        <w:t>) лучше всего сравнить с мышкой, которая лежит на столе «брюшком» вверх.  </w:t>
      </w:r>
    </w:p>
    <w:p w14:paraId="1FD118F1" w14:textId="77777777" w:rsidR="00FB434E" w:rsidRPr="00FB434E" w:rsidRDefault="00FB434E" w:rsidP="00FB434E">
      <w:proofErr w:type="gramStart"/>
      <w:r w:rsidRPr="00FB434E">
        <w:t>o  </w:t>
      </w:r>
      <w:r w:rsidRPr="00FB434E">
        <w:rPr>
          <w:b/>
          <w:bCs/>
        </w:rPr>
        <w:t>Джойстик</w:t>
      </w:r>
      <w:proofErr w:type="gramEnd"/>
      <w:r w:rsidRPr="00FB434E">
        <w:rPr>
          <w:b/>
          <w:bCs/>
        </w:rPr>
        <w:t> </w:t>
      </w:r>
      <w:r w:rsidRPr="00FB434E">
        <w:t>– устройство управления в компьютерных играх. Представляет собой рычаг на подставке, который можно отклонять в двух плоскостях.</w:t>
      </w:r>
    </w:p>
    <w:p w14:paraId="33B68834" w14:textId="77777777" w:rsidR="00FB434E" w:rsidRPr="00FB434E" w:rsidRDefault="00FB434E" w:rsidP="00FB434E">
      <w:r w:rsidRPr="00FB434E">
        <w:t>o  </w:t>
      </w:r>
      <w:r w:rsidRPr="00FB434E">
        <w:rPr>
          <w:b/>
          <w:bCs/>
        </w:rPr>
        <w:t>Геймпад</w:t>
      </w:r>
      <w:r w:rsidRPr="00FB434E">
        <w:t> – пульт, который удерживается двумя руками, для контроля его органов управления используются большие </w:t>
      </w:r>
      <w:hyperlink r:id="rId10" w:tgtFrame="_blank" w:tooltip="Пальцы" w:history="1">
        <w:r w:rsidRPr="00FB434E">
          <w:rPr>
            <w:rStyle w:val="a3"/>
          </w:rPr>
          <w:t>пальцы</w:t>
        </w:r>
      </w:hyperlink>
      <w:r w:rsidRPr="00FB434E">
        <w:t> рук. Геймпады обеспечивают взаимодействие между игроком и </w:t>
      </w:r>
      <w:hyperlink r:id="rId11" w:tgtFrame="_blank" w:tooltip="Игровая приставка" w:history="1">
        <w:r w:rsidRPr="00FB434E">
          <w:rPr>
            <w:rStyle w:val="a3"/>
          </w:rPr>
          <w:t>игровой приставкой</w:t>
        </w:r>
      </w:hyperlink>
      <w:r w:rsidRPr="00FB434E">
        <w:t>.</w:t>
      </w:r>
    </w:p>
    <w:p w14:paraId="7C941305" w14:textId="77777777" w:rsidR="00FB434E" w:rsidRPr="00FB434E" w:rsidRDefault="00FB434E" w:rsidP="00FB434E">
      <w:r w:rsidRPr="00FB434E">
        <w:t>o  </w:t>
      </w:r>
      <w:hyperlink r:id="rId12" w:tgtFrame="_blank" w:tooltip="Компью́терный (страница отсутствует)" w:history="1">
        <w:r w:rsidRPr="00FB434E">
          <w:rPr>
            <w:rStyle w:val="a3"/>
            <w:b/>
            <w:bCs/>
          </w:rPr>
          <w:t>Компьютерный</w:t>
        </w:r>
      </w:hyperlink>
      <w:r w:rsidRPr="00FB434E">
        <w:rPr>
          <w:b/>
          <w:bCs/>
        </w:rPr>
        <w:t> руль</w:t>
      </w:r>
      <w:r w:rsidRPr="00FB434E">
        <w:t> – </w:t>
      </w:r>
      <w:hyperlink r:id="rId13" w:tgtFrame="_blank" w:tooltip="Игровой контроллер" w:history="1">
        <w:r w:rsidRPr="00FB434E">
          <w:rPr>
            <w:rStyle w:val="a3"/>
          </w:rPr>
          <w:t>игровой контроллер</w:t>
        </w:r>
      </w:hyperlink>
      <w:r w:rsidRPr="00FB434E">
        <w:t>, имитирующий </w:t>
      </w:r>
      <w:hyperlink r:id="rId14" w:tgtFrame="_blank" w:tooltip="Автомобильный руль" w:history="1">
        <w:r w:rsidRPr="00FB434E">
          <w:rPr>
            <w:rStyle w:val="a3"/>
          </w:rPr>
          <w:t>автомобильный руль</w:t>
        </w:r>
      </w:hyperlink>
      <w:r w:rsidRPr="00FB434E">
        <w:t>. Применяется для игры в </w:t>
      </w:r>
      <w:hyperlink r:id="rId15" w:tgtFrame="_blank" w:tooltip="Компьютерные игры" w:history="1">
        <w:r w:rsidRPr="00FB434E">
          <w:rPr>
            <w:rStyle w:val="a3"/>
          </w:rPr>
          <w:t>компьютерные игры</w:t>
        </w:r>
      </w:hyperlink>
      <w:r w:rsidRPr="00FB434E">
        <w:t> – </w:t>
      </w:r>
      <w:hyperlink r:id="rId16" w:tgtFrame="_blank" w:tooltip="Автосимулятор" w:history="1">
        <w:r w:rsidRPr="00FB434E">
          <w:rPr>
            <w:rStyle w:val="a3"/>
            <w:i/>
            <w:iCs/>
          </w:rPr>
          <w:t>автосимуляторы</w:t>
        </w:r>
      </w:hyperlink>
      <w:r w:rsidRPr="00FB434E">
        <w:t>.</w:t>
      </w:r>
    </w:p>
    <w:p w14:paraId="57AAA8BE" w14:textId="77777777" w:rsidR="00FB434E" w:rsidRPr="00FB434E" w:rsidRDefault="00FB434E" w:rsidP="00FB434E">
      <w:proofErr w:type="gramStart"/>
      <w:r w:rsidRPr="00FB434E">
        <w:t>o  </w:t>
      </w:r>
      <w:r w:rsidRPr="00FB434E">
        <w:rPr>
          <w:b/>
          <w:bCs/>
        </w:rPr>
        <w:t>Тачпад</w:t>
      </w:r>
      <w:proofErr w:type="gramEnd"/>
      <w:r w:rsidRPr="00FB434E">
        <w:t> служит для перемещения курсора в зависимости от движений пальца пользователя и используется для замены мыши в ноутбуках. Для перемещения курсора на весь экран достаточно небольшого перемещения пальца по поверхности тачпада.</w:t>
      </w:r>
    </w:p>
    <w:p w14:paraId="491859AA" w14:textId="77777777" w:rsidR="00FB434E" w:rsidRPr="00FB434E" w:rsidRDefault="00FB434E" w:rsidP="00FB434E">
      <w:r w:rsidRPr="00FB434E">
        <w:t> К указательным устройствам относятся также </w:t>
      </w:r>
      <w:r w:rsidRPr="00FB434E">
        <w:rPr>
          <w:b/>
          <w:bCs/>
        </w:rPr>
        <w:t>сенсорный экран</w:t>
      </w:r>
      <w:r w:rsidRPr="00FB434E">
        <w:t> и </w:t>
      </w:r>
      <w:r w:rsidRPr="00FB434E">
        <w:rPr>
          <w:b/>
          <w:bCs/>
        </w:rPr>
        <w:t>графический планшет</w:t>
      </w:r>
      <w:r w:rsidRPr="00FB434E">
        <w:t>.</w:t>
      </w:r>
    </w:p>
    <w:p w14:paraId="4634A407" w14:textId="77777777" w:rsidR="00FB434E" w:rsidRPr="00FB434E" w:rsidRDefault="00FB434E" w:rsidP="00FB434E">
      <w:r w:rsidRPr="00FB434E">
        <w:t>@ </w:t>
      </w:r>
      <w:r w:rsidRPr="00FB434E">
        <w:rPr>
          <w:b/>
          <w:bCs/>
        </w:rPr>
        <w:t>Танцевальная платформа</w:t>
      </w:r>
      <w:r w:rsidRPr="00FB434E">
        <w:t>, также известная как танцевальный мат, танцевальный коврик или </w:t>
      </w:r>
      <w:proofErr w:type="spellStart"/>
      <w:r w:rsidRPr="00FB434E">
        <w:rPr>
          <w:b/>
          <w:bCs/>
        </w:rPr>
        <w:t>дэнспад</w:t>
      </w:r>
      <w:proofErr w:type="spellEnd"/>
      <w:r w:rsidRPr="00FB434E">
        <w:t> – плоский </w:t>
      </w:r>
      <w:hyperlink r:id="rId17" w:tgtFrame="_blank" w:tooltip="Игровой контроллер" w:history="1">
        <w:r w:rsidRPr="00FB434E">
          <w:rPr>
            <w:rStyle w:val="a3"/>
          </w:rPr>
          <w:t>игровой контроллер</w:t>
        </w:r>
      </w:hyperlink>
      <w:r w:rsidRPr="00FB434E">
        <w:t>, используемый в </w:t>
      </w:r>
      <w:hyperlink r:id="rId18" w:tgtFrame="_blank" w:tooltip="Танцевальные игры (страница отсутствует)" w:history="1">
        <w:r w:rsidRPr="00FB434E">
          <w:rPr>
            <w:rStyle w:val="a3"/>
          </w:rPr>
          <w:t>танцевальных играх</w:t>
        </w:r>
      </w:hyperlink>
      <w:r w:rsidRPr="00FB434E">
        <w:t>.</w:t>
      </w:r>
    </w:p>
    <w:p w14:paraId="6C856F24" w14:textId="77777777" w:rsidR="00FB434E" w:rsidRPr="00FB434E" w:rsidRDefault="00FB434E" w:rsidP="00FB434E">
      <w:r w:rsidRPr="00FB434E">
        <w:t>@ </w:t>
      </w:r>
      <w:r w:rsidRPr="00FB434E">
        <w:rPr>
          <w:b/>
          <w:bCs/>
        </w:rPr>
        <w:t>Интерактивная доска</w:t>
      </w:r>
      <w:r w:rsidRPr="00FB434E">
        <w:t> представляет собой большой </w:t>
      </w:r>
      <w:hyperlink r:id="rId19" w:tgtFrame="_blank" w:tooltip="Сенсорный экран" w:history="1">
        <w:r w:rsidRPr="00FB434E">
          <w:rPr>
            <w:rStyle w:val="a3"/>
          </w:rPr>
          <w:t>сенсорный экран</w:t>
        </w:r>
      </w:hyperlink>
      <w:r w:rsidRPr="00FB434E">
        <w:t>, работающий как часть системы, в которую также входят </w:t>
      </w:r>
      <w:hyperlink r:id="rId20" w:tgtFrame="_blank" w:tooltip="Компьютер" w:history="1">
        <w:r w:rsidRPr="00FB434E">
          <w:rPr>
            <w:rStyle w:val="a3"/>
            <w:i/>
            <w:iCs/>
          </w:rPr>
          <w:t>компьютер</w:t>
        </w:r>
      </w:hyperlink>
      <w:r w:rsidRPr="00FB434E">
        <w:t> и </w:t>
      </w:r>
      <w:hyperlink r:id="rId21" w:tgtFrame="_blank" w:tooltip="Проектор" w:history="1">
        <w:r w:rsidRPr="00FB434E">
          <w:rPr>
            <w:rStyle w:val="a3"/>
            <w:i/>
            <w:iCs/>
          </w:rPr>
          <w:t>проектор</w:t>
        </w:r>
      </w:hyperlink>
      <w:r w:rsidRPr="00FB434E">
        <w:t>. С помощью проектора изображение </w:t>
      </w:r>
      <w:hyperlink r:id="rId22" w:tgtFrame="_blank" w:tooltip="Рабочий стол" w:history="1">
        <w:r w:rsidRPr="00FB434E">
          <w:rPr>
            <w:rStyle w:val="a3"/>
          </w:rPr>
          <w:t>рабочего стола</w:t>
        </w:r>
      </w:hyperlink>
      <w:r w:rsidRPr="00FB434E">
        <w:t> ПК проецируется на поверхность интерактивной доски. С проецируемым на доску изображением можно работать, вносить изменения и пометки. Все изменения записываются в соответствующие файлы на компьютере, могут быть сохранены и в дальнейшем отредактированы или переписаны на съемные носители. В этом случае электронная доска работает в качестве </w:t>
      </w:r>
      <w:r w:rsidRPr="00FB434E">
        <w:rPr>
          <w:i/>
          <w:iCs/>
        </w:rPr>
        <w:t>устройства ввода</w:t>
      </w:r>
      <w:r w:rsidRPr="00FB434E">
        <w:t xml:space="preserve"> информации. Доской можно управлять с помощью </w:t>
      </w:r>
      <w:proofErr w:type="gramStart"/>
      <w:r w:rsidRPr="00FB434E">
        <w:t>стилуса  или</w:t>
      </w:r>
      <w:proofErr w:type="gramEnd"/>
      <w:r w:rsidRPr="00FB434E">
        <w:t xml:space="preserve"> с помощью прикосновений пальцем. Связь доски и ПК двусторонняя, а палец или перо (стилус, ручка) интерактивной доски работает как мышь.</w:t>
      </w:r>
    </w:p>
    <w:p w14:paraId="5605A6AC" w14:textId="77777777" w:rsidR="00FB434E" w:rsidRPr="00FB434E" w:rsidRDefault="00FB434E" w:rsidP="00FB434E">
      <w:r w:rsidRPr="00FB434E">
        <w:t>@ </w:t>
      </w:r>
      <w:r w:rsidRPr="00FB434E">
        <w:rPr>
          <w:b/>
          <w:bCs/>
        </w:rPr>
        <w:t>Световое перо</w:t>
      </w:r>
      <w:r w:rsidRPr="00FB434E">
        <w:t xml:space="preserve"> внешне имеет вид шариковой ручки или карандаша, соединённого проводом с одним из портов ввода-вывода компьютера. Обычно на световом пере имеется одна или несколько кнопок, которые могут нажиматься рукой, удерживающей перо. Ввод данных с </w:t>
      </w:r>
      <w:r w:rsidRPr="00FB434E">
        <w:lastRenderedPageBreak/>
        <w:t>помощью светового пера заключается в прикосновениях или проведении линий пером по поверхности экрана монитора. Световое перо было распространено во время распространения графических карт стандарта </w:t>
      </w:r>
      <w:hyperlink r:id="rId23" w:tgtFrame="_blank" w:tooltip="EGA" w:history="1">
        <w:r w:rsidRPr="00FB434E">
          <w:rPr>
            <w:rStyle w:val="a3"/>
          </w:rPr>
          <w:t>EGA</w:t>
        </w:r>
      </w:hyperlink>
      <w:r w:rsidRPr="00FB434E">
        <w:t>. Световое перо невозможно использовать с обычными </w:t>
      </w:r>
      <w:hyperlink r:id="rId24" w:tgtFrame="_blank" w:tooltip="ЖК-монитор" w:history="1">
        <w:r w:rsidRPr="00FB434E">
          <w:rPr>
            <w:rStyle w:val="a3"/>
          </w:rPr>
          <w:t>ЖК-мониторами</w:t>
        </w:r>
      </w:hyperlink>
      <w:r w:rsidRPr="00FB434E">
        <w:t>. Для этого нужен специальный экран, который может реагировать на световое перо.</w:t>
      </w:r>
      <w:r w:rsidRPr="00FB434E">
        <w:br/>
      </w:r>
    </w:p>
    <w:p w14:paraId="31D7F239" w14:textId="77777777" w:rsidR="00FB434E" w:rsidRPr="00FB434E" w:rsidRDefault="00FB434E" w:rsidP="00FB434E">
      <w:r w:rsidRPr="00FB434E">
        <w:rPr>
          <w:b/>
          <w:bCs/>
        </w:rPr>
        <w:t>Лекция № 9 </w:t>
      </w:r>
      <w:r w:rsidRPr="00FB434E">
        <w:t xml:space="preserve">УСТРОЙСТВА ВЫВОДА: ВИДЫ, НАЗНАЧЕНИЕ, УСТРОЙСТВО, ПРИНЦИП </w:t>
      </w:r>
      <w:proofErr w:type="gramStart"/>
      <w:r w:rsidRPr="00FB434E">
        <w:t>ДЕЙСТВИЯ,  ПРАВИЛА</w:t>
      </w:r>
      <w:proofErr w:type="gramEnd"/>
      <w:r w:rsidRPr="00FB434E">
        <w:t xml:space="preserve"> ЭКСПЛУАТАЦИЯ</w:t>
      </w:r>
    </w:p>
    <w:p w14:paraId="44743119" w14:textId="77777777" w:rsidR="00FB434E" w:rsidRPr="00FB434E" w:rsidRDefault="00FB434E" w:rsidP="00FB434E">
      <w:r w:rsidRPr="00FB434E">
        <w:t> </w:t>
      </w:r>
    </w:p>
    <w:p w14:paraId="388C755B" w14:textId="77777777" w:rsidR="00FB434E" w:rsidRPr="00FB434E" w:rsidRDefault="00FB434E" w:rsidP="00FB434E">
      <w:r w:rsidRPr="00FB434E">
        <w:rPr>
          <w:b/>
          <w:bCs/>
        </w:rPr>
        <w:t>Устройства вывода</w:t>
      </w:r>
      <w:r w:rsidRPr="00FB434E">
        <w:t> – </w:t>
      </w:r>
      <w:hyperlink r:id="rId25" w:tgtFrame="_blank" w:tooltip="Периферийное устройство" w:history="1">
        <w:r w:rsidRPr="00FB434E">
          <w:rPr>
            <w:rStyle w:val="a3"/>
          </w:rPr>
          <w:t>периферийные устройства</w:t>
        </w:r>
      </w:hyperlink>
      <w:r w:rsidRPr="00FB434E">
        <w:t>, преобразующие результаты обработки цифровых </w:t>
      </w:r>
      <w:hyperlink r:id="rId26" w:tgtFrame="_blank" w:tooltip="Машинный код" w:history="1">
        <w:r w:rsidRPr="00FB434E">
          <w:rPr>
            <w:rStyle w:val="a3"/>
          </w:rPr>
          <w:t>машинных кодов</w:t>
        </w:r>
      </w:hyperlink>
      <w:r w:rsidRPr="00FB434E">
        <w:t> в форму, удобную для восприятия человеком или пригодную для воздействия на исполнительные органы объекта управления.</w:t>
      </w:r>
    </w:p>
    <w:p w14:paraId="7F7F05C3" w14:textId="77777777" w:rsidR="00FB434E" w:rsidRPr="00FB434E" w:rsidRDefault="00FB434E" w:rsidP="00FB434E">
      <w:r w:rsidRPr="00FB434E">
        <w:t>@ </w:t>
      </w:r>
      <w:r w:rsidRPr="00FB434E">
        <w:rPr>
          <w:b/>
          <w:bCs/>
        </w:rPr>
        <w:t>Монитор</w:t>
      </w:r>
      <w:r w:rsidRPr="00FB434E">
        <w:t> – устройство для воспроизведения </w:t>
      </w:r>
      <w:hyperlink r:id="rId27" w:tgtFrame="_blank" w:tooltip="Видеосигнал" w:history="1">
        <w:r w:rsidRPr="00FB434E">
          <w:rPr>
            <w:rStyle w:val="a3"/>
          </w:rPr>
          <w:t>видеосигнала</w:t>
        </w:r>
      </w:hyperlink>
      <w:r w:rsidRPr="00FB434E">
        <w:t> и </w:t>
      </w:r>
      <w:hyperlink r:id="rId28" w:tgtFrame="_blank" w:tooltip="Визуальное восприятие" w:history="1">
        <w:r w:rsidRPr="00FB434E">
          <w:rPr>
            <w:rStyle w:val="a3"/>
          </w:rPr>
          <w:t>визуального</w:t>
        </w:r>
      </w:hyperlink>
      <w:r w:rsidRPr="00FB434E">
        <w:t> отображения </w:t>
      </w:r>
      <w:hyperlink r:id="rId29" w:tgtFrame="_blank" w:tooltip="Информация" w:history="1">
        <w:r w:rsidRPr="00FB434E">
          <w:rPr>
            <w:rStyle w:val="a3"/>
          </w:rPr>
          <w:t>информации</w:t>
        </w:r>
      </w:hyperlink>
      <w:r w:rsidRPr="00FB434E">
        <w:t>, полученной от </w:t>
      </w:r>
      <w:hyperlink r:id="rId30" w:tgtFrame="_blank" w:tooltip="Компьютер" w:history="1">
        <w:r w:rsidRPr="00FB434E">
          <w:rPr>
            <w:rStyle w:val="a3"/>
          </w:rPr>
          <w:t>компьютера</w:t>
        </w:r>
      </w:hyperlink>
      <w:r w:rsidRPr="00FB434E">
        <w:t>. Современный монитор состоит из экрана (</w:t>
      </w:r>
      <w:hyperlink r:id="rId31" w:tgtFrame="_blank" w:tooltip="Дисплей" w:history="1">
        <w:r w:rsidRPr="00FB434E">
          <w:rPr>
            <w:rStyle w:val="a3"/>
          </w:rPr>
          <w:t>дисплея</w:t>
        </w:r>
      </w:hyperlink>
      <w:r w:rsidRPr="00FB434E">
        <w:t>), </w:t>
      </w:r>
      <w:hyperlink r:id="rId32" w:tgtFrame="_blank" w:tooltip="Вторичный источник электропитания" w:history="1">
        <w:r w:rsidRPr="00FB434E">
          <w:rPr>
            <w:rStyle w:val="a3"/>
          </w:rPr>
          <w:t>блока питания</w:t>
        </w:r>
      </w:hyperlink>
      <w:r w:rsidRPr="00FB434E">
        <w:t>, плат управления и корпуса. Информация для отображения на мониторе поступает с </w:t>
      </w:r>
      <w:hyperlink r:id="rId33" w:tgtFrame="_blank" w:tooltip="Электроника" w:history="1">
        <w:r w:rsidRPr="00FB434E">
          <w:rPr>
            <w:rStyle w:val="a3"/>
          </w:rPr>
          <w:t>электронного</w:t>
        </w:r>
      </w:hyperlink>
      <w:r w:rsidRPr="00FB434E">
        <w:t> устройства, формирующего </w:t>
      </w:r>
      <w:hyperlink r:id="rId34" w:tgtFrame="_blank" w:tooltip="Видеосигнал" w:history="1">
        <w:r w:rsidRPr="00FB434E">
          <w:rPr>
            <w:rStyle w:val="a3"/>
          </w:rPr>
          <w:t>видеосигнал</w:t>
        </w:r>
      </w:hyperlink>
      <w:r w:rsidRPr="00FB434E">
        <w:t> (</w:t>
      </w:r>
      <w:hyperlink r:id="rId35" w:tgtFrame="_blank" w:tooltip="Видеокарта" w:history="1">
        <w:r w:rsidRPr="00FB434E">
          <w:rPr>
            <w:rStyle w:val="a3"/>
          </w:rPr>
          <w:t>видеокарта</w:t>
        </w:r>
      </w:hyperlink>
      <w:r w:rsidRPr="00FB434E">
        <w:t>). В качестве монитора может применяться также </w:t>
      </w:r>
      <w:hyperlink r:id="rId36" w:tgtFrame="_blank" w:tooltip="Телевизор" w:history="1">
        <w:r w:rsidRPr="00FB434E">
          <w:rPr>
            <w:rStyle w:val="a3"/>
          </w:rPr>
          <w:t>телевизор</w:t>
        </w:r>
      </w:hyperlink>
      <w:r w:rsidRPr="00FB434E">
        <w:t>.</w:t>
      </w:r>
    </w:p>
    <w:p w14:paraId="470D04A6" w14:textId="77777777" w:rsidR="00FB434E" w:rsidRPr="00FB434E" w:rsidRDefault="00FB434E" w:rsidP="00FB434E">
      <w:r w:rsidRPr="00FB434E">
        <w:rPr>
          <w:b/>
          <w:bCs/>
        </w:rPr>
        <w:t>Классификация мониторов:</w:t>
      </w:r>
    </w:p>
    <w:p w14:paraId="5978230E" w14:textId="77777777" w:rsidR="00FB434E" w:rsidRPr="00FB434E" w:rsidRDefault="00FB434E" w:rsidP="00FB434E">
      <w:r w:rsidRPr="00FB434E">
        <w:rPr>
          <w:b/>
          <w:bCs/>
        </w:rPr>
        <w:t>I.       по типу экрана:</w:t>
      </w:r>
    </w:p>
    <w:p w14:paraId="70E5A640" w14:textId="77777777" w:rsidR="00FB434E" w:rsidRPr="00FB434E" w:rsidRDefault="00FB434E" w:rsidP="00FB434E">
      <w:r w:rsidRPr="00FB434E">
        <w:t>@  </w:t>
      </w:r>
      <w:hyperlink r:id="rId37" w:tgtFrame="_blank" w:tooltip="Электронно-лучевая трубка" w:history="1">
        <w:r w:rsidRPr="00FB434E">
          <w:rPr>
            <w:rStyle w:val="a3"/>
            <w:b/>
            <w:bCs/>
          </w:rPr>
          <w:t>ЭЛТ</w:t>
        </w:r>
      </w:hyperlink>
      <w:r w:rsidRPr="00FB434E">
        <w:t> – монитор на основе электронно-лучевой трубки (</w:t>
      </w:r>
      <w:hyperlink r:id="rId38" w:tgtFrame="_blank" w:tooltip="Английский язык" w:history="1">
        <w:r w:rsidRPr="00FB434E">
          <w:rPr>
            <w:rStyle w:val="a3"/>
          </w:rPr>
          <w:t>англ.</w:t>
        </w:r>
      </w:hyperlink>
      <w:r w:rsidRPr="00FB434E">
        <w:t> </w:t>
      </w:r>
      <w:proofErr w:type="spellStart"/>
      <w:r w:rsidRPr="00FB434E">
        <w:t>cathode</w:t>
      </w:r>
      <w:proofErr w:type="spellEnd"/>
      <w:r w:rsidRPr="00FB434E">
        <w:t xml:space="preserve"> </w:t>
      </w:r>
      <w:proofErr w:type="spellStart"/>
      <w:r w:rsidRPr="00FB434E">
        <w:t>ray</w:t>
      </w:r>
      <w:proofErr w:type="spellEnd"/>
      <w:r w:rsidRPr="00FB434E">
        <w:t xml:space="preserve"> </w:t>
      </w:r>
      <w:proofErr w:type="spellStart"/>
      <w:r w:rsidRPr="00FB434E">
        <w:t>tube</w:t>
      </w:r>
      <w:proofErr w:type="spellEnd"/>
      <w:r w:rsidRPr="00FB434E">
        <w:t>, CRT).</w:t>
      </w:r>
    </w:p>
    <w:p w14:paraId="3527E11C" w14:textId="77777777" w:rsidR="00FB434E" w:rsidRPr="00FB434E" w:rsidRDefault="00FB434E" w:rsidP="00FB434E">
      <w:r w:rsidRPr="00FB434E">
        <w:t>@  </w:t>
      </w:r>
      <w:hyperlink r:id="rId39" w:tgtFrame="_blank" w:tooltip="ЖК-дисплей" w:history="1">
        <w:r w:rsidRPr="00FB434E">
          <w:rPr>
            <w:rStyle w:val="a3"/>
            <w:b/>
            <w:bCs/>
          </w:rPr>
          <w:t>ЖК</w:t>
        </w:r>
      </w:hyperlink>
      <w:r w:rsidRPr="00FB434E">
        <w:t> – жидкокристаллические мониторы (</w:t>
      </w:r>
      <w:hyperlink r:id="rId40" w:tgtFrame="_blank" w:tooltip="Английский язык" w:history="1">
        <w:r w:rsidRPr="00FB434E">
          <w:rPr>
            <w:rStyle w:val="a3"/>
          </w:rPr>
          <w:t>англ.</w:t>
        </w:r>
      </w:hyperlink>
      <w:r w:rsidRPr="00FB434E">
        <w:t> </w:t>
      </w:r>
      <w:proofErr w:type="spellStart"/>
      <w:r w:rsidRPr="00FB434E">
        <w:t>liquid</w:t>
      </w:r>
      <w:proofErr w:type="spellEnd"/>
      <w:r w:rsidRPr="00FB434E">
        <w:t xml:space="preserve"> </w:t>
      </w:r>
      <w:proofErr w:type="spellStart"/>
      <w:r w:rsidRPr="00FB434E">
        <w:t>crystal</w:t>
      </w:r>
      <w:proofErr w:type="spellEnd"/>
      <w:r w:rsidRPr="00FB434E">
        <w:t xml:space="preserve"> </w:t>
      </w:r>
      <w:proofErr w:type="spellStart"/>
      <w:r w:rsidRPr="00FB434E">
        <w:t>display</w:t>
      </w:r>
      <w:proofErr w:type="spellEnd"/>
      <w:r w:rsidRPr="00FB434E">
        <w:t>, LCD).</w:t>
      </w:r>
    </w:p>
    <w:p w14:paraId="55F3AC63" w14:textId="77777777" w:rsidR="00FB434E" w:rsidRPr="00FB434E" w:rsidRDefault="00FB434E" w:rsidP="00FB434E">
      <w:r w:rsidRPr="00FB434E">
        <w:t>@  </w:t>
      </w:r>
      <w:r w:rsidRPr="00FB434E">
        <w:rPr>
          <w:b/>
          <w:bCs/>
        </w:rPr>
        <w:t>Плазменный</w:t>
      </w:r>
      <w:r w:rsidRPr="00FB434E">
        <w:t> – на основе </w:t>
      </w:r>
      <w:hyperlink r:id="rId41" w:tgtFrame="_blank" w:tooltip="Плазменная панель" w:history="1">
        <w:r w:rsidRPr="00FB434E">
          <w:rPr>
            <w:rStyle w:val="a3"/>
          </w:rPr>
          <w:t>плазменной панели</w:t>
        </w:r>
      </w:hyperlink>
      <w:r w:rsidRPr="00FB434E">
        <w:t> (</w:t>
      </w:r>
      <w:hyperlink r:id="rId42" w:tgtFrame="_blank" w:tooltip="Английский язык" w:history="1">
        <w:r w:rsidRPr="00FB434E">
          <w:rPr>
            <w:rStyle w:val="a3"/>
          </w:rPr>
          <w:t>англ.</w:t>
        </w:r>
      </w:hyperlink>
      <w:r w:rsidRPr="00FB434E">
        <w:t> </w:t>
      </w:r>
      <w:proofErr w:type="spellStart"/>
      <w:r w:rsidRPr="00FB434E">
        <w:t>plasma</w:t>
      </w:r>
      <w:proofErr w:type="spellEnd"/>
      <w:r w:rsidRPr="00FB434E">
        <w:t xml:space="preserve"> </w:t>
      </w:r>
      <w:proofErr w:type="spellStart"/>
      <w:r w:rsidRPr="00FB434E">
        <w:t>display</w:t>
      </w:r>
      <w:proofErr w:type="spellEnd"/>
      <w:r w:rsidRPr="00FB434E">
        <w:t xml:space="preserve"> </w:t>
      </w:r>
      <w:proofErr w:type="spellStart"/>
      <w:r w:rsidRPr="00FB434E">
        <w:t>panel</w:t>
      </w:r>
      <w:proofErr w:type="spellEnd"/>
      <w:r w:rsidRPr="00FB434E">
        <w:t xml:space="preserve">, PDP, </w:t>
      </w:r>
      <w:proofErr w:type="spellStart"/>
      <w:r w:rsidRPr="00FB434E">
        <w:t>gas-plazma</w:t>
      </w:r>
      <w:proofErr w:type="spellEnd"/>
      <w:r w:rsidRPr="00FB434E">
        <w:t xml:space="preserve"> </w:t>
      </w:r>
      <w:proofErr w:type="spellStart"/>
      <w:r w:rsidRPr="00FB434E">
        <w:t>display</w:t>
      </w:r>
      <w:proofErr w:type="spellEnd"/>
      <w:r w:rsidRPr="00FB434E">
        <w:t xml:space="preserve"> </w:t>
      </w:r>
      <w:proofErr w:type="spellStart"/>
      <w:r w:rsidRPr="00FB434E">
        <w:t>panel</w:t>
      </w:r>
      <w:proofErr w:type="spellEnd"/>
      <w:r w:rsidRPr="00FB434E">
        <w:t>).</w:t>
      </w:r>
    </w:p>
    <w:p w14:paraId="00293B2B" w14:textId="77777777" w:rsidR="00FB434E" w:rsidRPr="00FB434E" w:rsidRDefault="00FB434E" w:rsidP="00FB434E">
      <w:r w:rsidRPr="00FB434E">
        <w:t>@  </w:t>
      </w:r>
      <w:hyperlink r:id="rId43" w:tgtFrame="_blank" w:tooltip="Проектор" w:history="1">
        <w:r w:rsidRPr="00FB434E">
          <w:rPr>
            <w:rStyle w:val="a3"/>
            <w:b/>
            <w:bCs/>
          </w:rPr>
          <w:t>Проектор</w:t>
        </w:r>
      </w:hyperlink>
      <w:r w:rsidRPr="00FB434E">
        <w:t> – видеопроектор и экран, размещённые отдельно или объединённые в одном корпусе (как вариант – через </w:t>
      </w:r>
      <w:hyperlink r:id="rId44" w:tgtFrame="_blank" w:tooltip="Зеркало" w:history="1">
        <w:r w:rsidRPr="00FB434E">
          <w:rPr>
            <w:rStyle w:val="a3"/>
          </w:rPr>
          <w:t>зеркало</w:t>
        </w:r>
      </w:hyperlink>
      <w:r w:rsidRPr="00FB434E">
        <w:t> или систему зеркал); и </w:t>
      </w:r>
      <w:hyperlink r:id="rId45" w:tgtFrame="_blank" w:tooltip="Проекционный телевизор" w:history="1">
        <w:r w:rsidRPr="00FB434E">
          <w:rPr>
            <w:rStyle w:val="a3"/>
          </w:rPr>
          <w:t>проекционный телевизор</w:t>
        </w:r>
      </w:hyperlink>
      <w:r w:rsidRPr="00FB434E">
        <w:t>.</w:t>
      </w:r>
    </w:p>
    <w:p w14:paraId="48CF94FF" w14:textId="77777777" w:rsidR="00FB434E" w:rsidRPr="00FB434E" w:rsidRDefault="00FB434E" w:rsidP="00FB434E">
      <w:r w:rsidRPr="00FB434E">
        <w:t>@  </w:t>
      </w:r>
      <w:hyperlink r:id="rId46" w:tgtFrame="_blank" w:tooltip="Светодиодный графический экран" w:history="1">
        <w:r w:rsidRPr="00FB434E">
          <w:rPr>
            <w:rStyle w:val="a3"/>
            <w:b/>
            <w:bCs/>
          </w:rPr>
          <w:t>LED-монитор</w:t>
        </w:r>
      </w:hyperlink>
      <w:r w:rsidRPr="00FB434E">
        <w:t> – на технологии </w:t>
      </w:r>
      <w:hyperlink r:id="rId47" w:tgtFrame="_blank" w:tooltip="Светодиод" w:history="1">
        <w:r w:rsidRPr="00FB434E">
          <w:rPr>
            <w:rStyle w:val="a3"/>
          </w:rPr>
          <w:t>LED</w:t>
        </w:r>
      </w:hyperlink>
      <w:r w:rsidRPr="00FB434E">
        <w:t> (</w:t>
      </w:r>
      <w:hyperlink r:id="rId48" w:tgtFrame="_blank" w:tooltip="Английский язык" w:history="1">
        <w:r w:rsidRPr="00FB434E">
          <w:rPr>
            <w:rStyle w:val="a3"/>
          </w:rPr>
          <w:t>англ.</w:t>
        </w:r>
      </w:hyperlink>
      <w:r w:rsidRPr="00FB434E">
        <w:t> </w:t>
      </w:r>
      <w:proofErr w:type="spellStart"/>
      <w:r w:rsidRPr="00FB434E">
        <w:t>light-emitting</w:t>
      </w:r>
      <w:proofErr w:type="spellEnd"/>
      <w:r w:rsidRPr="00FB434E">
        <w:t xml:space="preserve"> </w:t>
      </w:r>
      <w:proofErr w:type="spellStart"/>
      <w:r w:rsidRPr="00FB434E">
        <w:t>diode</w:t>
      </w:r>
      <w:proofErr w:type="spellEnd"/>
      <w:r w:rsidRPr="00FB434E">
        <w:t> – светоизлучающий диод).</w:t>
      </w:r>
    </w:p>
    <w:p w14:paraId="5E93D334" w14:textId="77777777" w:rsidR="00FB434E" w:rsidRPr="00FB434E" w:rsidRDefault="00FB434E" w:rsidP="00FB434E">
      <w:r w:rsidRPr="00FB434E">
        <w:t>@  </w:t>
      </w:r>
      <w:hyperlink r:id="rId49" w:tgtFrame="_blank" w:tooltip="OLED-монитор" w:history="1">
        <w:r w:rsidRPr="00FB434E">
          <w:rPr>
            <w:rStyle w:val="a3"/>
            <w:b/>
            <w:bCs/>
          </w:rPr>
          <w:t>OLED-монитор</w:t>
        </w:r>
      </w:hyperlink>
      <w:r w:rsidRPr="00FB434E">
        <w:t> – на технологии </w:t>
      </w:r>
      <w:hyperlink r:id="rId50" w:tgtFrame="_blank" w:tooltip="OLED" w:history="1">
        <w:r w:rsidRPr="00FB434E">
          <w:rPr>
            <w:rStyle w:val="a3"/>
          </w:rPr>
          <w:t>OLED</w:t>
        </w:r>
      </w:hyperlink>
      <w:r w:rsidRPr="00FB434E">
        <w:t> (</w:t>
      </w:r>
      <w:hyperlink r:id="rId51" w:tgtFrame="_blank" w:tooltip="Английский язык" w:history="1">
        <w:r w:rsidRPr="00FB434E">
          <w:rPr>
            <w:rStyle w:val="a3"/>
          </w:rPr>
          <w:t>англ.</w:t>
        </w:r>
      </w:hyperlink>
      <w:r w:rsidRPr="00FB434E">
        <w:t> </w:t>
      </w:r>
      <w:proofErr w:type="spellStart"/>
      <w:r w:rsidRPr="00FB434E">
        <w:t>organic</w:t>
      </w:r>
      <w:proofErr w:type="spellEnd"/>
      <w:r w:rsidRPr="00FB434E">
        <w:t xml:space="preserve"> </w:t>
      </w:r>
      <w:proofErr w:type="spellStart"/>
      <w:r w:rsidRPr="00FB434E">
        <w:t>light-emitting</w:t>
      </w:r>
      <w:proofErr w:type="spellEnd"/>
      <w:r w:rsidRPr="00FB434E">
        <w:t xml:space="preserve"> </w:t>
      </w:r>
      <w:proofErr w:type="spellStart"/>
      <w:r w:rsidRPr="00FB434E">
        <w:t>diode</w:t>
      </w:r>
      <w:proofErr w:type="spellEnd"/>
      <w:r w:rsidRPr="00FB434E">
        <w:t> – органический светоизлучающий диод).</w:t>
      </w:r>
    </w:p>
    <w:p w14:paraId="681A4E93" w14:textId="77777777" w:rsidR="00FB434E" w:rsidRPr="00FB434E" w:rsidRDefault="00FB434E" w:rsidP="00FB434E">
      <w:r w:rsidRPr="00FB434E">
        <w:lastRenderedPageBreak/>
        <w:t>@  </w:t>
      </w:r>
      <w:hyperlink r:id="rId52" w:tgtFrame="_blank" w:tooltip="Виртуальный ретинальный монитор" w:history="1">
        <w:r w:rsidRPr="00FB434E">
          <w:rPr>
            <w:rStyle w:val="a3"/>
            <w:b/>
            <w:bCs/>
          </w:rPr>
          <w:t xml:space="preserve">Виртуальный </w:t>
        </w:r>
        <w:proofErr w:type="spellStart"/>
        <w:r w:rsidRPr="00FB434E">
          <w:rPr>
            <w:rStyle w:val="a3"/>
            <w:b/>
            <w:bCs/>
          </w:rPr>
          <w:t>ретинальный</w:t>
        </w:r>
        <w:proofErr w:type="spellEnd"/>
        <w:r w:rsidRPr="00FB434E">
          <w:rPr>
            <w:rStyle w:val="a3"/>
            <w:b/>
            <w:bCs/>
          </w:rPr>
          <w:t xml:space="preserve"> монитор</w:t>
        </w:r>
      </w:hyperlink>
      <w:r w:rsidRPr="00FB434E">
        <w:t> – технология устройств вывода, формирующая изображение непосредственно на </w:t>
      </w:r>
      <w:hyperlink r:id="rId53" w:tgtFrame="_blank" w:tooltip="Сетчатка" w:history="1">
        <w:r w:rsidRPr="00FB434E">
          <w:rPr>
            <w:rStyle w:val="a3"/>
          </w:rPr>
          <w:t>сетчатке</w:t>
        </w:r>
      </w:hyperlink>
      <w:r w:rsidRPr="00FB434E">
        <w:t> глаза.</w:t>
      </w:r>
    </w:p>
    <w:p w14:paraId="544551B1" w14:textId="77777777" w:rsidR="00FB434E" w:rsidRPr="00FB434E" w:rsidRDefault="00FB434E" w:rsidP="00FB434E">
      <w:r w:rsidRPr="00FB434E">
        <w:t>@  </w:t>
      </w:r>
      <w:hyperlink r:id="rId54" w:tgtFrame="_blank" w:tooltip="Лазерный монитор" w:history="1">
        <w:r w:rsidRPr="00FB434E">
          <w:rPr>
            <w:rStyle w:val="a3"/>
            <w:b/>
            <w:bCs/>
          </w:rPr>
          <w:t>Лазерный</w:t>
        </w:r>
      </w:hyperlink>
      <w:r w:rsidRPr="00FB434E">
        <w:t> – на основе </w:t>
      </w:r>
      <w:hyperlink r:id="rId55" w:tgtFrame="_blank" w:tooltip="Лазерная панель (страница отсутствует)" w:history="1">
        <w:r w:rsidRPr="00FB434E">
          <w:rPr>
            <w:rStyle w:val="a3"/>
          </w:rPr>
          <w:t>лазерной панели</w:t>
        </w:r>
      </w:hyperlink>
      <w:r w:rsidRPr="00FB434E">
        <w:t> (пока только внедряется в производство).</w:t>
      </w:r>
    </w:p>
    <w:p w14:paraId="025BC98C" w14:textId="77777777" w:rsidR="00FB434E" w:rsidRPr="00FB434E" w:rsidRDefault="00FB434E" w:rsidP="00FB434E">
      <w:r w:rsidRPr="00FB434E">
        <w:rPr>
          <w:b/>
          <w:bCs/>
        </w:rPr>
        <w:t>II.       по размерности отображения:</w:t>
      </w:r>
    </w:p>
    <w:p w14:paraId="164FB5F6" w14:textId="77777777" w:rsidR="00FB434E" w:rsidRPr="00FB434E" w:rsidRDefault="00FB434E" w:rsidP="00FB434E">
      <w:proofErr w:type="gramStart"/>
      <w:r w:rsidRPr="00FB434E">
        <w:t>@  двумерный</w:t>
      </w:r>
      <w:proofErr w:type="gramEnd"/>
      <w:r w:rsidRPr="00FB434E">
        <w:t xml:space="preserve"> (2D) — одно изображение для обоих глаз;</w:t>
      </w:r>
    </w:p>
    <w:p w14:paraId="0B045765" w14:textId="77777777" w:rsidR="00FB434E" w:rsidRPr="00FB434E" w:rsidRDefault="00FB434E" w:rsidP="00FB434E">
      <w:r w:rsidRPr="00FB434E">
        <w:t>@  </w:t>
      </w:r>
      <w:hyperlink r:id="rId56" w:tgtFrame="_blank" w:tooltip="Трёхмерная графика" w:history="1">
        <w:r w:rsidRPr="00FB434E">
          <w:rPr>
            <w:rStyle w:val="a3"/>
          </w:rPr>
          <w:t>трёхмерный</w:t>
        </w:r>
      </w:hyperlink>
      <w:r w:rsidRPr="00FB434E">
        <w:t> (3D) — для каждого глаза формируется отдельное изображение для получения эффекта объёма.</w:t>
      </w:r>
    </w:p>
    <w:p w14:paraId="40996A93" w14:textId="77777777" w:rsidR="00FB434E" w:rsidRPr="00FB434E" w:rsidRDefault="00FB434E" w:rsidP="00FB434E">
      <w:r w:rsidRPr="00FB434E">
        <w:rPr>
          <w:b/>
          <w:bCs/>
        </w:rPr>
        <w:t>III.       по типу видеоадаптера:</w:t>
      </w:r>
    </w:p>
    <w:p w14:paraId="589A5BAC" w14:textId="77777777" w:rsidR="00FB434E" w:rsidRPr="00FB434E" w:rsidRDefault="00FB434E" w:rsidP="00FB434E">
      <w:r w:rsidRPr="00FB434E">
        <w:br/>
      </w:r>
    </w:p>
    <w:p w14:paraId="34BBC042" w14:textId="77777777" w:rsidR="00FB434E" w:rsidRPr="00FB434E" w:rsidRDefault="00FB434E" w:rsidP="00FB434E">
      <w:r w:rsidRPr="00FB434E">
        <w:t>@  </w:t>
      </w:r>
      <w:hyperlink r:id="rId57" w:tgtFrame="_blank" w:tooltip="HGC" w:history="1">
        <w:r w:rsidRPr="00FB434E">
          <w:rPr>
            <w:rStyle w:val="a3"/>
          </w:rPr>
          <w:t>HGC</w:t>
        </w:r>
      </w:hyperlink>
    </w:p>
    <w:p w14:paraId="21CB7799" w14:textId="77777777" w:rsidR="00FB434E" w:rsidRPr="00FB434E" w:rsidRDefault="00FB434E" w:rsidP="00FB434E">
      <w:r w:rsidRPr="00FB434E">
        <w:t>@  </w:t>
      </w:r>
      <w:hyperlink r:id="rId58" w:tgtFrame="_blank" w:tooltip="CGA" w:history="1">
        <w:r w:rsidRPr="00FB434E">
          <w:rPr>
            <w:rStyle w:val="a3"/>
          </w:rPr>
          <w:t>CGA</w:t>
        </w:r>
      </w:hyperlink>
    </w:p>
    <w:p w14:paraId="15B7F756" w14:textId="77777777" w:rsidR="00FB434E" w:rsidRPr="00FB434E" w:rsidRDefault="00FB434E" w:rsidP="00FB434E">
      <w:r w:rsidRPr="00FB434E">
        <w:t>@  </w:t>
      </w:r>
      <w:hyperlink r:id="rId59" w:tgtFrame="_blank" w:tooltip="EGA" w:history="1">
        <w:r w:rsidRPr="00FB434E">
          <w:rPr>
            <w:rStyle w:val="a3"/>
          </w:rPr>
          <w:t>EGA</w:t>
        </w:r>
      </w:hyperlink>
    </w:p>
    <w:p w14:paraId="4D984E0C" w14:textId="77777777" w:rsidR="00FB434E" w:rsidRPr="00FB434E" w:rsidRDefault="00FB434E" w:rsidP="00FB434E">
      <w:r w:rsidRPr="00FB434E">
        <w:t>@  </w:t>
      </w:r>
      <w:hyperlink r:id="rId60" w:tgtFrame="_blank" w:tooltip="VGA" w:history="1">
        <w:r w:rsidRPr="00FB434E">
          <w:rPr>
            <w:rStyle w:val="a3"/>
          </w:rPr>
          <w:t>VGA</w:t>
        </w:r>
      </w:hyperlink>
      <w:r w:rsidRPr="00FB434E">
        <w:t>/</w:t>
      </w:r>
      <w:hyperlink r:id="rId61" w:tgtFrame="_blank" w:tooltip="SVGA" w:history="1">
        <w:r w:rsidRPr="00FB434E">
          <w:rPr>
            <w:rStyle w:val="a3"/>
          </w:rPr>
          <w:t>SVGA</w:t>
        </w:r>
      </w:hyperlink>
    </w:p>
    <w:p w14:paraId="66F6F7DA" w14:textId="77777777" w:rsidR="00FB434E" w:rsidRPr="00FB434E" w:rsidRDefault="00FB434E" w:rsidP="00FB434E">
      <w:r w:rsidRPr="00FB434E">
        <w:rPr>
          <w:b/>
          <w:bCs/>
        </w:rPr>
        <w:br/>
      </w:r>
    </w:p>
    <w:p w14:paraId="2B8F49B4" w14:textId="77777777" w:rsidR="00FB434E" w:rsidRPr="00FB434E" w:rsidRDefault="00FB434E" w:rsidP="00FB434E">
      <w:r w:rsidRPr="00FB434E">
        <w:rPr>
          <w:b/>
          <w:bCs/>
        </w:rPr>
        <w:t>Основные параметры</w:t>
      </w:r>
    </w:p>
    <w:p w14:paraId="330B3A42" w14:textId="77777777" w:rsidR="00FB434E" w:rsidRPr="00FB434E" w:rsidRDefault="00FB434E" w:rsidP="00FB434E">
      <w:hyperlink r:id="rId62" w:tgtFrame="_blank" w:tooltip="Соотношение сторон экрана" w:history="1">
        <w:r w:rsidRPr="00FB434E">
          <w:rPr>
            <w:rStyle w:val="a3"/>
            <w:b/>
            <w:bCs/>
          </w:rPr>
          <w:t>Соотношение сторон экрана</w:t>
        </w:r>
      </w:hyperlink>
      <w:r w:rsidRPr="00FB434E">
        <w:t> – стандартный (4:3), широкоформатный (16:9, 16:10).</w:t>
      </w:r>
    </w:p>
    <w:p w14:paraId="50C6D4D6" w14:textId="77777777" w:rsidR="00FB434E" w:rsidRPr="00FB434E" w:rsidRDefault="00FB434E" w:rsidP="00FB434E">
      <w:r w:rsidRPr="00FB434E">
        <w:rPr>
          <w:b/>
          <w:bCs/>
        </w:rPr>
        <w:t>Размер экрана</w:t>
      </w:r>
      <w:r w:rsidRPr="00FB434E">
        <w:t> – определяется длиной диагонали, чаще всего в дюймах.</w:t>
      </w:r>
    </w:p>
    <w:p w14:paraId="76DFEDEE" w14:textId="77777777" w:rsidR="00FB434E" w:rsidRPr="00FB434E" w:rsidRDefault="00FB434E" w:rsidP="00FB434E">
      <w:hyperlink r:id="rId63" w:tgtFrame="_blank" w:tooltip="Разрешение (компьютерная графика)" w:history="1">
        <w:r w:rsidRPr="00FB434E">
          <w:rPr>
            <w:rStyle w:val="a3"/>
            <w:b/>
            <w:bCs/>
          </w:rPr>
          <w:t>Разрешение</w:t>
        </w:r>
      </w:hyperlink>
      <w:r w:rsidRPr="00FB434E">
        <w:t> — число пикселей по горизонтали и вертикали.</w:t>
      </w:r>
    </w:p>
    <w:p w14:paraId="07B7BBA6" w14:textId="77777777" w:rsidR="00FB434E" w:rsidRPr="00FB434E" w:rsidRDefault="00FB434E" w:rsidP="00FB434E">
      <w:r w:rsidRPr="00FB434E">
        <w:rPr>
          <w:b/>
          <w:bCs/>
        </w:rPr>
        <w:t>Глубина цвета</w:t>
      </w:r>
      <w:r w:rsidRPr="00FB434E">
        <w:t> — количество бит на кодирование одного пикселя (от монохромного до 32-битного).</w:t>
      </w:r>
    </w:p>
    <w:p w14:paraId="2EA69045" w14:textId="77777777" w:rsidR="00FB434E" w:rsidRPr="00FB434E" w:rsidRDefault="00FB434E" w:rsidP="00FB434E">
      <w:r w:rsidRPr="00FB434E">
        <w:rPr>
          <w:b/>
          <w:bCs/>
        </w:rPr>
        <w:t>Размер зерна</w:t>
      </w:r>
      <w:r w:rsidRPr="00FB434E">
        <w:t> или пикселя.</w:t>
      </w:r>
    </w:p>
    <w:p w14:paraId="46F96D0D" w14:textId="77777777" w:rsidR="00FB434E" w:rsidRPr="00FB434E" w:rsidRDefault="00FB434E" w:rsidP="00FB434E">
      <w:hyperlink r:id="rId64" w:tgtFrame="_blank" w:tooltip="Кадровая частота" w:history="1">
        <w:r w:rsidRPr="00FB434E">
          <w:rPr>
            <w:rStyle w:val="a3"/>
            <w:b/>
            <w:bCs/>
          </w:rPr>
          <w:t>Частота обновления экрана</w:t>
        </w:r>
      </w:hyperlink>
      <w:r w:rsidRPr="00FB434E">
        <w:t> (Гц).</w:t>
      </w:r>
    </w:p>
    <w:p w14:paraId="69D95839" w14:textId="77777777" w:rsidR="00FB434E" w:rsidRPr="00FB434E" w:rsidRDefault="00FB434E" w:rsidP="00FB434E">
      <w:hyperlink r:id="rId65" w:tgtFrame="_blank" w:tooltip="Время отклика" w:history="1">
        <w:r w:rsidRPr="00FB434E">
          <w:rPr>
            <w:rStyle w:val="a3"/>
            <w:b/>
            <w:bCs/>
          </w:rPr>
          <w:t>Время отклика</w:t>
        </w:r>
      </w:hyperlink>
      <w:r w:rsidRPr="00FB434E">
        <w:rPr>
          <w:b/>
          <w:bCs/>
        </w:rPr>
        <w:t> пикселей</w:t>
      </w:r>
      <w:r w:rsidRPr="00FB434E">
        <w:t> (не для всех типов мониторов).</w:t>
      </w:r>
    </w:p>
    <w:p w14:paraId="521A6E01" w14:textId="77777777" w:rsidR="00FB434E" w:rsidRPr="00FB434E" w:rsidRDefault="00FB434E" w:rsidP="00FB434E">
      <w:r w:rsidRPr="00FB434E">
        <w:rPr>
          <w:b/>
          <w:bCs/>
        </w:rPr>
        <w:t>Угол обзора</w:t>
      </w:r>
      <w:r w:rsidRPr="00FB434E">
        <w:t>.</w:t>
      </w:r>
    </w:p>
    <w:tbl>
      <w:tblPr>
        <w:tblW w:w="9900" w:type="dxa"/>
        <w:jc w:val="center"/>
        <w:tblCellSpacing w:w="15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524"/>
        <w:gridCol w:w="1633"/>
        <w:gridCol w:w="1127"/>
        <w:gridCol w:w="2158"/>
        <w:gridCol w:w="1919"/>
      </w:tblGrid>
      <w:tr w:rsidR="00FB434E" w:rsidRPr="00FB434E" w14:paraId="6964F351" w14:textId="77777777" w:rsidTr="00FB434E">
        <w:trPr>
          <w:trHeight w:val="57"/>
          <w:tblCellSpacing w:w="15" w:type="dxa"/>
          <w:jc w:val="center"/>
        </w:trPr>
        <w:tc>
          <w:tcPr>
            <w:tcW w:w="9644" w:type="dxa"/>
            <w:gridSpan w:val="6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AFA66" w14:textId="77777777" w:rsidR="00FB434E" w:rsidRPr="00FB434E" w:rsidRDefault="00FB434E" w:rsidP="00FB434E">
            <w:r w:rsidRPr="00FB434E">
              <w:t>Параметры видимой области дисплея</w:t>
            </w:r>
          </w:p>
        </w:tc>
      </w:tr>
      <w:tr w:rsidR="00FB434E" w:rsidRPr="00FB434E" w14:paraId="1E01BFCF" w14:textId="77777777" w:rsidTr="00FB434E">
        <w:trPr>
          <w:trHeight w:val="57"/>
          <w:tblCellSpacing w:w="15" w:type="dxa"/>
          <w:jc w:val="center"/>
        </w:trPr>
        <w:tc>
          <w:tcPr>
            <w:tcW w:w="120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76994" w14:textId="77777777" w:rsidR="00FB434E" w:rsidRPr="00FB434E" w:rsidRDefault="00FB434E" w:rsidP="00FB434E">
            <w:r w:rsidRPr="00FB434E">
              <w:rPr>
                <w:i/>
                <w:iCs/>
              </w:rPr>
              <w:lastRenderedPageBreak/>
              <w:t>Диагональ,"</w:t>
            </w:r>
          </w:p>
        </w:tc>
        <w:tc>
          <w:tcPr>
            <w:tcW w:w="127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A35F9" w14:textId="77777777" w:rsidR="00FB434E" w:rsidRPr="00FB434E" w:rsidRDefault="00FB434E" w:rsidP="00FB434E">
            <w:r w:rsidRPr="00FB434E">
              <w:rPr>
                <w:i/>
                <w:iCs/>
              </w:rPr>
              <w:t>Разрешение</w:t>
            </w:r>
          </w:p>
        </w:tc>
        <w:tc>
          <w:tcPr>
            <w:tcW w:w="135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557D1" w14:textId="77777777" w:rsidR="00FB434E" w:rsidRPr="00FB434E" w:rsidRDefault="00FB434E" w:rsidP="00FB434E">
            <w:r w:rsidRPr="00FB434E">
              <w:rPr>
                <w:i/>
                <w:iCs/>
              </w:rPr>
              <w:t>Обозначение</w:t>
            </w:r>
          </w:p>
        </w:tc>
        <w:tc>
          <w:tcPr>
            <w:tcW w:w="102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6B5E8" w14:textId="77777777" w:rsidR="00FB434E" w:rsidRPr="00FB434E" w:rsidRDefault="00FB434E" w:rsidP="00FB434E">
            <w:r w:rsidRPr="00FB434E">
              <w:rPr>
                <w:i/>
                <w:iCs/>
              </w:rPr>
              <w:t>Формат</w:t>
            </w:r>
          </w:p>
        </w:tc>
        <w:tc>
          <w:tcPr>
            <w:tcW w:w="246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D5BF9" w14:textId="77777777" w:rsidR="00FB434E" w:rsidRPr="00FB434E" w:rsidRDefault="00FB434E" w:rsidP="00FB434E">
            <w:r w:rsidRPr="00FB434E">
              <w:rPr>
                <w:i/>
                <w:iCs/>
              </w:rPr>
              <w:t>Пикселей на дюйм, (PPI)</w:t>
            </w:r>
          </w:p>
        </w:tc>
        <w:tc>
          <w:tcPr>
            <w:tcW w:w="216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E3F5E" w14:textId="77777777" w:rsidR="00FB434E" w:rsidRPr="00FB434E" w:rsidRDefault="00FB434E" w:rsidP="00FB434E">
            <w:r w:rsidRPr="00FB434E">
              <w:rPr>
                <w:i/>
                <w:iCs/>
              </w:rPr>
              <w:t>Размер пикселя, мм</w:t>
            </w:r>
          </w:p>
        </w:tc>
      </w:tr>
      <w:tr w:rsidR="00FB434E" w:rsidRPr="00FB434E" w14:paraId="5405A2D8" w14:textId="77777777" w:rsidTr="00FB434E">
        <w:trPr>
          <w:trHeight w:val="57"/>
          <w:tblCellSpacing w:w="15" w:type="dxa"/>
          <w:jc w:val="center"/>
        </w:trPr>
        <w:tc>
          <w:tcPr>
            <w:tcW w:w="120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826B1" w14:textId="77777777" w:rsidR="00FB434E" w:rsidRPr="00FB434E" w:rsidRDefault="00FB434E" w:rsidP="00FB434E">
            <w:r w:rsidRPr="00FB434E">
              <w:t>19,0</w:t>
            </w:r>
          </w:p>
        </w:tc>
        <w:tc>
          <w:tcPr>
            <w:tcW w:w="127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11A82" w14:textId="77777777" w:rsidR="00FB434E" w:rsidRPr="00FB434E" w:rsidRDefault="00FB434E" w:rsidP="00FB434E">
            <w:r w:rsidRPr="00FB434E">
              <w:t>1280x1024</w:t>
            </w:r>
          </w:p>
        </w:tc>
        <w:tc>
          <w:tcPr>
            <w:tcW w:w="135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2CEA2" w14:textId="77777777" w:rsidR="00FB434E" w:rsidRPr="00FB434E" w:rsidRDefault="00FB434E" w:rsidP="00FB434E">
            <w:r w:rsidRPr="00FB434E">
              <w:t>SXGA</w:t>
            </w:r>
          </w:p>
        </w:tc>
        <w:tc>
          <w:tcPr>
            <w:tcW w:w="102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DFBC9" w14:textId="77777777" w:rsidR="00FB434E" w:rsidRPr="00FB434E" w:rsidRDefault="00FB434E" w:rsidP="00FB434E">
            <w:r w:rsidRPr="00FB434E">
              <w:t>5:4</w:t>
            </w:r>
          </w:p>
        </w:tc>
        <w:tc>
          <w:tcPr>
            <w:tcW w:w="246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B12D2E" w14:textId="77777777" w:rsidR="00FB434E" w:rsidRPr="00FB434E" w:rsidRDefault="00FB434E" w:rsidP="00FB434E">
            <w:r w:rsidRPr="00FB434E">
              <w:t>86,3</w:t>
            </w:r>
          </w:p>
        </w:tc>
        <w:tc>
          <w:tcPr>
            <w:tcW w:w="216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F0B6A" w14:textId="77777777" w:rsidR="00FB434E" w:rsidRPr="00FB434E" w:rsidRDefault="00FB434E" w:rsidP="00FB434E">
            <w:r w:rsidRPr="00FB434E">
              <w:t>0,294</w:t>
            </w:r>
          </w:p>
        </w:tc>
      </w:tr>
      <w:tr w:rsidR="00FB434E" w:rsidRPr="00FB434E" w14:paraId="1CF7AF77" w14:textId="77777777" w:rsidTr="00FB434E">
        <w:trPr>
          <w:trHeight w:val="57"/>
          <w:tblCellSpacing w:w="15" w:type="dxa"/>
          <w:jc w:val="center"/>
        </w:trPr>
        <w:tc>
          <w:tcPr>
            <w:tcW w:w="120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5214A" w14:textId="77777777" w:rsidR="00FB434E" w:rsidRPr="00FB434E" w:rsidRDefault="00FB434E" w:rsidP="00FB434E">
            <w:r w:rsidRPr="00FB434E">
              <w:t>21,0</w:t>
            </w:r>
          </w:p>
        </w:tc>
        <w:tc>
          <w:tcPr>
            <w:tcW w:w="127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B1882" w14:textId="77777777" w:rsidR="00FB434E" w:rsidRPr="00FB434E" w:rsidRDefault="00FB434E" w:rsidP="00FB434E">
            <w:r w:rsidRPr="00FB434E">
              <w:t>1680x1050</w:t>
            </w:r>
          </w:p>
        </w:tc>
        <w:tc>
          <w:tcPr>
            <w:tcW w:w="135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7FA2F" w14:textId="77777777" w:rsidR="00FB434E" w:rsidRPr="00FB434E" w:rsidRDefault="00FB434E" w:rsidP="00FB434E">
            <w:r w:rsidRPr="00FB434E">
              <w:t>WSXGA+</w:t>
            </w:r>
          </w:p>
        </w:tc>
        <w:tc>
          <w:tcPr>
            <w:tcW w:w="102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5B76F" w14:textId="77777777" w:rsidR="00FB434E" w:rsidRPr="00FB434E" w:rsidRDefault="00FB434E" w:rsidP="00FB434E">
            <w:r w:rsidRPr="00FB434E">
              <w:t>16:10</w:t>
            </w:r>
          </w:p>
        </w:tc>
        <w:tc>
          <w:tcPr>
            <w:tcW w:w="246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B1FC7" w14:textId="77777777" w:rsidR="00FB434E" w:rsidRPr="00FB434E" w:rsidRDefault="00FB434E" w:rsidP="00FB434E">
            <w:r w:rsidRPr="00FB434E">
              <w:t>94,3</w:t>
            </w:r>
          </w:p>
        </w:tc>
        <w:tc>
          <w:tcPr>
            <w:tcW w:w="216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ED1EA" w14:textId="77777777" w:rsidR="00FB434E" w:rsidRPr="00FB434E" w:rsidRDefault="00FB434E" w:rsidP="00FB434E">
            <w:r w:rsidRPr="00FB434E">
              <w:t>0,270</w:t>
            </w:r>
          </w:p>
        </w:tc>
      </w:tr>
      <w:tr w:rsidR="00FB434E" w:rsidRPr="00FB434E" w14:paraId="595FC3A7" w14:textId="77777777" w:rsidTr="00FB434E">
        <w:trPr>
          <w:trHeight w:val="57"/>
          <w:tblCellSpacing w:w="15" w:type="dxa"/>
          <w:jc w:val="center"/>
        </w:trPr>
        <w:tc>
          <w:tcPr>
            <w:tcW w:w="120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31735" w14:textId="77777777" w:rsidR="00FB434E" w:rsidRPr="00FB434E" w:rsidRDefault="00FB434E" w:rsidP="00FB434E">
            <w:r w:rsidRPr="00FB434E">
              <w:t>30,0</w:t>
            </w:r>
          </w:p>
        </w:tc>
        <w:tc>
          <w:tcPr>
            <w:tcW w:w="127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E4830" w14:textId="77777777" w:rsidR="00FB434E" w:rsidRPr="00FB434E" w:rsidRDefault="00FB434E" w:rsidP="00FB434E">
            <w:r w:rsidRPr="00FB434E">
              <w:t>2560x1600</w:t>
            </w:r>
          </w:p>
        </w:tc>
        <w:tc>
          <w:tcPr>
            <w:tcW w:w="135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41D8D" w14:textId="77777777" w:rsidR="00FB434E" w:rsidRPr="00FB434E" w:rsidRDefault="00FB434E" w:rsidP="00FB434E">
            <w:r w:rsidRPr="00FB434E">
              <w:t>WQXGA</w:t>
            </w:r>
          </w:p>
        </w:tc>
        <w:tc>
          <w:tcPr>
            <w:tcW w:w="1029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7E61F8" w14:textId="77777777" w:rsidR="00FB434E" w:rsidRPr="00FB434E" w:rsidRDefault="00FB434E" w:rsidP="00FB434E">
            <w:r w:rsidRPr="00FB434E">
              <w:t>16:10</w:t>
            </w:r>
          </w:p>
        </w:tc>
        <w:tc>
          <w:tcPr>
            <w:tcW w:w="246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14655" w14:textId="77777777" w:rsidR="00FB434E" w:rsidRPr="00FB434E" w:rsidRDefault="00FB434E" w:rsidP="00FB434E">
            <w:r w:rsidRPr="00FB434E">
              <w:t>101,0</w:t>
            </w:r>
          </w:p>
        </w:tc>
        <w:tc>
          <w:tcPr>
            <w:tcW w:w="216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73D92F" w14:textId="77777777" w:rsidR="00FB434E" w:rsidRPr="00FB434E" w:rsidRDefault="00FB434E" w:rsidP="00FB434E">
            <w:r w:rsidRPr="00FB434E">
              <w:t>0,251</w:t>
            </w:r>
          </w:p>
        </w:tc>
      </w:tr>
    </w:tbl>
    <w:p w14:paraId="49E1C6DE" w14:textId="77777777" w:rsidR="00FB434E" w:rsidRPr="00FB434E" w:rsidRDefault="00FB434E" w:rsidP="00FB434E">
      <w:r w:rsidRPr="00FB434E">
        <w:t> </w:t>
      </w:r>
    </w:p>
    <w:p w14:paraId="75970D62" w14:textId="77777777" w:rsidR="00FB434E" w:rsidRPr="00FB434E" w:rsidRDefault="00FB434E" w:rsidP="00FB434E">
      <w:r w:rsidRPr="00FB434E">
        <w:rPr>
          <w:b/>
          <w:bCs/>
        </w:rPr>
        <w:t>Устройства для вывода на печать:</w:t>
      </w:r>
    </w:p>
    <w:p w14:paraId="3EE96788" w14:textId="77777777" w:rsidR="00FB434E" w:rsidRPr="00FB434E" w:rsidRDefault="00FB434E" w:rsidP="00FB434E">
      <w:r w:rsidRPr="00FB434E">
        <w:t>@ </w:t>
      </w:r>
      <w:r w:rsidRPr="00FB434E">
        <w:rPr>
          <w:b/>
          <w:bCs/>
        </w:rPr>
        <w:t>принтер</w:t>
      </w:r>
      <w:r w:rsidRPr="00FB434E">
        <w:t> – для вывода информации на бумагу, а также на поверхность дисков (матричный, струйный, лазерный);</w:t>
      </w:r>
    </w:p>
    <w:p w14:paraId="1B359ADC" w14:textId="77777777" w:rsidR="00FB434E" w:rsidRPr="00FB434E" w:rsidRDefault="00FB434E" w:rsidP="00FB434E">
      <w:r w:rsidRPr="00FB434E">
        <w:t>@ </w:t>
      </w:r>
      <w:r w:rsidRPr="00FB434E">
        <w:rPr>
          <w:b/>
          <w:bCs/>
        </w:rPr>
        <w:t xml:space="preserve">широкоформатный </w:t>
      </w:r>
      <w:proofErr w:type="gramStart"/>
      <w:r w:rsidRPr="00FB434E">
        <w:rPr>
          <w:b/>
          <w:bCs/>
        </w:rPr>
        <w:t>принтер</w:t>
      </w:r>
      <w:r w:rsidRPr="00FB434E">
        <w:t>  –</w:t>
      </w:r>
      <w:proofErr w:type="gramEnd"/>
      <w:r w:rsidRPr="00FB434E">
        <w:t xml:space="preserve"> для вывода на листах форматов:  А0, А1, А2 и А3,</w:t>
      </w:r>
    </w:p>
    <w:p w14:paraId="7282A437" w14:textId="77777777" w:rsidR="00FB434E" w:rsidRPr="00FB434E" w:rsidRDefault="00FB434E" w:rsidP="00FB434E">
      <w:r w:rsidRPr="00FB434E">
        <w:t>@ </w:t>
      </w:r>
      <w:r w:rsidRPr="00FB434E">
        <w:rPr>
          <w:b/>
          <w:bCs/>
        </w:rPr>
        <w:t>плоттер</w:t>
      </w:r>
      <w:r w:rsidRPr="00FB434E">
        <w:t xml:space="preserve"> (графопостроитель) – для вывода векторных изображений (чертежей и </w:t>
      </w:r>
      <w:proofErr w:type="gramStart"/>
      <w:r w:rsidRPr="00FB434E">
        <w:t>схем)  на</w:t>
      </w:r>
      <w:proofErr w:type="gramEnd"/>
      <w:r w:rsidRPr="00FB434E">
        <w:t xml:space="preserve"> бумаге, картоне, кальке;</w:t>
      </w:r>
    </w:p>
    <w:p w14:paraId="18E2B7F6" w14:textId="77777777" w:rsidR="00FB434E" w:rsidRPr="00FB434E" w:rsidRDefault="00FB434E" w:rsidP="00FB434E">
      <w:r w:rsidRPr="00FB434E">
        <w:t>@ </w:t>
      </w:r>
      <w:proofErr w:type="spellStart"/>
      <w:r w:rsidRPr="00FB434E">
        <w:rPr>
          <w:b/>
          <w:bCs/>
        </w:rPr>
        <w:t>каттер</w:t>
      </w:r>
      <w:proofErr w:type="spellEnd"/>
      <w:r w:rsidRPr="00FB434E">
        <w:t> (режущий плоттер) – вырезает изображения из пленки, картона по заданному контуру;</w:t>
      </w:r>
    </w:p>
    <w:p w14:paraId="4CB81416" w14:textId="77777777" w:rsidR="00FB434E" w:rsidRPr="00FB434E" w:rsidRDefault="00FB434E" w:rsidP="00FB434E">
      <w:r w:rsidRPr="00FB434E">
        <w:rPr>
          <w:b/>
          <w:bCs/>
        </w:rPr>
        <w:t xml:space="preserve">Устройства вывода (воспроизведения) </w:t>
      </w:r>
      <w:proofErr w:type="gramStart"/>
      <w:r w:rsidRPr="00FB434E">
        <w:rPr>
          <w:b/>
          <w:bCs/>
        </w:rPr>
        <w:t>звука</w:t>
      </w:r>
      <w:r w:rsidRPr="00FB434E">
        <w:t>:  наушники</w:t>
      </w:r>
      <w:proofErr w:type="gramEnd"/>
      <w:r w:rsidRPr="00FB434E">
        <w:t xml:space="preserve">, колонки и акустические системы (динамик, усилитель), встроенный динамик (PC </w:t>
      </w:r>
      <w:proofErr w:type="spellStart"/>
      <w:r w:rsidRPr="00FB434E">
        <w:t>speaker</w:t>
      </w:r>
      <w:proofErr w:type="spellEnd"/>
      <w:r w:rsidRPr="00FB434E">
        <w:t xml:space="preserve">; </w:t>
      </w:r>
      <w:proofErr w:type="spellStart"/>
      <w:r w:rsidRPr="00FB434E">
        <w:t>Beeper</w:t>
      </w:r>
      <w:proofErr w:type="spellEnd"/>
      <w:r w:rsidRPr="00FB434E">
        <w:t>) - для подачи звукового сигнала в случае возникновения ошибки.</w:t>
      </w:r>
    </w:p>
    <w:p w14:paraId="20001D06" w14:textId="0692AA27" w:rsidR="00AF6A37" w:rsidRDefault="00AF6A37"/>
    <w:p w14:paraId="439641A8" w14:textId="3F02AB68" w:rsidR="00FB434E" w:rsidRDefault="00FB434E">
      <w:r>
        <w:t>Интерактивные тесты:</w:t>
      </w:r>
    </w:p>
    <w:p w14:paraId="64768567" w14:textId="6057A3A1" w:rsidR="00FB434E" w:rsidRDefault="00FB434E">
      <w:hyperlink r:id="rId66" w:history="1">
        <w:r w:rsidRPr="003D78D9">
          <w:rPr>
            <w:rStyle w:val="a3"/>
          </w:rPr>
          <w:t>https://learningapps.org/12784418</w:t>
        </w:r>
      </w:hyperlink>
    </w:p>
    <w:p w14:paraId="34993D1F" w14:textId="4F514ADB" w:rsidR="00FB434E" w:rsidRDefault="00FB434E">
      <w:hyperlink r:id="rId67" w:history="1">
        <w:r w:rsidRPr="003D78D9">
          <w:rPr>
            <w:rStyle w:val="a3"/>
          </w:rPr>
          <w:t>https://learningapps.org/256128</w:t>
        </w:r>
      </w:hyperlink>
    </w:p>
    <w:p w14:paraId="6D05EB6C" w14:textId="712DF4A9" w:rsidR="00FB434E" w:rsidRDefault="00FB434E">
      <w:hyperlink r:id="rId68" w:history="1">
        <w:r w:rsidRPr="003D78D9">
          <w:rPr>
            <w:rStyle w:val="a3"/>
          </w:rPr>
          <w:t>https://learningapps.org/4201458</w:t>
        </w:r>
      </w:hyperlink>
    </w:p>
    <w:p w14:paraId="763E245A" w14:textId="1E0E3058" w:rsidR="00FB434E" w:rsidRDefault="00FB434E">
      <w:hyperlink r:id="rId69" w:history="1">
        <w:r w:rsidRPr="003D78D9">
          <w:rPr>
            <w:rStyle w:val="a3"/>
          </w:rPr>
          <w:t>https://learningapps.org/261203</w:t>
        </w:r>
      </w:hyperlink>
    </w:p>
    <w:p w14:paraId="54907E70" w14:textId="49048C86" w:rsidR="00FB434E" w:rsidRDefault="00FB434E"/>
    <w:p w14:paraId="4E8FC9D8" w14:textId="77777777" w:rsidR="00FB434E" w:rsidRDefault="00FB434E"/>
    <w:p w14:paraId="7C41B56E" w14:textId="7FDA3598" w:rsidR="00FB434E" w:rsidRDefault="00FB434E"/>
    <w:p w14:paraId="7146F324" w14:textId="77777777" w:rsidR="00FB434E" w:rsidRDefault="00FB434E"/>
    <w:sectPr w:rsidR="00FB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B3585"/>
    <w:multiLevelType w:val="multilevel"/>
    <w:tmpl w:val="D708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016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4E"/>
    <w:rsid w:val="00AF6A37"/>
    <w:rsid w:val="00FB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0C07"/>
  <w15:chartTrackingRefBased/>
  <w15:docId w15:val="{07FE1343-1343-4DB2-96AF-C0A1AA88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3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4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3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22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0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3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29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C%D0%B0%D1%88%D0%B8%D0%BD%D0%BD%D1%8B%D0%B9_%D0%BA%D0%BE%D0%B4" TargetMode="External"/><Relationship Id="rId21" Type="http://schemas.openxmlformats.org/officeDocument/2006/relationships/hyperlink" Target="https://ru.wikipedia.org/wiki/%D0%9F%D1%80%D0%BE%D0%B5%D0%BA%D1%82%D0%BE%D1%80" TargetMode="External"/><Relationship Id="rId42" Type="http://schemas.openxmlformats.org/officeDocument/2006/relationships/hyperlink" Target="https://ru.wikipedia.org/wiki/%D0%90%D0%BD%D0%B3%D0%BB%D0%B8%D0%B9%D1%81%D0%BA%D0%B8%D0%B9_%D1%8F%D0%B7%D1%8B%D0%BA" TargetMode="External"/><Relationship Id="rId47" Type="http://schemas.openxmlformats.org/officeDocument/2006/relationships/hyperlink" Target="https://ru.wikipedia.org/wiki/%D0%A1%D0%B2%D0%B5%D1%82%D0%BE%D0%B4%D0%B8%D0%BE%D0%B4" TargetMode="External"/><Relationship Id="rId63" Type="http://schemas.openxmlformats.org/officeDocument/2006/relationships/hyperlink" Target="https://ru.wikipedia.org/wiki/%D0%A0%D0%B0%D0%B7%D1%80%D0%B5%D1%88%D0%B5%D0%BD%D0%B8%D0%B5_%28%D0%BA%D0%BE%D0%BC%D0%BF%D1%8C%D1%8E%D1%82%D0%B5%D1%80%D0%BD%D0%B0%D1%8F_%D0%B3%D1%80%D0%B0%D1%84%D0%B8%D0%BA%D0%B0%29" TargetMode="External"/><Relationship Id="rId68" Type="http://schemas.openxmlformats.org/officeDocument/2006/relationships/hyperlink" Target="https://learningapps.org/4201458" TargetMode="External"/><Relationship Id="rId7" Type="http://schemas.openxmlformats.org/officeDocument/2006/relationships/hyperlink" Target="https://ru.wikipedia.org/wiki/%D0%A4%D0%BE%D1%82%D0%BE%D0%BF%D0%BB%D1%91%D0%BD%D0%BA%D0%B0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2%D1%82%D0%BE%D1%81%D0%B8%D0%BC%D1%83%D0%BB%D1%8F%D1%82%D0%BE%D1%80" TargetMode="External"/><Relationship Id="rId29" Type="http://schemas.openxmlformats.org/officeDocument/2006/relationships/hyperlink" Target="https://ru.wikipedia.org/wiki/%D0%98%D0%BD%D1%84%D0%BE%D1%80%D0%BC%D0%B0%D1%86%D0%B8%D1%8F" TargetMode="External"/><Relationship Id="rId11" Type="http://schemas.openxmlformats.org/officeDocument/2006/relationships/hyperlink" Target="https://ru.wikipedia.org/wiki/%D0%98%D0%B3%D1%80%D0%BE%D0%B2%D0%B0%D1%8F_%D0%BF%D1%80%D0%B8%D1%81%D1%82%D0%B0%D0%B2%D0%BA%D0%B0" TargetMode="External"/><Relationship Id="rId24" Type="http://schemas.openxmlformats.org/officeDocument/2006/relationships/hyperlink" Target="https://ru.wikipedia.org/wiki/%D0%96%D0%9A-%D0%BC%D0%BE%D0%BD%D0%B8%D1%82%D0%BE%D1%80" TargetMode="External"/><Relationship Id="rId32" Type="http://schemas.openxmlformats.org/officeDocument/2006/relationships/hyperlink" Target="https://ru.wikipedia.org/wiki/%D0%92%D1%82%D0%BE%D1%80%D0%B8%D1%87%D0%BD%D1%8B%D0%B9_%D0%B8%D1%81%D1%82%D0%BE%D1%87%D0%BD%D0%B8%D0%BA_%D1%8D%D0%BB%D0%B5%D0%BA%D1%82%D1%80%D0%BE%D0%BF%D0%B8%D1%82%D0%B0%D0%BD%D0%B8%D1%8F" TargetMode="External"/><Relationship Id="rId37" Type="http://schemas.openxmlformats.org/officeDocument/2006/relationships/hyperlink" Target="https://ru.wikipedia.org/wiki/%D0%AD%D0%BB%D0%B5%D0%BA%D1%82%D1%80%D0%BE%D0%BD%D0%BD%D0%BE-%D0%BB%D1%83%D1%87%D0%B5%D0%B2%D0%B0%D1%8F_%D1%82%D1%80%D1%83%D0%B1%D0%BA%D0%B0" TargetMode="External"/><Relationship Id="rId40" Type="http://schemas.openxmlformats.org/officeDocument/2006/relationships/hyperlink" Target="https://ru.wikipedia.org/wiki/%D0%90%D0%BD%D0%B3%D0%BB%D0%B8%D0%B9%D1%81%D0%BA%D0%B8%D0%B9_%D1%8F%D0%B7%D1%8B%D0%BA" TargetMode="External"/><Relationship Id="rId45" Type="http://schemas.openxmlformats.org/officeDocument/2006/relationships/hyperlink" Target="https://ru.wikipedia.org/wiki/%D0%9F%D1%80%D0%BE%D0%B5%D0%BA%D1%86%D0%B8%D0%BE%D0%BD%D0%BD%D1%8B%D0%B9_%D1%82%D0%B5%D0%BB%D0%B5%D0%B2%D0%B8%D0%B7%D0%BE%D1%80" TargetMode="External"/><Relationship Id="rId53" Type="http://schemas.openxmlformats.org/officeDocument/2006/relationships/hyperlink" Target="https://ru.wikipedia.org/wiki/%D0%A1%D0%B5%D1%82%D1%87%D0%B0%D1%82%D0%BA%D0%B0" TargetMode="External"/><Relationship Id="rId58" Type="http://schemas.openxmlformats.org/officeDocument/2006/relationships/hyperlink" Target="https://ru.wikipedia.org/wiki/CGA" TargetMode="External"/><Relationship Id="rId66" Type="http://schemas.openxmlformats.org/officeDocument/2006/relationships/hyperlink" Target="https://learningapps.org/12784418" TargetMode="External"/><Relationship Id="rId5" Type="http://schemas.openxmlformats.org/officeDocument/2006/relationships/hyperlink" Target="https://ru.wikipedia.org/wiki/%D0%A0%D1%83%D1%87%D0%BD%D0%BE%D0%B9_%D1%81%D0%BA%D0%B0%D0%BD%D0%B5%D1%80" TargetMode="External"/><Relationship Id="rId61" Type="http://schemas.openxmlformats.org/officeDocument/2006/relationships/hyperlink" Target="https://ru.wikipedia.org/wiki/SVGA" TargetMode="External"/><Relationship Id="rId19" Type="http://schemas.openxmlformats.org/officeDocument/2006/relationships/hyperlink" Target="https://ru.wikipedia.org/wiki/%D0%A1%D0%B5%D0%BD%D1%81%D0%BE%D1%80%D0%BD%D1%8B%D0%B9_%D1%8D%D0%BA%D1%80%D0%B0%D0%BD" TargetMode="External"/><Relationship Id="rId14" Type="http://schemas.openxmlformats.org/officeDocument/2006/relationships/hyperlink" Target="https://ru.wikipedia.org/wiki/%D0%90%D0%B2%D1%82%D0%BE%D0%BC%D0%BE%D0%B1%D0%B8%D0%BB%D1%8C%D0%BD%D1%8B%D0%B9_%D1%80%D1%83%D0%BB%D1%8C" TargetMode="External"/><Relationship Id="rId22" Type="http://schemas.openxmlformats.org/officeDocument/2006/relationships/hyperlink" Target="https://ru.wikipedia.org/wiki/%D0%A0%D0%B0%D0%B1%D0%BE%D1%87%D0%B8%D0%B9_%D1%81%D1%82%D0%BE%D0%BB" TargetMode="External"/><Relationship Id="rId27" Type="http://schemas.openxmlformats.org/officeDocument/2006/relationships/hyperlink" Target="https://ru.wikipedia.org/wiki/%D0%92%D0%B8%D0%B4%D0%B5%D0%BE%D1%81%D0%B8%D0%B3%D0%BD%D0%B0%D0%BB" TargetMode="External"/><Relationship Id="rId30" Type="http://schemas.openxmlformats.org/officeDocument/2006/relationships/hyperlink" Target="https://ru.wikipedia.org/wiki/%D0%9A%D0%BE%D0%BC%D0%BF%D1%8C%D1%8E%D1%82%D0%B5%D1%80" TargetMode="External"/><Relationship Id="rId35" Type="http://schemas.openxmlformats.org/officeDocument/2006/relationships/hyperlink" Target="https://ru.wikipedia.org/wiki/%D0%92%D0%B8%D0%B4%D0%B5%D0%BE%D0%BA%D0%B0%D1%80%D1%82%D0%B0" TargetMode="External"/><Relationship Id="rId43" Type="http://schemas.openxmlformats.org/officeDocument/2006/relationships/hyperlink" Target="https://ru.wikipedia.org/wiki/%D0%9F%D1%80%D0%BE%D0%B5%D0%BA%D1%82%D0%BE%D1%80" TargetMode="External"/><Relationship Id="rId48" Type="http://schemas.openxmlformats.org/officeDocument/2006/relationships/hyperlink" Target="https://ru.wikipedia.org/wiki/%D0%90%D0%BD%D0%B3%D0%BB%D0%B8%D0%B9%D1%81%D0%BA%D0%B8%D0%B9_%D1%8F%D0%B7%D1%8B%D0%BA" TargetMode="External"/><Relationship Id="rId56" Type="http://schemas.openxmlformats.org/officeDocument/2006/relationships/hyperlink" Target="https://ru.wikipedia.org/wiki/%D0%A2%D1%80%D1%91%D1%85%D0%BC%D0%B5%D1%80%D0%BD%D0%B0%D1%8F_%D0%B3%D1%80%D0%B0%D1%84%D0%B8%D0%BA%D0%B0" TargetMode="External"/><Relationship Id="rId64" Type="http://schemas.openxmlformats.org/officeDocument/2006/relationships/hyperlink" Target="https://ru.wikipedia.org/wiki/%D0%9A%D0%B0%D0%B4%D1%80%D0%BE%D0%B2%D0%B0%D1%8F_%D1%87%D0%B0%D1%81%D1%82%D0%BE%D1%82%D0%B0" TargetMode="External"/><Relationship Id="rId69" Type="http://schemas.openxmlformats.org/officeDocument/2006/relationships/hyperlink" Target="https://learningapps.org/261203" TargetMode="External"/><Relationship Id="rId8" Type="http://schemas.openxmlformats.org/officeDocument/2006/relationships/hyperlink" Target="https://ru.wikipedia.org/wiki/%D0%9F%D0%BE%D0%BB%D0%B8%D0%B3%D1%80%D0%B0%D1%84%D0%B8%D1%8F" TargetMode="External"/><Relationship Id="rId51" Type="http://schemas.openxmlformats.org/officeDocument/2006/relationships/hyperlink" Target="https://ru.wikipedia.org/wiki/%D0%90%D0%BD%D0%B3%D0%BB%D0%B8%D0%B9%D1%81%D0%BA%D0%B8%D0%B9_%D1%8F%D0%B7%D1%8B%D0%B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/index.php?title=%D0%9A%D0%BE%D0%BC%D0%BF%D1%8C%D1%8E%CC%81%D1%82%D0%B5%D1%80%D0%BD%D1%8B%D0%B9&amp;action=edit&amp;redlink=1" TargetMode="External"/><Relationship Id="rId17" Type="http://schemas.openxmlformats.org/officeDocument/2006/relationships/hyperlink" Target="https://ru.wikipedia.org/wiki/%D0%98%D0%B3%D1%80%D0%BE%D0%B2%D0%BE%D0%B9_%D0%BA%D0%BE%D0%BD%D1%82%D1%80%D0%BE%D0%BB%D0%BB%D0%B5%D1%80" TargetMode="External"/><Relationship Id="rId25" Type="http://schemas.openxmlformats.org/officeDocument/2006/relationships/hyperlink" Target="https://ru.wikipedia.org/wiki/%D0%9F%D0%B5%D1%80%D0%B8%D1%84%D0%B5%D1%80%D0%B8%D0%B9%D0%BD%D0%BE%D0%B5_%D1%83%D1%81%D1%82%D1%80%D0%BE%D0%B9%D1%81%D1%82%D0%B2%D0%BE" TargetMode="External"/><Relationship Id="rId33" Type="http://schemas.openxmlformats.org/officeDocument/2006/relationships/hyperlink" Target="https://ru.wikipedia.org/wiki/%D0%AD%D0%BB%D0%B5%D0%BA%D1%82%D1%80%D0%BE%D0%BD%D0%B8%D0%BA%D0%B0" TargetMode="External"/><Relationship Id="rId38" Type="http://schemas.openxmlformats.org/officeDocument/2006/relationships/hyperlink" Target="https://ru.wikipedia.org/wiki/%D0%90%D0%BD%D0%B3%D0%BB%D0%B8%D0%B9%D1%81%D0%BA%D0%B8%D0%B9_%D1%8F%D0%B7%D1%8B%D0%BA" TargetMode="External"/><Relationship Id="rId46" Type="http://schemas.openxmlformats.org/officeDocument/2006/relationships/hyperlink" Target="https://ru.wikipedia.org/wiki/%D0%A1%D0%B2%D0%B5%D1%82%D0%BE%D0%B4%D0%B8%D0%BE%D0%B4%D0%BD%D1%8B%D0%B9_%D0%B3%D1%80%D0%B0%D1%84%D0%B8%D1%87%D0%B5%D1%81%D0%BA%D0%B8%D0%B9_%D1%8D%D0%BA%D1%80%D0%B0%D0%BD" TargetMode="External"/><Relationship Id="rId59" Type="http://schemas.openxmlformats.org/officeDocument/2006/relationships/hyperlink" Target="https://ru.wikipedia.org/wiki/EGA" TargetMode="External"/><Relationship Id="rId67" Type="http://schemas.openxmlformats.org/officeDocument/2006/relationships/hyperlink" Target="https://learningapps.org/256128" TargetMode="External"/><Relationship Id="rId20" Type="http://schemas.openxmlformats.org/officeDocument/2006/relationships/hyperlink" Target="https://ru.wikipedia.org/wiki/%D0%9A%D0%BE%D0%BC%D0%BF%D1%8C%D1%8E%D1%82%D0%B5%D1%80" TargetMode="External"/><Relationship Id="rId41" Type="http://schemas.openxmlformats.org/officeDocument/2006/relationships/hyperlink" Target="https://ru.wikipedia.org/wiki/%D0%9F%D0%BB%D0%B0%D0%B7%D0%BC%D0%B5%D0%BD%D0%BD%D0%B0%D1%8F_%D0%BF%D0%B0%D0%BD%D0%B5%D0%BB%D1%8C" TargetMode="External"/><Relationship Id="rId54" Type="http://schemas.openxmlformats.org/officeDocument/2006/relationships/hyperlink" Target="https://ru.wikipedia.org/wiki/%D0%9B%D0%B0%D0%B7%D0%B5%D1%80%D0%BD%D1%8B%D0%B9_%D0%BC%D0%BE%D0%BD%D0%B8%D1%82%D0%BE%D1%80" TargetMode="External"/><Relationship Id="rId62" Type="http://schemas.openxmlformats.org/officeDocument/2006/relationships/hyperlink" Target="https://ru.wikipedia.org/wiki/%D0%A1%D0%BE%D0%BE%D1%82%D0%BD%D0%BE%D1%88%D0%B5%D0%BD%D0%B8%D0%B5_%D1%81%D1%82%D0%BE%D1%80%D0%BE%D0%BD_%D1%8D%D0%BA%D1%80%D0%B0%D0%BD%D0%B0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B%D0%B0%D0%B9%D0%B4-%D1%81%D0%BA%D0%B0%D0%BD%D0%B5%D1%80" TargetMode="External"/><Relationship Id="rId15" Type="http://schemas.openxmlformats.org/officeDocument/2006/relationships/hyperlink" Target="https://ru.wikipedia.org/wiki/%D0%9A%D0%BE%D0%BC%D0%BF%D1%8C%D1%8E%D1%82%D0%B5%D1%80%D0%BD%D1%8B%D0%B5_%D0%B8%D0%B3%D1%80%D1%8B" TargetMode="External"/><Relationship Id="rId23" Type="http://schemas.openxmlformats.org/officeDocument/2006/relationships/hyperlink" Target="https://ru.wikipedia.org/wiki/EGA" TargetMode="External"/><Relationship Id="rId28" Type="http://schemas.openxmlformats.org/officeDocument/2006/relationships/hyperlink" Target="https://ru.wikipedia.org/wiki/%D0%92%D0%B8%D0%B7%D1%83%D0%B0%D0%BB%D1%8C%D0%BD%D0%BE%D0%B5_%D0%B2%D0%BE%D1%81%D0%BF%D1%80%D0%B8%D1%8F%D1%82%D0%B8%D0%B5" TargetMode="External"/><Relationship Id="rId36" Type="http://schemas.openxmlformats.org/officeDocument/2006/relationships/hyperlink" Target="https://ru.wikipedia.org/wiki/%D0%A2%D0%B5%D0%BB%D0%B5%D0%B2%D0%B8%D0%B7%D0%BE%D1%80" TargetMode="External"/><Relationship Id="rId49" Type="http://schemas.openxmlformats.org/officeDocument/2006/relationships/hyperlink" Target="https://ru.wikipedia.org/wiki/OLED-%D0%BC%D0%BE%D0%BD%D0%B8%D1%82%D0%BE%D1%80" TargetMode="External"/><Relationship Id="rId57" Type="http://schemas.openxmlformats.org/officeDocument/2006/relationships/hyperlink" Target="https://ru.wikipedia.org/wiki/HGC" TargetMode="External"/><Relationship Id="rId10" Type="http://schemas.openxmlformats.org/officeDocument/2006/relationships/hyperlink" Target="https://ru.wikipedia.org/wiki/%D0%9F%D0%B0%D0%BB%D1%8C%D1%86%D1%8B" TargetMode="External"/><Relationship Id="rId31" Type="http://schemas.openxmlformats.org/officeDocument/2006/relationships/hyperlink" Target="https://ru.wikipedia.org/wiki/%D0%94%D0%B8%D1%81%D0%BF%D0%BB%D0%B5%D0%B9" TargetMode="External"/><Relationship Id="rId44" Type="http://schemas.openxmlformats.org/officeDocument/2006/relationships/hyperlink" Target="https://ru.wikipedia.org/wiki/%D0%97%D0%B5%D1%80%D0%BA%D0%B0%D0%BB%D0%BE" TargetMode="External"/><Relationship Id="rId52" Type="http://schemas.openxmlformats.org/officeDocument/2006/relationships/hyperlink" Target="https://ru.wikipedia.org/wiki/%D0%92%D0%B8%D1%80%D1%82%D1%83%D0%B0%D0%BB%D1%8C%D0%BD%D1%8B%D0%B9_%D1%80%D0%B5%D1%82%D0%B8%D0%BD%D0%B0%D0%BB%D1%8C%D0%BD%D1%8B%D0%B9_%D0%BC%D0%BE%D0%BD%D0%B8%D1%82%D0%BE%D1%80" TargetMode="External"/><Relationship Id="rId60" Type="http://schemas.openxmlformats.org/officeDocument/2006/relationships/hyperlink" Target="https://ru.wikipedia.org/wiki/VGA" TargetMode="External"/><Relationship Id="rId65" Type="http://schemas.openxmlformats.org/officeDocument/2006/relationships/hyperlink" Target="https://ru.wikipedia.org/wiki/%D0%92%D1%80%D0%B5%D0%BC%D1%8F_%D0%BE%D1%82%D0%BA%D0%BB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0%BE%D1%82%D0%BE%D1%8D%D0%BB%D0%B5%D0%BA%D1%82%D1%80%D0%BE%D0%BD%D0%BD%D1%8B%D0%B9_%D1%83%D0%BC%D0%BD%D0%BE%D0%B6%D0%B8%D1%82%D0%B5%D0%BB%D1%8C" TargetMode="External"/><Relationship Id="rId13" Type="http://schemas.openxmlformats.org/officeDocument/2006/relationships/hyperlink" Target="https://ru.wikipedia.org/wiki/%D0%98%D0%B3%D1%80%D0%BE%D0%B2%D0%BE%D0%B9_%D0%BA%D0%BE%D0%BD%D1%82%D1%80%D0%BE%D0%BB%D0%BB%D0%B5%D1%80" TargetMode="External"/><Relationship Id="rId18" Type="http://schemas.openxmlformats.org/officeDocument/2006/relationships/hyperlink" Target="https://ru.wikipedia.org/w/index.php?title=%D0%A2%D0%B0%D0%BD%D1%86%D0%B5%D0%B2%D0%B0%D0%BB%D1%8C%D0%BD%D1%8B%D0%B5_%D0%B8%D0%B3%D1%80%D1%8B&amp;action=edit&amp;redlink=1" TargetMode="External"/><Relationship Id="rId39" Type="http://schemas.openxmlformats.org/officeDocument/2006/relationships/hyperlink" Target="https://ru.wikipedia.org/wiki/%D0%96%D0%9A-%D0%B4%D0%B8%D1%81%D0%BF%D0%BB%D0%B5%D0%B9" TargetMode="External"/><Relationship Id="rId34" Type="http://schemas.openxmlformats.org/officeDocument/2006/relationships/hyperlink" Target="https://ru.wikipedia.org/wiki/%D0%92%D0%B8%D0%B4%D0%B5%D0%BE%D1%81%D0%B8%D0%B3%D0%BD%D0%B0%D0%BB" TargetMode="External"/><Relationship Id="rId50" Type="http://schemas.openxmlformats.org/officeDocument/2006/relationships/hyperlink" Target="https://ru.wikipedia.org/wiki/OLED" TargetMode="External"/><Relationship Id="rId55" Type="http://schemas.openxmlformats.org/officeDocument/2006/relationships/hyperlink" Target="https://ru.wikipedia.org/w/index.php?title=%D0%9B%D0%B0%D0%B7%D0%B5%D1%80%D0%BD%D0%B0%D1%8F_%D0%BF%D0%B0%D0%BD%D0%B5%D0%BB%D1%8C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2630</Words>
  <Characters>14997</Characters>
  <Application>Microsoft Office Word</Application>
  <DocSecurity>0</DocSecurity>
  <Lines>124</Lines>
  <Paragraphs>35</Paragraphs>
  <ScaleCrop>false</ScaleCrop>
  <Company/>
  <LinksUpToDate>false</LinksUpToDate>
  <CharactersWithSpaces>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Andreychenko</dc:creator>
  <cp:keywords/>
  <dc:description/>
  <cp:lastModifiedBy>Marina Andreychenko</cp:lastModifiedBy>
  <cp:revision>1</cp:revision>
  <dcterms:created xsi:type="dcterms:W3CDTF">2023-10-09T07:19:00Z</dcterms:created>
  <dcterms:modified xsi:type="dcterms:W3CDTF">2023-10-09T07:25:00Z</dcterms:modified>
</cp:coreProperties>
</file>