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C7E75" w14:textId="77777777" w:rsidR="006E185F" w:rsidRPr="00272D38" w:rsidRDefault="008A0FDD" w:rsidP="00272D38">
      <w:pPr>
        <w:ind w:firstLine="851"/>
        <w:jc w:val="center"/>
        <w:rPr>
          <w:rFonts w:cs="Times New Roman"/>
          <w:b/>
          <w:color w:val="000000" w:themeColor="text1"/>
          <w:sz w:val="28"/>
          <w:szCs w:val="24"/>
        </w:rPr>
      </w:pPr>
      <w:r w:rsidRPr="00272D38">
        <w:rPr>
          <w:rFonts w:cs="Times New Roman"/>
          <w:b/>
          <w:color w:val="FFFFFF" w:themeColor="background1"/>
          <w:sz w:val="28"/>
          <w:szCs w:val="24"/>
          <w:highlight w:val="darkMagenta"/>
        </w:rPr>
        <w:t>Основные виды угроз информационной безопасности и средства защиты информации.</w:t>
      </w:r>
    </w:p>
    <w:p w14:paraId="134BFC83" w14:textId="77777777" w:rsidR="008A0FDD" w:rsidRPr="00272D38" w:rsidRDefault="008A0FDD" w:rsidP="00272D38">
      <w:pPr>
        <w:ind w:firstLine="851"/>
        <w:jc w:val="both"/>
        <w:rPr>
          <w:rFonts w:cs="Times New Roman"/>
          <w:color w:val="000000" w:themeColor="text1"/>
          <w:szCs w:val="24"/>
        </w:rPr>
      </w:pPr>
    </w:p>
    <w:p w14:paraId="6DACC840" w14:textId="733583F3" w:rsidR="00ED54B1" w:rsidRDefault="00ED54B1" w:rsidP="00ED54B1">
      <w:pPr>
        <w:ind w:firstLine="851"/>
        <w:jc w:val="both"/>
        <w:rPr>
          <w:rFonts w:ascii="Tahoma" w:hAnsi="Tahoma" w:cs="Tahoma"/>
          <w:color w:val="000000"/>
          <w:sz w:val="18"/>
          <w:szCs w:val="18"/>
          <w:shd w:val="clear" w:color="auto" w:fill="FFFFFF"/>
        </w:rPr>
      </w:pPr>
      <w:r w:rsidRPr="00ED54B1">
        <w:rPr>
          <w:rFonts w:ascii="Tahoma" w:hAnsi="Tahoma" w:cs="Tahoma"/>
          <w:b/>
          <w:bCs/>
          <w:color w:val="FFFFFF" w:themeColor="background1"/>
          <w:sz w:val="18"/>
          <w:szCs w:val="18"/>
          <w:highlight w:val="darkMagenta"/>
          <w:shd w:val="clear" w:color="auto" w:fill="FFFFFF"/>
        </w:rPr>
        <w:t>Персональные данные</w:t>
      </w:r>
      <w:r w:rsidRPr="00ED54B1">
        <w:rPr>
          <w:rFonts w:ascii="Tahoma" w:hAnsi="Tahoma" w:cs="Tahoma"/>
          <w:color w:val="FFFFFF" w:themeColor="background1"/>
          <w:sz w:val="18"/>
          <w:szCs w:val="18"/>
          <w:shd w:val="clear" w:color="auto" w:fill="FFFFFF"/>
        </w:rPr>
        <w:t> </w:t>
      </w:r>
      <w:r>
        <w:rPr>
          <w:rFonts w:ascii="Tahoma" w:hAnsi="Tahoma" w:cs="Tahoma"/>
          <w:color w:val="000000"/>
          <w:sz w:val="18"/>
          <w:szCs w:val="18"/>
          <w:shd w:val="clear" w:color="auto" w:fill="FFFFFF"/>
        </w:rPr>
        <w:t>- любая </w:t>
      </w:r>
      <w:r>
        <w:rPr>
          <w:rStyle w:val="keyword"/>
          <w:rFonts w:ascii="Tahoma" w:hAnsi="Tahoma" w:cs="Tahoma"/>
          <w:i/>
          <w:iCs/>
          <w:color w:val="000000"/>
          <w:sz w:val="18"/>
          <w:szCs w:val="18"/>
          <w:shd w:val="clear" w:color="auto" w:fill="FFFFFF"/>
        </w:rPr>
        <w:t>информация</w:t>
      </w:r>
      <w:r>
        <w:rPr>
          <w:rFonts w:ascii="Tahoma" w:hAnsi="Tahoma" w:cs="Tahoma"/>
          <w:color w:val="000000"/>
          <w:sz w:val="18"/>
          <w:szCs w:val="18"/>
          <w:shd w:val="clear" w:color="auto" w:fill="FFFFFF"/>
        </w:rPr>
        <w:t>, с помощью которой можно однозначно идентифицировать физическое лицо (субъект)</w:t>
      </w:r>
    </w:p>
    <w:p w14:paraId="01482E60" w14:textId="77777777" w:rsidR="00ED54B1" w:rsidRPr="00ED54B1" w:rsidRDefault="00ED54B1" w:rsidP="00ED54B1">
      <w:pPr>
        <w:shd w:val="clear" w:color="auto" w:fill="FFFFFF"/>
        <w:spacing w:after="0" w:line="315" w:lineRule="atLeast"/>
        <w:ind w:firstLine="709"/>
        <w:jc w:val="both"/>
        <w:rPr>
          <w:rFonts w:ascii="Arial" w:eastAsia="Times New Roman" w:hAnsi="Arial" w:cs="Arial"/>
          <w:b/>
          <w:color w:val="FFFFFF" w:themeColor="background1"/>
          <w:sz w:val="21"/>
          <w:szCs w:val="21"/>
          <w:lang w:eastAsia="ru-RU"/>
        </w:rPr>
      </w:pPr>
      <w:r w:rsidRPr="00ED54B1">
        <w:rPr>
          <w:rFonts w:ascii="Arial" w:eastAsia="Times New Roman" w:hAnsi="Arial" w:cs="Arial"/>
          <w:b/>
          <w:color w:val="FFFFFF" w:themeColor="background1"/>
          <w:sz w:val="21"/>
          <w:szCs w:val="21"/>
          <w:highlight w:val="darkMagenta"/>
          <w:lang w:eastAsia="ru-RU"/>
        </w:rPr>
        <w:t>ВИДЫ ПЕРСОНАЛЬНЫХ ДАННЫХ</w:t>
      </w:r>
    </w:p>
    <w:p w14:paraId="4927C0E3" w14:textId="77777777" w:rsidR="00ED54B1" w:rsidRPr="003849CF" w:rsidRDefault="00ED54B1" w:rsidP="00ED54B1">
      <w:pPr>
        <w:shd w:val="clear" w:color="auto" w:fill="FFFFFF"/>
        <w:spacing w:after="0" w:line="315" w:lineRule="atLeast"/>
        <w:ind w:firstLine="709"/>
        <w:jc w:val="both"/>
        <w:rPr>
          <w:rFonts w:ascii="Arial" w:eastAsia="Times New Roman" w:hAnsi="Arial" w:cs="Arial"/>
          <w:color w:val="181818"/>
          <w:sz w:val="21"/>
          <w:szCs w:val="21"/>
          <w:lang w:eastAsia="ru-RU"/>
        </w:rPr>
      </w:pPr>
      <w:r w:rsidRPr="003849CF">
        <w:rPr>
          <w:rFonts w:ascii="Arial" w:eastAsia="Times New Roman" w:hAnsi="Arial" w:cs="Arial"/>
          <w:color w:val="181818"/>
          <w:sz w:val="21"/>
          <w:szCs w:val="21"/>
          <w:lang w:eastAsia="ru-RU"/>
        </w:rPr>
        <w:t xml:space="preserve">• Регистрационные идентификационные данные (паспортные данные, пароли, </w:t>
      </w:r>
      <w:proofErr w:type="spellStart"/>
      <w:r w:rsidRPr="003849CF">
        <w:rPr>
          <w:rFonts w:ascii="Arial" w:eastAsia="Times New Roman" w:hAnsi="Arial" w:cs="Arial"/>
          <w:color w:val="181818"/>
          <w:sz w:val="21"/>
          <w:szCs w:val="21"/>
          <w:lang w:eastAsia="ru-RU"/>
        </w:rPr>
        <w:t>пин</w:t>
      </w:r>
      <w:proofErr w:type="spellEnd"/>
      <w:r w:rsidRPr="003849CF">
        <w:rPr>
          <w:rFonts w:ascii="Arial" w:eastAsia="Times New Roman" w:hAnsi="Arial" w:cs="Arial"/>
          <w:color w:val="181818"/>
          <w:sz w:val="21"/>
          <w:szCs w:val="21"/>
          <w:lang w:eastAsia="ru-RU"/>
        </w:rPr>
        <w:t>-коды).</w:t>
      </w:r>
    </w:p>
    <w:p w14:paraId="151F9E28" w14:textId="77777777" w:rsidR="00ED54B1" w:rsidRPr="003849CF" w:rsidRDefault="00ED54B1" w:rsidP="00ED54B1">
      <w:pPr>
        <w:shd w:val="clear" w:color="auto" w:fill="FFFFFF"/>
        <w:spacing w:after="0" w:line="315" w:lineRule="atLeast"/>
        <w:ind w:firstLine="709"/>
        <w:jc w:val="both"/>
        <w:rPr>
          <w:rFonts w:ascii="Arial" w:eastAsia="Times New Roman" w:hAnsi="Arial" w:cs="Arial"/>
          <w:color w:val="181818"/>
          <w:sz w:val="21"/>
          <w:szCs w:val="21"/>
          <w:lang w:eastAsia="ru-RU"/>
        </w:rPr>
      </w:pPr>
      <w:r w:rsidRPr="003849CF">
        <w:rPr>
          <w:rFonts w:ascii="Arial" w:eastAsia="Times New Roman" w:hAnsi="Arial" w:cs="Arial"/>
          <w:color w:val="181818"/>
          <w:sz w:val="21"/>
          <w:szCs w:val="21"/>
          <w:lang w:eastAsia="ru-RU"/>
        </w:rPr>
        <w:t>• Физические характеристики (внешние данные, биометрические данные, состояние здоровья и др.).</w:t>
      </w:r>
    </w:p>
    <w:p w14:paraId="790333BA" w14:textId="77777777" w:rsidR="00ED54B1" w:rsidRPr="003849CF" w:rsidRDefault="00ED54B1" w:rsidP="00ED54B1">
      <w:pPr>
        <w:shd w:val="clear" w:color="auto" w:fill="FFFFFF"/>
        <w:spacing w:after="0" w:line="315" w:lineRule="atLeast"/>
        <w:ind w:firstLine="709"/>
        <w:jc w:val="both"/>
        <w:rPr>
          <w:rFonts w:ascii="Arial" w:eastAsia="Times New Roman" w:hAnsi="Arial" w:cs="Arial"/>
          <w:color w:val="181818"/>
          <w:sz w:val="21"/>
          <w:szCs w:val="21"/>
          <w:lang w:eastAsia="ru-RU"/>
        </w:rPr>
      </w:pPr>
      <w:r w:rsidRPr="003849CF">
        <w:rPr>
          <w:rFonts w:ascii="Arial" w:eastAsia="Times New Roman" w:hAnsi="Arial" w:cs="Arial"/>
          <w:color w:val="181818"/>
          <w:sz w:val="21"/>
          <w:szCs w:val="21"/>
          <w:lang w:eastAsia="ru-RU"/>
        </w:rPr>
        <w:t>• Пространственная локализация (фиксация местоположения и перемещения).</w:t>
      </w:r>
    </w:p>
    <w:p w14:paraId="0AE4668D" w14:textId="77777777" w:rsidR="00ED54B1" w:rsidRPr="003849CF" w:rsidRDefault="00ED54B1" w:rsidP="00ED54B1">
      <w:pPr>
        <w:shd w:val="clear" w:color="auto" w:fill="FFFFFF"/>
        <w:spacing w:after="0" w:line="315" w:lineRule="atLeast"/>
        <w:ind w:firstLine="709"/>
        <w:jc w:val="both"/>
        <w:rPr>
          <w:rFonts w:ascii="Arial" w:eastAsia="Times New Roman" w:hAnsi="Arial" w:cs="Arial"/>
          <w:color w:val="181818"/>
          <w:sz w:val="21"/>
          <w:szCs w:val="21"/>
          <w:lang w:eastAsia="ru-RU"/>
        </w:rPr>
      </w:pPr>
      <w:r w:rsidRPr="003849CF">
        <w:rPr>
          <w:rFonts w:ascii="Arial" w:eastAsia="Times New Roman" w:hAnsi="Arial" w:cs="Arial"/>
          <w:color w:val="181818"/>
          <w:sz w:val="21"/>
          <w:szCs w:val="21"/>
          <w:lang w:eastAsia="ru-RU"/>
        </w:rPr>
        <w:t>• Материально-экономическое положение (движимое, недвижимое имущество, зарплата, накопления и др.).</w:t>
      </w:r>
    </w:p>
    <w:p w14:paraId="773EEBFD" w14:textId="77777777" w:rsidR="00ED54B1" w:rsidRPr="003849CF" w:rsidRDefault="00ED54B1" w:rsidP="00ED54B1">
      <w:pPr>
        <w:shd w:val="clear" w:color="auto" w:fill="FFFFFF"/>
        <w:spacing w:after="0" w:line="315" w:lineRule="atLeast"/>
        <w:ind w:firstLine="709"/>
        <w:jc w:val="both"/>
        <w:rPr>
          <w:rFonts w:ascii="Arial" w:eastAsia="Times New Roman" w:hAnsi="Arial" w:cs="Arial"/>
          <w:color w:val="181818"/>
          <w:sz w:val="21"/>
          <w:szCs w:val="21"/>
          <w:lang w:eastAsia="ru-RU"/>
        </w:rPr>
      </w:pPr>
      <w:r w:rsidRPr="003849CF">
        <w:rPr>
          <w:rFonts w:ascii="Arial" w:eastAsia="Times New Roman" w:hAnsi="Arial" w:cs="Arial"/>
          <w:color w:val="181818"/>
          <w:sz w:val="21"/>
          <w:szCs w:val="21"/>
          <w:lang w:eastAsia="ru-RU"/>
        </w:rPr>
        <w:t>• Официальные статусы (семейное положение, достижения,</w:t>
      </w:r>
    </w:p>
    <w:p w14:paraId="43F02EAA" w14:textId="77777777" w:rsidR="00ED54B1" w:rsidRPr="003849CF" w:rsidRDefault="00ED54B1" w:rsidP="00ED54B1">
      <w:pPr>
        <w:shd w:val="clear" w:color="auto" w:fill="FFFFFF"/>
        <w:spacing w:after="0" w:line="315" w:lineRule="atLeast"/>
        <w:ind w:firstLine="709"/>
        <w:jc w:val="both"/>
        <w:rPr>
          <w:rFonts w:ascii="Arial" w:eastAsia="Times New Roman" w:hAnsi="Arial" w:cs="Arial"/>
          <w:color w:val="181818"/>
          <w:sz w:val="21"/>
          <w:szCs w:val="21"/>
          <w:lang w:eastAsia="ru-RU"/>
        </w:rPr>
      </w:pPr>
      <w:r w:rsidRPr="003849CF">
        <w:rPr>
          <w:rFonts w:ascii="Arial" w:eastAsia="Times New Roman" w:hAnsi="Arial" w:cs="Arial"/>
          <w:color w:val="181818"/>
          <w:sz w:val="21"/>
          <w:szCs w:val="21"/>
          <w:lang w:eastAsia="ru-RU"/>
        </w:rPr>
        <w:t>награды, наличие судимостей и т.д.).</w:t>
      </w:r>
    </w:p>
    <w:p w14:paraId="703AFD02" w14:textId="77777777" w:rsidR="00ED54B1" w:rsidRPr="003849CF" w:rsidRDefault="00ED54B1" w:rsidP="00ED54B1">
      <w:pPr>
        <w:shd w:val="clear" w:color="auto" w:fill="FFFFFF"/>
        <w:spacing w:after="0" w:line="315" w:lineRule="atLeast"/>
        <w:ind w:firstLine="709"/>
        <w:jc w:val="both"/>
        <w:rPr>
          <w:rFonts w:ascii="Arial" w:eastAsia="Times New Roman" w:hAnsi="Arial" w:cs="Arial"/>
          <w:color w:val="181818"/>
          <w:sz w:val="21"/>
          <w:szCs w:val="21"/>
          <w:lang w:eastAsia="ru-RU"/>
        </w:rPr>
      </w:pPr>
      <w:r w:rsidRPr="003849CF">
        <w:rPr>
          <w:rFonts w:ascii="Arial" w:eastAsia="Times New Roman" w:hAnsi="Arial" w:cs="Arial"/>
          <w:color w:val="181818"/>
          <w:sz w:val="21"/>
          <w:szCs w:val="21"/>
          <w:lang w:eastAsia="ru-RU"/>
        </w:rPr>
        <w:t>• Профессиональная занятость (включая образование).</w:t>
      </w:r>
    </w:p>
    <w:p w14:paraId="220919FC" w14:textId="77777777" w:rsidR="00ED54B1" w:rsidRPr="003849CF" w:rsidRDefault="00ED54B1" w:rsidP="00ED54B1">
      <w:pPr>
        <w:shd w:val="clear" w:color="auto" w:fill="FFFFFF"/>
        <w:spacing w:after="0" w:line="315" w:lineRule="atLeast"/>
        <w:ind w:firstLine="709"/>
        <w:jc w:val="both"/>
        <w:rPr>
          <w:rFonts w:ascii="Arial" w:eastAsia="Times New Roman" w:hAnsi="Arial" w:cs="Arial"/>
          <w:color w:val="181818"/>
          <w:sz w:val="21"/>
          <w:szCs w:val="21"/>
          <w:lang w:eastAsia="ru-RU"/>
        </w:rPr>
      </w:pPr>
      <w:r w:rsidRPr="003849CF">
        <w:rPr>
          <w:rFonts w:ascii="Arial" w:eastAsia="Times New Roman" w:hAnsi="Arial" w:cs="Arial"/>
          <w:color w:val="181818"/>
          <w:sz w:val="21"/>
          <w:szCs w:val="21"/>
          <w:lang w:eastAsia="ru-RU"/>
        </w:rPr>
        <w:t>• Социальные связи (информация о родственниках, друзьях,</w:t>
      </w:r>
    </w:p>
    <w:p w14:paraId="52368D85" w14:textId="77777777" w:rsidR="00ED54B1" w:rsidRPr="003849CF" w:rsidRDefault="00ED54B1" w:rsidP="00ED54B1">
      <w:pPr>
        <w:shd w:val="clear" w:color="auto" w:fill="FFFFFF"/>
        <w:spacing w:after="0" w:line="315" w:lineRule="atLeast"/>
        <w:ind w:firstLine="709"/>
        <w:jc w:val="both"/>
        <w:rPr>
          <w:rFonts w:ascii="Arial" w:eastAsia="Times New Roman" w:hAnsi="Arial" w:cs="Arial"/>
          <w:color w:val="181818"/>
          <w:sz w:val="21"/>
          <w:szCs w:val="21"/>
          <w:lang w:eastAsia="ru-RU"/>
        </w:rPr>
      </w:pPr>
      <w:r w:rsidRPr="003849CF">
        <w:rPr>
          <w:rFonts w:ascii="Arial" w:eastAsia="Times New Roman" w:hAnsi="Arial" w:cs="Arial"/>
          <w:color w:val="181818"/>
          <w:sz w:val="21"/>
          <w:szCs w:val="21"/>
          <w:lang w:eastAsia="ru-RU"/>
        </w:rPr>
        <w:t>знакомых, принадлежность к различным формальным и</w:t>
      </w:r>
    </w:p>
    <w:p w14:paraId="11E01145" w14:textId="77777777" w:rsidR="00ED54B1" w:rsidRPr="003849CF" w:rsidRDefault="00ED54B1" w:rsidP="00ED54B1">
      <w:pPr>
        <w:shd w:val="clear" w:color="auto" w:fill="FFFFFF"/>
        <w:spacing w:after="0" w:line="315" w:lineRule="atLeast"/>
        <w:ind w:firstLine="709"/>
        <w:jc w:val="both"/>
        <w:rPr>
          <w:rFonts w:ascii="Arial" w:eastAsia="Times New Roman" w:hAnsi="Arial" w:cs="Arial"/>
          <w:color w:val="181818"/>
          <w:sz w:val="21"/>
          <w:szCs w:val="21"/>
          <w:lang w:eastAsia="ru-RU"/>
        </w:rPr>
      </w:pPr>
      <w:r w:rsidRPr="003849CF">
        <w:rPr>
          <w:rFonts w:ascii="Arial" w:eastAsia="Times New Roman" w:hAnsi="Arial" w:cs="Arial"/>
          <w:color w:val="181818"/>
          <w:sz w:val="21"/>
          <w:szCs w:val="21"/>
          <w:lang w:eastAsia="ru-RU"/>
        </w:rPr>
        <w:t>неформальным группам).</w:t>
      </w:r>
    </w:p>
    <w:p w14:paraId="5C033166" w14:textId="77777777" w:rsidR="00ED54B1" w:rsidRPr="003849CF" w:rsidRDefault="00ED54B1" w:rsidP="00ED54B1">
      <w:pPr>
        <w:shd w:val="clear" w:color="auto" w:fill="FFFFFF"/>
        <w:spacing w:after="0" w:line="315" w:lineRule="atLeast"/>
        <w:ind w:firstLine="709"/>
        <w:jc w:val="both"/>
        <w:rPr>
          <w:rFonts w:ascii="Arial" w:eastAsia="Times New Roman" w:hAnsi="Arial" w:cs="Arial"/>
          <w:color w:val="181818"/>
          <w:sz w:val="21"/>
          <w:szCs w:val="21"/>
          <w:lang w:eastAsia="ru-RU"/>
        </w:rPr>
      </w:pPr>
      <w:r w:rsidRPr="003849CF">
        <w:rPr>
          <w:rFonts w:ascii="Arial" w:eastAsia="Times New Roman" w:hAnsi="Arial" w:cs="Arial"/>
          <w:color w:val="181818"/>
          <w:sz w:val="21"/>
          <w:szCs w:val="21"/>
          <w:lang w:eastAsia="ru-RU"/>
        </w:rPr>
        <w:t>• Образ жизни и поведенческие установки (мировоззрение,</w:t>
      </w:r>
    </w:p>
    <w:p w14:paraId="018AEBC7" w14:textId="77777777" w:rsidR="00ED54B1" w:rsidRPr="003849CF" w:rsidRDefault="00ED54B1" w:rsidP="00ED54B1">
      <w:pPr>
        <w:shd w:val="clear" w:color="auto" w:fill="FFFFFF"/>
        <w:spacing w:after="0" w:line="315" w:lineRule="atLeast"/>
        <w:ind w:firstLine="709"/>
        <w:jc w:val="both"/>
        <w:rPr>
          <w:rFonts w:ascii="Arial" w:eastAsia="Times New Roman" w:hAnsi="Arial" w:cs="Arial"/>
          <w:color w:val="181818"/>
          <w:sz w:val="21"/>
          <w:szCs w:val="21"/>
          <w:lang w:eastAsia="ru-RU"/>
        </w:rPr>
      </w:pPr>
      <w:r w:rsidRPr="003849CF">
        <w:rPr>
          <w:rFonts w:ascii="Arial" w:eastAsia="Times New Roman" w:hAnsi="Arial" w:cs="Arial"/>
          <w:color w:val="181818"/>
          <w:sz w:val="21"/>
          <w:szCs w:val="21"/>
          <w:lang w:eastAsia="ru-RU"/>
        </w:rPr>
        <w:t>ценности, интересы и хобби, социальные привычки и действия, настроения, вкусы, особенности).</w:t>
      </w:r>
    </w:p>
    <w:p w14:paraId="4983DCFA" w14:textId="77777777" w:rsidR="00ED54B1" w:rsidRPr="003849CF" w:rsidRDefault="00ED54B1" w:rsidP="00ED54B1">
      <w:pPr>
        <w:shd w:val="clear" w:color="auto" w:fill="FFFFFF"/>
        <w:spacing w:after="0" w:line="315" w:lineRule="atLeast"/>
        <w:ind w:firstLine="709"/>
        <w:jc w:val="both"/>
        <w:rPr>
          <w:rFonts w:ascii="Arial" w:eastAsia="Times New Roman" w:hAnsi="Arial" w:cs="Arial"/>
          <w:color w:val="181818"/>
          <w:sz w:val="21"/>
          <w:szCs w:val="21"/>
          <w:lang w:eastAsia="ru-RU"/>
        </w:rPr>
      </w:pPr>
      <w:r w:rsidRPr="003849CF">
        <w:rPr>
          <w:rFonts w:ascii="Arial" w:eastAsia="Times New Roman" w:hAnsi="Arial" w:cs="Arial"/>
          <w:color w:val="181818"/>
          <w:sz w:val="21"/>
          <w:szCs w:val="21"/>
          <w:lang w:eastAsia="ru-RU"/>
        </w:rPr>
        <w:t>• Психологические особенности (черты характера, способности, знания, умения, навыки, личностные черты).</w:t>
      </w:r>
    </w:p>
    <w:p w14:paraId="62C138B0" w14:textId="77777777" w:rsidR="00ED54B1" w:rsidRPr="00846453" w:rsidRDefault="00ED54B1" w:rsidP="00ED54B1">
      <w:pPr>
        <w:shd w:val="clear" w:color="auto" w:fill="FFFFFF"/>
        <w:spacing w:after="0" w:line="315" w:lineRule="atLeast"/>
        <w:ind w:firstLine="709"/>
        <w:jc w:val="both"/>
        <w:rPr>
          <w:rFonts w:ascii="Arial" w:eastAsia="Times New Roman" w:hAnsi="Arial" w:cs="Arial"/>
          <w:color w:val="181818"/>
          <w:sz w:val="21"/>
          <w:szCs w:val="21"/>
          <w:lang w:eastAsia="ru-RU"/>
        </w:rPr>
      </w:pPr>
      <w:r w:rsidRPr="003849CF">
        <w:rPr>
          <w:rFonts w:ascii="Arial" w:eastAsia="Times New Roman" w:hAnsi="Arial" w:cs="Arial"/>
          <w:color w:val="181818"/>
          <w:sz w:val="21"/>
          <w:szCs w:val="21"/>
          <w:lang w:eastAsia="ru-RU"/>
        </w:rPr>
        <w:t>• Хроника личных событий</w:t>
      </w:r>
    </w:p>
    <w:p w14:paraId="6713E514" w14:textId="77777777" w:rsidR="00ED54B1" w:rsidRPr="00ED54B1" w:rsidRDefault="00ED54B1" w:rsidP="00ED54B1">
      <w:pPr>
        <w:ind w:firstLine="851"/>
        <w:jc w:val="both"/>
        <w:rPr>
          <w:rFonts w:ascii="Tahoma" w:hAnsi="Tahoma" w:cs="Tahoma"/>
          <w:color w:val="000000"/>
          <w:sz w:val="18"/>
          <w:szCs w:val="18"/>
          <w:shd w:val="clear" w:color="auto" w:fill="FFFFFF"/>
        </w:rPr>
      </w:pPr>
    </w:p>
    <w:p w14:paraId="092937EF" w14:textId="77777777" w:rsidR="008A0FDD" w:rsidRPr="00272D38" w:rsidRDefault="008A0FDD" w:rsidP="00272D38">
      <w:pPr>
        <w:ind w:firstLine="851"/>
        <w:jc w:val="both"/>
        <w:rPr>
          <w:rFonts w:cs="Times New Roman"/>
          <w:color w:val="000000" w:themeColor="text1"/>
          <w:szCs w:val="24"/>
          <w:shd w:val="clear" w:color="auto" w:fill="FFFFFF"/>
        </w:rPr>
      </w:pPr>
      <w:r w:rsidRPr="00272D38">
        <w:rPr>
          <w:rFonts w:cs="Times New Roman"/>
          <w:bCs/>
          <w:color w:val="FFFFFF" w:themeColor="background1"/>
          <w:szCs w:val="24"/>
          <w:highlight w:val="darkMagenta"/>
          <w:shd w:val="clear" w:color="auto" w:fill="FFFFFF"/>
        </w:rPr>
        <w:t>Информационная</w:t>
      </w:r>
      <w:r w:rsidRPr="00272D38">
        <w:rPr>
          <w:rFonts w:cs="Times New Roman"/>
          <w:color w:val="FFFFFF" w:themeColor="background1"/>
          <w:szCs w:val="24"/>
          <w:highlight w:val="darkMagenta"/>
          <w:shd w:val="clear" w:color="auto" w:fill="FFFFFF"/>
        </w:rPr>
        <w:t> </w:t>
      </w:r>
      <w:r w:rsidRPr="00272D38">
        <w:rPr>
          <w:rFonts w:cs="Times New Roman"/>
          <w:bCs/>
          <w:color w:val="FFFFFF" w:themeColor="background1"/>
          <w:szCs w:val="24"/>
          <w:highlight w:val="darkMagenta"/>
          <w:shd w:val="clear" w:color="auto" w:fill="FFFFFF"/>
        </w:rPr>
        <w:t>безопасность</w:t>
      </w:r>
      <w:r w:rsidRPr="00272D38">
        <w:rPr>
          <w:rFonts w:cs="Times New Roman"/>
          <w:color w:val="FFFFFF" w:themeColor="background1"/>
          <w:szCs w:val="24"/>
          <w:highlight w:val="darkMagenta"/>
          <w:shd w:val="clear" w:color="auto" w:fill="FFFFFF"/>
        </w:rPr>
        <w:t>, или </w:t>
      </w:r>
      <w:r w:rsidRPr="00272D38">
        <w:rPr>
          <w:rFonts w:cs="Times New Roman"/>
          <w:bCs/>
          <w:color w:val="FFFFFF" w:themeColor="background1"/>
          <w:szCs w:val="24"/>
          <w:highlight w:val="darkMagenta"/>
          <w:shd w:val="clear" w:color="auto" w:fill="FFFFFF"/>
        </w:rPr>
        <w:t>ИБ</w:t>
      </w:r>
      <w:r w:rsidRPr="00272D38">
        <w:rPr>
          <w:rFonts w:cs="Times New Roman"/>
          <w:color w:val="FFFFFF" w:themeColor="background1"/>
          <w:szCs w:val="24"/>
          <w:highlight w:val="darkMagenta"/>
          <w:shd w:val="clear" w:color="auto" w:fill="FFFFFF"/>
        </w:rPr>
        <w:t>,</w:t>
      </w:r>
      <w:r w:rsidRPr="00272D38">
        <w:rPr>
          <w:rFonts w:cs="Times New Roman"/>
          <w:color w:val="FFFFFF" w:themeColor="background1"/>
          <w:szCs w:val="24"/>
          <w:shd w:val="clear" w:color="auto" w:fill="FFFFFF"/>
        </w:rPr>
        <w:t xml:space="preserve"> </w:t>
      </w:r>
      <w:r w:rsidRPr="00272D38">
        <w:rPr>
          <w:rFonts w:cs="Times New Roman"/>
          <w:color w:val="000000" w:themeColor="text1"/>
          <w:szCs w:val="24"/>
          <w:shd w:val="clear" w:color="auto" w:fill="FFFFFF"/>
        </w:rPr>
        <w:t>— это комплекс мер, которые нужны, чтобы защитить от утечки или взлома программы, компьютерные системы и данные.</w:t>
      </w:r>
    </w:p>
    <w:p w14:paraId="0D537EB4" w14:textId="77777777" w:rsidR="008A0FDD" w:rsidRPr="00272D38" w:rsidRDefault="008A0FDD" w:rsidP="00272D38">
      <w:pPr>
        <w:ind w:firstLine="851"/>
        <w:jc w:val="both"/>
        <w:rPr>
          <w:rFonts w:cs="Times New Roman"/>
          <w:color w:val="000000" w:themeColor="text1"/>
          <w:szCs w:val="24"/>
          <w:shd w:val="clear" w:color="auto" w:fill="FFFFFF"/>
        </w:rPr>
      </w:pPr>
      <w:proofErr w:type="spellStart"/>
      <w:r w:rsidRPr="00272D38">
        <w:rPr>
          <w:rFonts w:cs="Times New Roman"/>
          <w:bCs/>
          <w:color w:val="FFFFFF" w:themeColor="background1"/>
          <w:szCs w:val="24"/>
          <w:highlight w:val="darkMagenta"/>
          <w:shd w:val="clear" w:color="auto" w:fill="FFFFFF"/>
        </w:rPr>
        <w:t>Конфиденциа́льность</w:t>
      </w:r>
      <w:proofErr w:type="spellEnd"/>
      <w:r w:rsidRPr="00272D38">
        <w:rPr>
          <w:rFonts w:cs="Times New Roman"/>
          <w:color w:val="000000" w:themeColor="text1"/>
          <w:szCs w:val="24"/>
          <w:shd w:val="clear" w:color="auto" w:fill="FFFFFF"/>
        </w:rPr>
        <w:t xml:space="preserve"> (от лат. </w:t>
      </w:r>
      <w:proofErr w:type="spellStart"/>
      <w:r w:rsidRPr="00272D38">
        <w:rPr>
          <w:rFonts w:cs="Times New Roman"/>
          <w:color w:val="000000" w:themeColor="text1"/>
          <w:szCs w:val="24"/>
          <w:shd w:val="clear" w:color="auto" w:fill="FFFFFF"/>
        </w:rPr>
        <w:t>confidentia</w:t>
      </w:r>
      <w:proofErr w:type="spellEnd"/>
      <w:r w:rsidRPr="00272D38">
        <w:rPr>
          <w:rFonts w:cs="Times New Roman"/>
          <w:color w:val="000000" w:themeColor="text1"/>
          <w:szCs w:val="24"/>
          <w:shd w:val="clear" w:color="auto" w:fill="FFFFFF"/>
        </w:rPr>
        <w:t xml:space="preserve"> — доверие) — необходимость предотвращения разглашения, утечки какой-либо информации.</w:t>
      </w:r>
    </w:p>
    <w:p w14:paraId="57307FAE" w14:textId="77777777" w:rsidR="0077042E" w:rsidRPr="00272D38" w:rsidRDefault="0077042E" w:rsidP="00272D38">
      <w:pPr>
        <w:ind w:firstLine="851"/>
        <w:jc w:val="both"/>
        <w:rPr>
          <w:rFonts w:cs="Times New Roman"/>
          <w:color w:val="000000" w:themeColor="text1"/>
          <w:szCs w:val="24"/>
          <w:shd w:val="clear" w:color="auto" w:fill="FFFFFF"/>
        </w:rPr>
      </w:pPr>
      <w:r w:rsidRPr="00272D38">
        <w:rPr>
          <w:rFonts w:cs="Times New Roman"/>
          <w:color w:val="FFFFFF" w:themeColor="background1"/>
          <w:szCs w:val="24"/>
          <w:highlight w:val="darkMagenta"/>
        </w:rPr>
        <w:t>Защита информации</w:t>
      </w:r>
      <w:r w:rsidRPr="00272D38">
        <w:rPr>
          <w:rFonts w:cs="Times New Roman"/>
          <w:color w:val="FFFFFF" w:themeColor="background1"/>
          <w:szCs w:val="24"/>
        </w:rPr>
        <w:t xml:space="preserve"> </w:t>
      </w:r>
      <w:r w:rsidRPr="00272D38">
        <w:rPr>
          <w:rFonts w:cs="Times New Roman"/>
          <w:color w:val="000000" w:themeColor="text1"/>
          <w:szCs w:val="24"/>
        </w:rPr>
        <w:t>(ЗИ) - комплекс мероприятий, направленных на обеспечение важнейших аспектов информационной безопасности: целостности, доступности и, если нужно, конфиденциальности информации и ресурсов, используемых для ввода, хранения, обработки и передачи данных.</w:t>
      </w:r>
    </w:p>
    <w:p w14:paraId="7A9F0A34" w14:textId="77777777" w:rsidR="008A0FDD" w:rsidRPr="00272D38" w:rsidRDefault="008A0FDD" w:rsidP="00272D38">
      <w:pPr>
        <w:ind w:firstLine="851"/>
        <w:jc w:val="both"/>
        <w:rPr>
          <w:rFonts w:cs="Times New Roman"/>
          <w:color w:val="000000" w:themeColor="text1"/>
          <w:szCs w:val="24"/>
        </w:rPr>
      </w:pPr>
      <w:r w:rsidRPr="00272D38">
        <w:rPr>
          <w:rFonts w:cs="Times New Roman"/>
          <w:iCs/>
          <w:color w:val="FFFFFF" w:themeColor="background1"/>
          <w:szCs w:val="24"/>
          <w:highlight w:val="darkMagenta"/>
        </w:rPr>
        <w:t>Целью защиты информации</w:t>
      </w:r>
      <w:r w:rsidRPr="00272D38">
        <w:rPr>
          <w:rFonts w:cs="Times New Roman"/>
          <w:color w:val="FFFFFF" w:themeColor="background1"/>
          <w:szCs w:val="24"/>
        </w:rPr>
        <w:t> </w:t>
      </w:r>
      <w:r w:rsidRPr="00272D38">
        <w:rPr>
          <w:rFonts w:cs="Times New Roman"/>
          <w:color w:val="000000" w:themeColor="text1"/>
          <w:szCs w:val="24"/>
        </w:rPr>
        <w:t>является предотвращение нанесения ущерба пользователю, владельцу, собственнику информации.</w:t>
      </w:r>
    </w:p>
    <w:p w14:paraId="42575E7B" w14:textId="77777777" w:rsidR="00272D38" w:rsidRDefault="0077042E" w:rsidP="00272D38">
      <w:pPr>
        <w:ind w:firstLine="851"/>
        <w:jc w:val="both"/>
        <w:rPr>
          <w:rFonts w:cs="Times New Roman"/>
          <w:color w:val="FFFFFF" w:themeColor="background1"/>
          <w:szCs w:val="24"/>
        </w:rPr>
      </w:pPr>
      <w:r w:rsidRPr="00272D38">
        <w:rPr>
          <w:rFonts w:cs="Times New Roman"/>
          <w:color w:val="FFFFFF" w:themeColor="background1"/>
          <w:szCs w:val="24"/>
          <w:highlight w:val="darkMagenta"/>
        </w:rPr>
        <w:t>Средства защиты информации:</w:t>
      </w:r>
      <w:r w:rsidRPr="00272D38">
        <w:rPr>
          <w:rFonts w:cs="Times New Roman"/>
          <w:color w:val="FFFFFF" w:themeColor="background1"/>
          <w:szCs w:val="24"/>
        </w:rPr>
        <w:t xml:space="preserve"> </w:t>
      </w:r>
    </w:p>
    <w:p w14:paraId="2CD07C9C" w14:textId="77777777" w:rsidR="00272D38" w:rsidRDefault="0077042E" w:rsidP="00272D38">
      <w:pPr>
        <w:ind w:firstLine="851"/>
        <w:jc w:val="both"/>
        <w:rPr>
          <w:rFonts w:cs="Times New Roman"/>
          <w:color w:val="000000" w:themeColor="text1"/>
          <w:szCs w:val="24"/>
        </w:rPr>
      </w:pPr>
      <w:r w:rsidRPr="00272D38">
        <w:rPr>
          <w:rFonts w:cs="Times New Roman"/>
          <w:b/>
          <w:color w:val="000000" w:themeColor="text1"/>
          <w:szCs w:val="24"/>
        </w:rPr>
        <w:t>Технические</w:t>
      </w:r>
      <w:r w:rsidRPr="00272D38">
        <w:rPr>
          <w:rFonts w:cs="Times New Roman"/>
          <w:color w:val="000000" w:themeColor="text1"/>
          <w:szCs w:val="24"/>
        </w:rPr>
        <w:t xml:space="preserve"> (аппаратные) средства — сигнализация, решетки на окнах, генераторы помех воспрепятствования передаче данных по радиоканалам, вход в здание или помещение по ключ-карте, электронные ключи и т. д. </w:t>
      </w:r>
    </w:p>
    <w:p w14:paraId="5549440A" w14:textId="77777777" w:rsidR="00272D38" w:rsidRDefault="0077042E" w:rsidP="00272D38">
      <w:pPr>
        <w:ind w:firstLine="851"/>
        <w:jc w:val="both"/>
        <w:rPr>
          <w:rFonts w:cs="Times New Roman"/>
          <w:color w:val="000000" w:themeColor="text1"/>
          <w:szCs w:val="24"/>
        </w:rPr>
      </w:pPr>
      <w:r w:rsidRPr="00272D38">
        <w:rPr>
          <w:rFonts w:cs="Times New Roman"/>
          <w:b/>
          <w:color w:val="000000" w:themeColor="text1"/>
          <w:szCs w:val="24"/>
        </w:rPr>
        <w:t>Программные средств</w:t>
      </w:r>
      <w:r w:rsidRPr="00272D38">
        <w:rPr>
          <w:rFonts w:cs="Times New Roman"/>
          <w:color w:val="000000" w:themeColor="text1"/>
          <w:szCs w:val="24"/>
        </w:rPr>
        <w:t xml:space="preserve">а — программы-шифровальщики данных, антивирусы, брандмауэры, бэкап-системы, системы аутентификации пользователей и т. п. </w:t>
      </w:r>
    </w:p>
    <w:p w14:paraId="76C40587" w14:textId="77777777" w:rsidR="0077042E" w:rsidRPr="00272D38" w:rsidRDefault="0077042E" w:rsidP="00272D38">
      <w:pPr>
        <w:ind w:firstLine="851"/>
        <w:jc w:val="both"/>
        <w:rPr>
          <w:rFonts w:cs="Times New Roman"/>
          <w:color w:val="000000" w:themeColor="text1"/>
          <w:szCs w:val="24"/>
        </w:rPr>
      </w:pPr>
      <w:r w:rsidRPr="00272D38">
        <w:rPr>
          <w:rFonts w:cs="Times New Roman"/>
          <w:b/>
          <w:color w:val="000000" w:themeColor="text1"/>
          <w:szCs w:val="24"/>
        </w:rPr>
        <w:lastRenderedPageBreak/>
        <w:t>Смешанные средства</w:t>
      </w:r>
      <w:r w:rsidRPr="00272D38">
        <w:rPr>
          <w:rFonts w:cs="Times New Roman"/>
          <w:color w:val="000000" w:themeColor="text1"/>
          <w:szCs w:val="24"/>
        </w:rPr>
        <w:t xml:space="preserve"> — комбинация аппаратных и программных средств. </w:t>
      </w:r>
      <w:r w:rsidRPr="00272D38">
        <w:rPr>
          <w:rFonts w:cs="Times New Roman"/>
          <w:b/>
          <w:color w:val="000000" w:themeColor="text1"/>
          <w:szCs w:val="24"/>
        </w:rPr>
        <w:t>Организационные средства</w:t>
      </w:r>
      <w:r w:rsidRPr="00272D38">
        <w:rPr>
          <w:rFonts w:cs="Times New Roman"/>
          <w:color w:val="000000" w:themeColor="text1"/>
          <w:szCs w:val="24"/>
        </w:rPr>
        <w:t xml:space="preserve"> — правила работы, регламенты, законодательные акты в сфере защиты информации, подготовка помещений с компьютерной техникой и прокладка сетевых кабелей с учетом требований по о</w:t>
      </w:r>
      <w:r w:rsidR="00272D38">
        <w:rPr>
          <w:rFonts w:cs="Times New Roman"/>
          <w:color w:val="000000" w:themeColor="text1"/>
          <w:szCs w:val="24"/>
        </w:rPr>
        <w:t>граничению доступа к информации.</w:t>
      </w:r>
    </w:p>
    <w:p w14:paraId="5914FA56" w14:textId="77777777" w:rsidR="00272D38" w:rsidRPr="00272D38" w:rsidRDefault="00272D38" w:rsidP="00272D38">
      <w:pPr>
        <w:ind w:firstLine="851"/>
        <w:jc w:val="both"/>
        <w:rPr>
          <w:rFonts w:cs="Times New Roman"/>
          <w:color w:val="000000" w:themeColor="text1"/>
          <w:szCs w:val="24"/>
        </w:rPr>
      </w:pPr>
      <w:r w:rsidRPr="00272D38">
        <w:rPr>
          <w:rFonts w:cs="Times New Roman"/>
          <w:b/>
          <w:color w:val="000000" w:themeColor="text1"/>
          <w:szCs w:val="24"/>
        </w:rPr>
        <w:t>Законодательные средства</w:t>
      </w:r>
      <w:r w:rsidRPr="00272D38">
        <w:rPr>
          <w:rFonts w:cs="Times New Roman"/>
          <w:color w:val="000000" w:themeColor="text1"/>
          <w:szCs w:val="24"/>
        </w:rPr>
        <w:t xml:space="preserve"> – законодательные акты страны, которыми регламентируются правила использования и обработки информации ограниченного доступа и устанавливаются меры ответственности за нарушение этих правил;</w:t>
      </w:r>
    </w:p>
    <w:p w14:paraId="3BA9D179" w14:textId="77777777" w:rsidR="00272D38" w:rsidRPr="00272D38" w:rsidRDefault="00272D38" w:rsidP="00272D38">
      <w:pPr>
        <w:ind w:firstLine="851"/>
        <w:jc w:val="both"/>
        <w:rPr>
          <w:rFonts w:cs="Times New Roman"/>
          <w:b/>
          <w:color w:val="000000" w:themeColor="text1"/>
          <w:szCs w:val="24"/>
        </w:rPr>
      </w:pPr>
      <w:r w:rsidRPr="00272D38">
        <w:rPr>
          <w:rFonts w:cs="Times New Roman"/>
          <w:b/>
          <w:color w:val="000000" w:themeColor="text1"/>
          <w:szCs w:val="24"/>
        </w:rPr>
        <w:t>Морально-этические средства.</w:t>
      </w:r>
    </w:p>
    <w:p w14:paraId="7CD5D05E" w14:textId="77777777" w:rsidR="008A0FDD" w:rsidRPr="00272D38" w:rsidRDefault="008A0FDD" w:rsidP="00272D38">
      <w:pPr>
        <w:ind w:firstLine="851"/>
        <w:jc w:val="both"/>
        <w:rPr>
          <w:rFonts w:cs="Times New Roman"/>
          <w:color w:val="000000" w:themeColor="text1"/>
          <w:szCs w:val="24"/>
        </w:rPr>
      </w:pPr>
      <w:r w:rsidRPr="00272D38">
        <w:rPr>
          <w:rFonts w:cs="Times New Roman"/>
          <w:color w:val="FFFFFF" w:themeColor="background1"/>
          <w:szCs w:val="24"/>
          <w:highlight w:val="darkMagenta"/>
        </w:rPr>
        <w:t>Защита информации</w:t>
      </w:r>
      <w:r w:rsidRPr="00272D38">
        <w:rPr>
          <w:rFonts w:cs="Times New Roman"/>
          <w:color w:val="FFFFFF" w:themeColor="background1"/>
          <w:szCs w:val="24"/>
        </w:rPr>
        <w:t xml:space="preserve"> </w:t>
      </w:r>
      <w:r w:rsidRPr="00272D38">
        <w:rPr>
          <w:rFonts w:cs="Times New Roman"/>
          <w:color w:val="000000" w:themeColor="text1"/>
          <w:szCs w:val="24"/>
        </w:rPr>
        <w:t>– деятельность, направленная на сохранение государственной, служебной, коммерческой или личной тайн, а также на сохранение носителей информации любого содержания.</w:t>
      </w:r>
    </w:p>
    <w:p w14:paraId="31A795F1" w14:textId="77777777" w:rsidR="008A0FDD" w:rsidRPr="00272D38" w:rsidRDefault="008A0FDD" w:rsidP="00272D38">
      <w:pPr>
        <w:ind w:firstLine="851"/>
        <w:jc w:val="both"/>
        <w:rPr>
          <w:rFonts w:cs="Times New Roman"/>
          <w:color w:val="000000" w:themeColor="text1"/>
          <w:szCs w:val="24"/>
        </w:rPr>
      </w:pPr>
    </w:p>
    <w:p w14:paraId="053018B2" w14:textId="77777777" w:rsidR="0077042E" w:rsidRPr="00272D38" w:rsidRDefault="0077042E" w:rsidP="00272D38">
      <w:pPr>
        <w:ind w:firstLine="851"/>
        <w:jc w:val="both"/>
        <w:rPr>
          <w:rFonts w:cs="Times New Roman"/>
          <w:color w:val="000000" w:themeColor="text1"/>
          <w:szCs w:val="24"/>
        </w:rPr>
      </w:pPr>
      <w:r w:rsidRPr="00272D38">
        <w:rPr>
          <w:rFonts w:cs="Times New Roman"/>
          <w:color w:val="FFFFFF" w:themeColor="background1"/>
          <w:szCs w:val="24"/>
          <w:highlight w:val="darkMagenta"/>
        </w:rPr>
        <w:t>Информационная безопасность направлена</w:t>
      </w:r>
      <w:r w:rsidRPr="00272D38">
        <w:rPr>
          <w:rFonts w:cs="Times New Roman"/>
          <w:color w:val="000000" w:themeColor="text1"/>
          <w:szCs w:val="24"/>
        </w:rPr>
        <w:t>: – на предупреждение угроз как превентивных мер по обеспечению информационной безопасности в интересах упреждения возможности их возникновения; – на выявление угроз, которое выражается в систематическом анализе и контроле возможности появления реальных или потенциальных угроз и своевременных мерах по их предупреждению; – на обнаружение угроз, целью которого является определение реальных угроз и конкретных преступных действий; – на локализацию преступных действий и принятие мер по ликвидации угрозы или конкретных преступных действий; – на ликвидацию последствий угроз и преступных действий и восстановление статус-кво.</w:t>
      </w:r>
    </w:p>
    <w:p w14:paraId="2130057C" w14:textId="77777777" w:rsidR="0077042E" w:rsidRPr="00272D38" w:rsidRDefault="0077042E" w:rsidP="00272D38">
      <w:pPr>
        <w:ind w:firstLine="851"/>
        <w:jc w:val="both"/>
        <w:rPr>
          <w:rFonts w:cs="Times New Roman"/>
          <w:color w:val="000000" w:themeColor="text1"/>
          <w:szCs w:val="24"/>
        </w:rPr>
      </w:pPr>
    </w:p>
    <w:p w14:paraId="4A4F2EF4" w14:textId="77777777" w:rsidR="008A0FDD" w:rsidRPr="00272D38" w:rsidRDefault="008A0FDD" w:rsidP="00272D38">
      <w:pPr>
        <w:ind w:firstLine="851"/>
        <w:jc w:val="both"/>
        <w:rPr>
          <w:rFonts w:cs="Times New Roman"/>
          <w:color w:val="000000" w:themeColor="text1"/>
          <w:szCs w:val="24"/>
        </w:rPr>
      </w:pPr>
      <w:r w:rsidRPr="00272D38">
        <w:rPr>
          <w:rFonts w:cs="Times New Roman"/>
          <w:color w:val="FFFFFF" w:themeColor="background1"/>
          <w:szCs w:val="24"/>
          <w:highlight w:val="darkMagenta"/>
        </w:rPr>
        <w:t>Система защиты информации</w:t>
      </w:r>
      <w:r w:rsidRPr="00272D38">
        <w:rPr>
          <w:rFonts w:cs="Times New Roman"/>
          <w:color w:val="FFFFFF" w:themeColor="background1"/>
          <w:szCs w:val="24"/>
        </w:rPr>
        <w:t xml:space="preserve"> </w:t>
      </w:r>
      <w:r w:rsidRPr="00272D38">
        <w:rPr>
          <w:rFonts w:cs="Times New Roman"/>
          <w:color w:val="000000" w:themeColor="text1"/>
          <w:szCs w:val="24"/>
        </w:rPr>
        <w:t>– комплекс организационных и технических мероприятий по защите информации, проводимых на объекте управления с применением средств и способов в соответствии с концепцией, целью и замыслом защиты.</w:t>
      </w:r>
    </w:p>
    <w:p w14:paraId="5AC9165D" w14:textId="77777777" w:rsidR="008A0FDD" w:rsidRPr="00272D38" w:rsidRDefault="008A0FDD" w:rsidP="00272D38">
      <w:pPr>
        <w:ind w:firstLine="851"/>
        <w:jc w:val="center"/>
        <w:rPr>
          <w:rFonts w:cs="Times New Roman"/>
          <w:color w:val="FFFFFF" w:themeColor="background1"/>
          <w:szCs w:val="24"/>
        </w:rPr>
      </w:pPr>
    </w:p>
    <w:p w14:paraId="6F6BD1D0" w14:textId="77777777" w:rsidR="00272D38" w:rsidRDefault="00272D38" w:rsidP="00272D38">
      <w:pPr>
        <w:ind w:firstLine="851"/>
        <w:jc w:val="center"/>
        <w:rPr>
          <w:rFonts w:cs="Times New Roman"/>
          <w:b/>
          <w:color w:val="FFFFFF" w:themeColor="background1"/>
          <w:szCs w:val="24"/>
        </w:rPr>
      </w:pPr>
      <w:r w:rsidRPr="00272D38">
        <w:rPr>
          <w:rFonts w:cs="Times New Roman"/>
          <w:b/>
          <w:color w:val="FFFFFF" w:themeColor="background1"/>
          <w:szCs w:val="24"/>
          <w:highlight w:val="darkMagenta"/>
        </w:rPr>
        <w:t>Задачи информационной безопасности общества</w:t>
      </w:r>
    </w:p>
    <w:p w14:paraId="165D0536" w14:textId="77777777" w:rsidR="00272D38" w:rsidRDefault="00272D38" w:rsidP="00272D38">
      <w:pPr>
        <w:ind w:firstLine="851"/>
        <w:jc w:val="center"/>
      </w:pPr>
      <w:r>
        <w:t xml:space="preserve">Выделяют четыре основные составляющие национальных интересов РФ в информационной сфере. </w:t>
      </w:r>
    </w:p>
    <w:p w14:paraId="099DAAC8" w14:textId="77777777" w:rsidR="00272D38" w:rsidRDefault="00272D38" w:rsidP="00272D38">
      <w:pPr>
        <w:ind w:firstLine="851"/>
        <w:jc w:val="both"/>
      </w:pPr>
      <w:r>
        <w:t xml:space="preserve">1. Соблюдение конституционных прав и свобод человека и гражданина в области получения информации и пользования ею, обеспечения духовного обновления России, сохранение и укрепление нравственных ценностей общества, традиций патриотизма и гуманизма, культурного и научного потенциала страны. </w:t>
      </w:r>
    </w:p>
    <w:p w14:paraId="00AD7D0C" w14:textId="77777777" w:rsidR="00272D38" w:rsidRDefault="00272D38" w:rsidP="00272D38">
      <w:pPr>
        <w:ind w:firstLine="851"/>
        <w:jc w:val="both"/>
      </w:pPr>
      <w:r>
        <w:t xml:space="preserve">2. Информационное обеспечение государственной политики РФ, связанное с доведением до российской и международной общественности достоверной информации о государственной политике РФ, ее официальной позиции по социально значимым событиям российской и международной жизни, с обеспечением доступа граждан к открытым государственным информационным ресурсам. </w:t>
      </w:r>
    </w:p>
    <w:p w14:paraId="1AA2E64A" w14:textId="77777777" w:rsidR="00272D38" w:rsidRDefault="00272D38" w:rsidP="00272D38">
      <w:pPr>
        <w:ind w:firstLine="851"/>
        <w:jc w:val="both"/>
      </w:pPr>
      <w:r>
        <w:t xml:space="preserve">3. Развитие современных информационных технологий, отечественной индустрии информации, в том числе индустрии средств информатизации, телекоммуникации и связи, обеспечение потребностей внутреннего рынка ее продукцией и выход этой продукции на </w:t>
      </w:r>
      <w:r>
        <w:lastRenderedPageBreak/>
        <w:t xml:space="preserve">мировой рынок, а также обеспечение накопления, сохранности и эффективного использования отечественных информационных ресурсов. </w:t>
      </w:r>
    </w:p>
    <w:p w14:paraId="02B57E44" w14:textId="17C8DC21" w:rsidR="00283557" w:rsidRDefault="00272D38" w:rsidP="00BB3B42">
      <w:pPr>
        <w:ind w:firstLine="851"/>
        <w:jc w:val="both"/>
      </w:pPr>
      <w:r>
        <w:t xml:space="preserve">4. Защиту информационных ресурсов от несанкционированного доступа, обеспечение безопасности информационных и телекоммуникационных систем, как уже </w:t>
      </w:r>
    </w:p>
    <w:p w14:paraId="07B9BB57" w14:textId="77777777" w:rsidR="00283557" w:rsidRDefault="00283557" w:rsidP="00283557">
      <w:pPr>
        <w:ind w:firstLine="851"/>
        <w:jc w:val="center"/>
        <w:rPr>
          <w:rFonts w:cs="Times New Roman"/>
          <w:b/>
          <w:color w:val="FFFFFF" w:themeColor="background1"/>
          <w:sz w:val="28"/>
          <w:szCs w:val="24"/>
        </w:rPr>
      </w:pPr>
      <w:r w:rsidRPr="00283557">
        <w:rPr>
          <w:rFonts w:cs="Times New Roman"/>
          <w:b/>
          <w:color w:val="FFFFFF" w:themeColor="background1"/>
          <w:sz w:val="28"/>
          <w:szCs w:val="24"/>
          <w:highlight w:val="darkMagenta"/>
        </w:rPr>
        <w:t>Задания для самостоятельной работы</w:t>
      </w:r>
    </w:p>
    <w:p w14:paraId="7B54BAC4" w14:textId="77777777" w:rsidR="00283557" w:rsidRDefault="00283557" w:rsidP="00283557">
      <w:pPr>
        <w:ind w:firstLine="851"/>
        <w:jc w:val="both"/>
        <w:rPr>
          <w:rFonts w:cs="Times New Roman"/>
          <w:b/>
          <w:color w:val="000000" w:themeColor="text1"/>
          <w:szCs w:val="24"/>
        </w:rPr>
      </w:pPr>
      <w:r>
        <w:rPr>
          <w:rFonts w:cs="Times New Roman"/>
          <w:b/>
          <w:color w:val="000000" w:themeColor="text1"/>
          <w:szCs w:val="24"/>
        </w:rPr>
        <w:t xml:space="preserve">Записать в тетрадь Законы РФ </w:t>
      </w:r>
      <w:r w:rsidR="0010156C">
        <w:rPr>
          <w:rFonts w:cs="Times New Roman"/>
          <w:b/>
          <w:color w:val="000000" w:themeColor="text1"/>
          <w:szCs w:val="24"/>
        </w:rPr>
        <w:t xml:space="preserve">информационной безопасности </w:t>
      </w:r>
    </w:p>
    <w:p w14:paraId="7C8DF0F1" w14:textId="77777777" w:rsidR="00283557" w:rsidRDefault="00283557" w:rsidP="00283557">
      <w:pPr>
        <w:ind w:firstLine="851"/>
        <w:jc w:val="both"/>
        <w:rPr>
          <w:rFonts w:cs="Times New Roman"/>
          <w:b/>
          <w:color w:val="000000" w:themeColor="text1"/>
          <w:szCs w:val="24"/>
        </w:rPr>
      </w:pPr>
    </w:p>
    <w:p w14:paraId="6C61594A" w14:textId="77777777" w:rsidR="00283557" w:rsidRPr="00283557" w:rsidRDefault="00283557" w:rsidP="00283557">
      <w:pPr>
        <w:ind w:firstLine="851"/>
        <w:jc w:val="both"/>
        <w:rPr>
          <w:rFonts w:cs="Times New Roman"/>
          <w:b/>
          <w:color w:val="000000" w:themeColor="text1"/>
          <w:szCs w:val="24"/>
        </w:rPr>
      </w:pPr>
      <w:r w:rsidRPr="00283557">
        <w:rPr>
          <w:rFonts w:cs="Times New Roman"/>
          <w:b/>
          <w:color w:val="000000" w:themeColor="text1"/>
          <w:szCs w:val="24"/>
        </w:rPr>
        <w:t>Почему информацию надо защищать?</w:t>
      </w:r>
    </w:p>
    <w:p w14:paraId="6DAB62F1" w14:textId="77777777" w:rsidR="00283557" w:rsidRPr="00283557" w:rsidRDefault="00283557" w:rsidP="00283557">
      <w:pPr>
        <w:ind w:firstLine="851"/>
        <w:jc w:val="both"/>
        <w:rPr>
          <w:rFonts w:cs="Times New Roman"/>
          <w:b/>
          <w:color w:val="000000" w:themeColor="text1"/>
          <w:szCs w:val="24"/>
        </w:rPr>
      </w:pPr>
    </w:p>
    <w:p w14:paraId="62FFA984" w14:textId="77777777" w:rsidR="00283557" w:rsidRPr="00283557" w:rsidRDefault="00283557" w:rsidP="00283557">
      <w:pPr>
        <w:ind w:firstLine="851"/>
        <w:jc w:val="both"/>
        <w:rPr>
          <w:rFonts w:cs="Times New Roman"/>
          <w:b/>
          <w:color w:val="000000" w:themeColor="text1"/>
          <w:szCs w:val="24"/>
        </w:rPr>
      </w:pPr>
      <w:r w:rsidRPr="00283557">
        <w:rPr>
          <w:rFonts w:cs="Times New Roman"/>
          <w:b/>
          <w:color w:val="000000" w:themeColor="text1"/>
          <w:szCs w:val="24"/>
        </w:rPr>
        <w:t>Какая информация называется защищаемой?</w:t>
      </w:r>
    </w:p>
    <w:p w14:paraId="05171170" w14:textId="77777777" w:rsidR="00283557" w:rsidRPr="00283557" w:rsidRDefault="00283557" w:rsidP="00283557">
      <w:pPr>
        <w:ind w:firstLine="851"/>
        <w:jc w:val="both"/>
        <w:rPr>
          <w:rFonts w:cs="Times New Roman"/>
          <w:b/>
          <w:color w:val="000000" w:themeColor="text1"/>
          <w:szCs w:val="24"/>
        </w:rPr>
      </w:pPr>
    </w:p>
    <w:p w14:paraId="6104990D" w14:textId="77777777" w:rsidR="00283557" w:rsidRPr="00283557" w:rsidRDefault="00283557" w:rsidP="00283557">
      <w:pPr>
        <w:ind w:firstLine="851"/>
        <w:jc w:val="both"/>
        <w:rPr>
          <w:rFonts w:cs="Times New Roman"/>
          <w:b/>
          <w:color w:val="000000" w:themeColor="text1"/>
          <w:szCs w:val="24"/>
        </w:rPr>
      </w:pPr>
      <w:r w:rsidRPr="00283557">
        <w:rPr>
          <w:rFonts w:cs="Times New Roman"/>
          <w:b/>
          <w:color w:val="000000" w:themeColor="text1"/>
          <w:szCs w:val="24"/>
        </w:rPr>
        <w:t>Какая информация называется цифровой?</w:t>
      </w:r>
    </w:p>
    <w:p w14:paraId="08707DBD" w14:textId="77777777" w:rsidR="00283557" w:rsidRPr="00283557" w:rsidRDefault="00283557" w:rsidP="00283557">
      <w:pPr>
        <w:ind w:firstLine="851"/>
        <w:jc w:val="both"/>
        <w:rPr>
          <w:rFonts w:cs="Times New Roman"/>
          <w:b/>
          <w:color w:val="000000" w:themeColor="text1"/>
          <w:szCs w:val="24"/>
        </w:rPr>
      </w:pPr>
    </w:p>
    <w:p w14:paraId="5E94725B" w14:textId="77777777" w:rsidR="00283557" w:rsidRPr="00283557" w:rsidRDefault="00283557" w:rsidP="00283557">
      <w:pPr>
        <w:ind w:firstLine="851"/>
        <w:jc w:val="both"/>
        <w:rPr>
          <w:rFonts w:cs="Times New Roman"/>
          <w:b/>
          <w:color w:val="000000" w:themeColor="text1"/>
          <w:szCs w:val="24"/>
        </w:rPr>
      </w:pPr>
      <w:r w:rsidRPr="00283557">
        <w:rPr>
          <w:rFonts w:cs="Times New Roman"/>
          <w:b/>
          <w:color w:val="000000" w:themeColor="text1"/>
          <w:szCs w:val="24"/>
        </w:rPr>
        <w:t>Какие основные виды угроз существуют для цифровой информации?</w:t>
      </w:r>
    </w:p>
    <w:p w14:paraId="7FF3FDD2" w14:textId="77777777" w:rsidR="00283557" w:rsidRPr="00283557" w:rsidRDefault="00283557" w:rsidP="00283557">
      <w:pPr>
        <w:ind w:firstLine="851"/>
        <w:jc w:val="both"/>
        <w:rPr>
          <w:rFonts w:cs="Times New Roman"/>
          <w:b/>
          <w:color w:val="000000" w:themeColor="text1"/>
          <w:szCs w:val="24"/>
        </w:rPr>
      </w:pPr>
    </w:p>
    <w:p w14:paraId="4E5D6FA7" w14:textId="77777777" w:rsidR="00283557" w:rsidRPr="00283557" w:rsidRDefault="00283557" w:rsidP="00283557">
      <w:pPr>
        <w:ind w:firstLine="851"/>
        <w:jc w:val="both"/>
        <w:rPr>
          <w:rFonts w:cs="Times New Roman"/>
          <w:b/>
          <w:color w:val="000000" w:themeColor="text1"/>
          <w:szCs w:val="24"/>
        </w:rPr>
      </w:pPr>
      <w:r w:rsidRPr="00283557">
        <w:rPr>
          <w:rFonts w:cs="Times New Roman"/>
          <w:b/>
          <w:color w:val="000000" w:themeColor="text1"/>
          <w:szCs w:val="24"/>
        </w:rPr>
        <w:t>Что надо сделать, чтобы быть спокойным за информацию в своем личном ПК?</w:t>
      </w:r>
    </w:p>
    <w:p w14:paraId="71913800" w14:textId="13CED50B" w:rsidR="00681E3A" w:rsidRDefault="00681E3A">
      <w:pPr>
        <w:rPr>
          <w:rFonts w:cs="Times New Roman"/>
          <w:b/>
          <w:color w:val="000000" w:themeColor="text1"/>
          <w:szCs w:val="24"/>
        </w:rPr>
      </w:pPr>
      <w:r>
        <w:rPr>
          <w:rFonts w:cs="Times New Roman"/>
          <w:b/>
          <w:color w:val="000000" w:themeColor="text1"/>
          <w:szCs w:val="24"/>
        </w:rPr>
        <w:br w:type="page"/>
      </w:r>
      <w:bookmarkStart w:id="0" w:name="_GoBack"/>
      <w:bookmarkEnd w:id="0"/>
    </w:p>
    <w:p w14:paraId="75F5CFCD" w14:textId="77777777" w:rsidR="00681E3A" w:rsidRDefault="00681E3A" w:rsidP="00681E3A">
      <w:pPr>
        <w:pStyle w:val="c0"/>
        <w:shd w:val="clear" w:color="auto" w:fill="FFFFFF"/>
        <w:spacing w:before="0" w:beforeAutospacing="0" w:after="0" w:afterAutospacing="0"/>
        <w:jc w:val="both"/>
        <w:rPr>
          <w:color w:val="000000"/>
          <w:sz w:val="20"/>
          <w:szCs w:val="20"/>
        </w:rPr>
      </w:pPr>
      <w:r>
        <w:rPr>
          <w:rStyle w:val="c9"/>
          <w:b/>
          <w:bCs/>
          <w:color w:val="000000"/>
          <w:u w:val="single"/>
        </w:rPr>
        <w:lastRenderedPageBreak/>
        <w:t>Карточка 1</w:t>
      </w:r>
      <w:r>
        <w:rPr>
          <w:rStyle w:val="c1"/>
          <w:color w:val="000000"/>
          <w:u w:val="single"/>
        </w:rPr>
        <w:t>.</w:t>
      </w:r>
    </w:p>
    <w:p w14:paraId="7231E2FB" w14:textId="77777777" w:rsidR="00681E3A" w:rsidRDefault="00681E3A" w:rsidP="00681E3A">
      <w:pPr>
        <w:pStyle w:val="c0"/>
        <w:shd w:val="clear" w:color="auto" w:fill="FFFFFF"/>
        <w:spacing w:before="0" w:beforeAutospacing="0" w:after="0" w:afterAutospacing="0"/>
        <w:jc w:val="both"/>
        <w:rPr>
          <w:color w:val="000000"/>
          <w:sz w:val="20"/>
          <w:szCs w:val="20"/>
        </w:rPr>
      </w:pPr>
      <w:r>
        <w:rPr>
          <w:rStyle w:val="c5"/>
          <w:color w:val="000000"/>
        </w:rPr>
        <w:t xml:space="preserve">1. Ваня 13 лет – поклонник игры </w:t>
      </w:r>
      <w:proofErr w:type="spellStart"/>
      <w:r>
        <w:rPr>
          <w:rStyle w:val="c5"/>
          <w:color w:val="000000"/>
        </w:rPr>
        <w:t>World</w:t>
      </w:r>
      <w:proofErr w:type="spellEnd"/>
      <w:r>
        <w:rPr>
          <w:rStyle w:val="c5"/>
          <w:color w:val="000000"/>
        </w:rPr>
        <w:t xml:space="preserve"> </w:t>
      </w:r>
      <w:proofErr w:type="spellStart"/>
      <w:r>
        <w:rPr>
          <w:rStyle w:val="c5"/>
          <w:color w:val="000000"/>
        </w:rPr>
        <w:t>of</w:t>
      </w:r>
      <w:proofErr w:type="spellEnd"/>
      <w:r>
        <w:rPr>
          <w:rStyle w:val="c5"/>
          <w:color w:val="000000"/>
        </w:rPr>
        <w:t xml:space="preserve"> </w:t>
      </w:r>
      <w:proofErr w:type="spellStart"/>
      <w:r>
        <w:rPr>
          <w:rStyle w:val="c5"/>
          <w:color w:val="000000"/>
        </w:rPr>
        <w:t>Warcraft</w:t>
      </w:r>
      <w:proofErr w:type="spellEnd"/>
      <w:r>
        <w:rPr>
          <w:rStyle w:val="c5"/>
          <w:color w:val="000000"/>
        </w:rPr>
        <w:t>. Он играет в нее уже три года и развил своего персонажа до очень высокого уровня. Год назад Ваня познакомился в игре с Колей (15лет), когда они вместе с другими участниками выполняли одно из групповых заданий. После этого они еще не раз сражались вместе и по ходу игры общались и переписывались. Однажды Ваня даже купил у Коли «Большой меч яростного гладиатора», переведя деньги ему на электронный кошелек. Вчера же Коля написал, что приезжает на выходные в Санкт-Петербург, где живет Ваня, и хотел бы как-нибудь пересечься, чтобы познакомиться в реальности. Коля также предлагает Ване купить у него особый щит, о котором мальчик давно мечтал.</w:t>
      </w:r>
    </w:p>
    <w:p w14:paraId="7EDDAC98" w14:textId="77777777" w:rsidR="00681E3A" w:rsidRDefault="00681E3A" w:rsidP="00681E3A">
      <w:pPr>
        <w:pStyle w:val="c0"/>
        <w:shd w:val="clear" w:color="auto" w:fill="FFFFFF"/>
        <w:spacing w:before="0" w:beforeAutospacing="0" w:after="0" w:afterAutospacing="0"/>
        <w:jc w:val="both"/>
        <w:rPr>
          <w:color w:val="000000"/>
          <w:sz w:val="20"/>
          <w:szCs w:val="20"/>
        </w:rPr>
      </w:pPr>
      <w:r>
        <w:rPr>
          <w:rStyle w:val="c9"/>
          <w:b/>
          <w:bCs/>
          <w:color w:val="000000"/>
        </w:rPr>
        <w:t>Вопросы для анализа ситуации</w:t>
      </w:r>
    </w:p>
    <w:p w14:paraId="19333556" w14:textId="77777777" w:rsidR="00681E3A" w:rsidRDefault="00681E3A" w:rsidP="00681E3A">
      <w:pPr>
        <w:pStyle w:val="c0"/>
        <w:numPr>
          <w:ilvl w:val="0"/>
          <w:numId w:val="1"/>
        </w:numPr>
        <w:shd w:val="clear" w:color="auto" w:fill="FFFFFF"/>
        <w:spacing w:before="30" w:beforeAutospacing="0" w:after="30" w:afterAutospacing="0"/>
        <w:ind w:left="1146"/>
        <w:jc w:val="both"/>
        <w:rPr>
          <w:color w:val="000000"/>
          <w:sz w:val="20"/>
          <w:szCs w:val="20"/>
        </w:rPr>
      </w:pPr>
      <w:r>
        <w:rPr>
          <w:rStyle w:val="c5"/>
          <w:color w:val="000000"/>
        </w:rPr>
        <w:t>Стоит ли Ване согласиться на встречу? Почему?</w:t>
      </w:r>
    </w:p>
    <w:p w14:paraId="5C91F04B" w14:textId="77777777" w:rsidR="00681E3A" w:rsidRDefault="00681E3A" w:rsidP="00681E3A">
      <w:pPr>
        <w:pStyle w:val="c0"/>
        <w:numPr>
          <w:ilvl w:val="0"/>
          <w:numId w:val="1"/>
        </w:numPr>
        <w:shd w:val="clear" w:color="auto" w:fill="FFFFFF"/>
        <w:spacing w:before="30" w:beforeAutospacing="0" w:after="30" w:afterAutospacing="0"/>
        <w:ind w:left="1146"/>
        <w:jc w:val="both"/>
        <w:rPr>
          <w:color w:val="000000"/>
          <w:sz w:val="20"/>
          <w:szCs w:val="20"/>
        </w:rPr>
      </w:pPr>
      <w:r>
        <w:rPr>
          <w:rStyle w:val="c5"/>
          <w:color w:val="000000"/>
        </w:rPr>
        <w:t>Что вас настораживает в ситуации? Доверяете ли вы Коле?</w:t>
      </w:r>
    </w:p>
    <w:p w14:paraId="65BC5518" w14:textId="77777777" w:rsidR="00681E3A" w:rsidRDefault="00681E3A" w:rsidP="00681E3A">
      <w:pPr>
        <w:pStyle w:val="c0"/>
        <w:numPr>
          <w:ilvl w:val="0"/>
          <w:numId w:val="1"/>
        </w:numPr>
        <w:shd w:val="clear" w:color="auto" w:fill="FFFFFF"/>
        <w:spacing w:before="30" w:beforeAutospacing="0" w:after="30" w:afterAutospacing="0"/>
        <w:ind w:left="1146"/>
        <w:jc w:val="both"/>
        <w:rPr>
          <w:color w:val="000000"/>
          <w:sz w:val="20"/>
          <w:szCs w:val="20"/>
        </w:rPr>
      </w:pPr>
      <w:r>
        <w:rPr>
          <w:rStyle w:val="c5"/>
          <w:color w:val="000000"/>
        </w:rPr>
        <w:t>Какие могут быть последствия встречи?</w:t>
      </w:r>
    </w:p>
    <w:p w14:paraId="0519707C" w14:textId="77777777" w:rsidR="00681E3A" w:rsidRDefault="00681E3A" w:rsidP="00681E3A">
      <w:pPr>
        <w:pStyle w:val="c0"/>
        <w:numPr>
          <w:ilvl w:val="0"/>
          <w:numId w:val="1"/>
        </w:numPr>
        <w:shd w:val="clear" w:color="auto" w:fill="FFFFFF"/>
        <w:spacing w:before="30" w:beforeAutospacing="0" w:after="30" w:afterAutospacing="0"/>
        <w:ind w:left="1146"/>
        <w:jc w:val="both"/>
        <w:rPr>
          <w:color w:val="000000"/>
          <w:sz w:val="20"/>
          <w:szCs w:val="20"/>
        </w:rPr>
      </w:pPr>
      <w:r>
        <w:rPr>
          <w:rStyle w:val="c5"/>
          <w:color w:val="000000"/>
        </w:rPr>
        <w:t>Какими способами Ваня мог бы себя обезопасить?</w:t>
      </w:r>
    </w:p>
    <w:p w14:paraId="3C7C2447" w14:textId="77777777" w:rsidR="00681E3A" w:rsidRDefault="00681E3A" w:rsidP="00681E3A">
      <w:pPr>
        <w:pStyle w:val="c0"/>
        <w:shd w:val="clear" w:color="auto" w:fill="FFFFFF"/>
        <w:spacing w:before="0" w:beforeAutospacing="0" w:after="0" w:afterAutospacing="0"/>
        <w:jc w:val="both"/>
        <w:rPr>
          <w:rStyle w:val="c9"/>
          <w:b/>
          <w:bCs/>
          <w:color w:val="000000"/>
          <w:u w:val="single"/>
        </w:rPr>
      </w:pPr>
    </w:p>
    <w:p w14:paraId="3BFCF4B4" w14:textId="506136B2" w:rsidR="00681E3A" w:rsidRDefault="00681E3A" w:rsidP="00681E3A">
      <w:pPr>
        <w:pStyle w:val="c0"/>
        <w:shd w:val="clear" w:color="auto" w:fill="FFFFFF"/>
        <w:spacing w:before="0" w:beforeAutospacing="0" w:after="0" w:afterAutospacing="0"/>
        <w:jc w:val="both"/>
        <w:rPr>
          <w:color w:val="000000"/>
          <w:sz w:val="20"/>
          <w:szCs w:val="20"/>
        </w:rPr>
      </w:pPr>
      <w:r>
        <w:rPr>
          <w:rStyle w:val="c9"/>
          <w:b/>
          <w:bCs/>
          <w:color w:val="000000"/>
          <w:u w:val="single"/>
        </w:rPr>
        <w:t>Карточка 2</w:t>
      </w:r>
    </w:p>
    <w:p w14:paraId="724464F2" w14:textId="77777777" w:rsidR="00681E3A" w:rsidRDefault="00681E3A" w:rsidP="00681E3A">
      <w:pPr>
        <w:pStyle w:val="c0"/>
        <w:shd w:val="clear" w:color="auto" w:fill="FFFFFF"/>
        <w:spacing w:before="0" w:beforeAutospacing="0" w:after="0" w:afterAutospacing="0"/>
        <w:jc w:val="both"/>
        <w:rPr>
          <w:color w:val="000000"/>
          <w:sz w:val="20"/>
          <w:szCs w:val="20"/>
        </w:rPr>
      </w:pPr>
      <w:r>
        <w:rPr>
          <w:rStyle w:val="c5"/>
          <w:color w:val="000000"/>
        </w:rPr>
        <w:t>Маша (14лет) очень переживала, когда рассталась со своим молодым человеком. Чтобы разобраться в причинах расставания, она искала в Интернете информацию об отношениях и на одном из форумов увидела историю девушки как две капли воды похожую на то, что произошло с ней. Маша написала этой девушке (ее звали Вика) сообщение, и Вика ей ответила. Они вместе обсуждали произошедшее, делились чувствами и переживаниями, осуждали темы, которые больше ни с кем не решались обсудить. В одном из сообщений Вика написала, что им нужно найти себе какое-то занятие, увлечение, чтобы забыть их несчастную любовь. Вика сказала, что недавно нашла очень хорошую студию танцев, и предложила Маше пойти туда вместе.</w:t>
      </w:r>
    </w:p>
    <w:p w14:paraId="44E183A9" w14:textId="77777777" w:rsidR="00681E3A" w:rsidRDefault="00681E3A" w:rsidP="00681E3A">
      <w:pPr>
        <w:pStyle w:val="c0"/>
        <w:shd w:val="clear" w:color="auto" w:fill="FFFFFF"/>
        <w:spacing w:before="0" w:beforeAutospacing="0" w:after="0" w:afterAutospacing="0"/>
        <w:jc w:val="both"/>
        <w:rPr>
          <w:color w:val="000000"/>
          <w:sz w:val="20"/>
          <w:szCs w:val="20"/>
        </w:rPr>
      </w:pPr>
      <w:r>
        <w:rPr>
          <w:rStyle w:val="c9"/>
          <w:b/>
          <w:bCs/>
          <w:color w:val="000000"/>
          <w:u w:val="single"/>
        </w:rPr>
        <w:t>Вопросы для анализа ситуации</w:t>
      </w:r>
    </w:p>
    <w:p w14:paraId="1A84CC07" w14:textId="77777777" w:rsidR="00681E3A" w:rsidRDefault="00681E3A" w:rsidP="00681E3A">
      <w:pPr>
        <w:pStyle w:val="c0"/>
        <w:numPr>
          <w:ilvl w:val="0"/>
          <w:numId w:val="2"/>
        </w:numPr>
        <w:shd w:val="clear" w:color="auto" w:fill="FFFFFF"/>
        <w:spacing w:before="30" w:beforeAutospacing="0" w:after="30" w:afterAutospacing="0"/>
        <w:ind w:left="1146"/>
        <w:jc w:val="both"/>
        <w:rPr>
          <w:color w:val="000000"/>
          <w:sz w:val="20"/>
          <w:szCs w:val="20"/>
        </w:rPr>
      </w:pPr>
      <w:r>
        <w:rPr>
          <w:rStyle w:val="c5"/>
          <w:color w:val="000000"/>
        </w:rPr>
        <w:t>Стоит ли Маше согласиться на встречу? Почему?</w:t>
      </w:r>
    </w:p>
    <w:p w14:paraId="7393F604" w14:textId="77777777" w:rsidR="00681E3A" w:rsidRDefault="00681E3A" w:rsidP="00681E3A">
      <w:pPr>
        <w:pStyle w:val="c0"/>
        <w:numPr>
          <w:ilvl w:val="0"/>
          <w:numId w:val="2"/>
        </w:numPr>
        <w:shd w:val="clear" w:color="auto" w:fill="FFFFFF"/>
        <w:spacing w:before="30" w:beforeAutospacing="0" w:after="30" w:afterAutospacing="0"/>
        <w:ind w:left="1146"/>
        <w:jc w:val="both"/>
        <w:rPr>
          <w:color w:val="000000"/>
          <w:sz w:val="20"/>
          <w:szCs w:val="20"/>
        </w:rPr>
      </w:pPr>
      <w:r>
        <w:rPr>
          <w:rStyle w:val="c5"/>
          <w:color w:val="000000"/>
        </w:rPr>
        <w:t>Что вас настораживает в ситуации? Доверяете ли вы Вике?</w:t>
      </w:r>
    </w:p>
    <w:p w14:paraId="0E51F09E" w14:textId="77777777" w:rsidR="00681E3A" w:rsidRDefault="00681E3A" w:rsidP="00681E3A">
      <w:pPr>
        <w:pStyle w:val="c0"/>
        <w:numPr>
          <w:ilvl w:val="0"/>
          <w:numId w:val="2"/>
        </w:numPr>
        <w:shd w:val="clear" w:color="auto" w:fill="FFFFFF"/>
        <w:spacing w:before="30" w:beforeAutospacing="0" w:after="30" w:afterAutospacing="0"/>
        <w:ind w:left="1146"/>
        <w:jc w:val="both"/>
        <w:rPr>
          <w:color w:val="000000"/>
          <w:sz w:val="20"/>
          <w:szCs w:val="20"/>
        </w:rPr>
      </w:pPr>
      <w:r>
        <w:rPr>
          <w:rStyle w:val="c5"/>
          <w:color w:val="000000"/>
        </w:rPr>
        <w:t>Какие могут быть последствия встречи?</w:t>
      </w:r>
    </w:p>
    <w:p w14:paraId="788885EE" w14:textId="77777777" w:rsidR="00681E3A" w:rsidRDefault="00681E3A" w:rsidP="00681E3A">
      <w:pPr>
        <w:pStyle w:val="c0"/>
        <w:numPr>
          <w:ilvl w:val="0"/>
          <w:numId w:val="2"/>
        </w:numPr>
        <w:shd w:val="clear" w:color="auto" w:fill="FFFFFF"/>
        <w:spacing w:before="30" w:beforeAutospacing="0" w:after="30" w:afterAutospacing="0"/>
        <w:ind w:left="1146"/>
        <w:jc w:val="both"/>
        <w:rPr>
          <w:color w:val="000000"/>
          <w:sz w:val="20"/>
          <w:szCs w:val="20"/>
        </w:rPr>
      </w:pPr>
      <w:r>
        <w:rPr>
          <w:rStyle w:val="c5"/>
          <w:color w:val="000000"/>
        </w:rPr>
        <w:t>Какими способами Маша могла бы себя обезопасить?</w:t>
      </w:r>
    </w:p>
    <w:p w14:paraId="0ABEAF8C" w14:textId="77777777" w:rsidR="00681E3A" w:rsidRDefault="00681E3A" w:rsidP="00681E3A">
      <w:pPr>
        <w:pStyle w:val="c0"/>
        <w:shd w:val="clear" w:color="auto" w:fill="FFFFFF"/>
        <w:spacing w:before="0" w:beforeAutospacing="0" w:after="0" w:afterAutospacing="0"/>
        <w:jc w:val="both"/>
        <w:rPr>
          <w:rStyle w:val="c9"/>
          <w:b/>
          <w:bCs/>
          <w:color w:val="000000"/>
          <w:u w:val="single"/>
        </w:rPr>
      </w:pPr>
    </w:p>
    <w:p w14:paraId="288705EE" w14:textId="1179DA77" w:rsidR="00681E3A" w:rsidRDefault="00681E3A" w:rsidP="00681E3A">
      <w:pPr>
        <w:pStyle w:val="c0"/>
        <w:shd w:val="clear" w:color="auto" w:fill="FFFFFF"/>
        <w:spacing w:before="0" w:beforeAutospacing="0" w:after="0" w:afterAutospacing="0"/>
        <w:jc w:val="both"/>
        <w:rPr>
          <w:color w:val="000000"/>
          <w:sz w:val="20"/>
          <w:szCs w:val="20"/>
        </w:rPr>
      </w:pPr>
      <w:r>
        <w:rPr>
          <w:rStyle w:val="c9"/>
          <w:b/>
          <w:bCs/>
          <w:color w:val="000000"/>
          <w:u w:val="single"/>
        </w:rPr>
        <w:t>Карточка 3</w:t>
      </w:r>
    </w:p>
    <w:p w14:paraId="5EFB48B6" w14:textId="77777777" w:rsidR="00681E3A" w:rsidRDefault="00681E3A" w:rsidP="00681E3A">
      <w:pPr>
        <w:pStyle w:val="c0"/>
        <w:shd w:val="clear" w:color="auto" w:fill="FFFFFF"/>
        <w:spacing w:before="0" w:beforeAutospacing="0" w:after="0" w:afterAutospacing="0"/>
        <w:jc w:val="both"/>
        <w:rPr>
          <w:color w:val="000000"/>
          <w:sz w:val="20"/>
          <w:szCs w:val="20"/>
        </w:rPr>
      </w:pPr>
      <w:r>
        <w:rPr>
          <w:rStyle w:val="c5"/>
          <w:color w:val="000000"/>
        </w:rPr>
        <w:t>Аня (15 лет) - фанатка группы «Пикник», постоянно сидит на форуме, посвященном группе. Аня посещает этот форум уже три года, знает (виртуально) всех постоянных форумчан, общается с ним на самые разнообразные темы. Неделю назад один из форумчан предложил всем перенести общение из Сети в реальность. Всем понравилась эта идея, и было назначено время и место встречи-21:00, кафе «Облака». Ане очень хочется со всеми встретиться и познакомиться «вживую», но ее беспокоит. Что кафе «Облака» находится в пригороде и общественный транспорт ходит туда нерегулярно.</w:t>
      </w:r>
    </w:p>
    <w:p w14:paraId="6921525E" w14:textId="77777777" w:rsidR="00681E3A" w:rsidRDefault="00681E3A" w:rsidP="00681E3A">
      <w:pPr>
        <w:pStyle w:val="c0"/>
        <w:shd w:val="clear" w:color="auto" w:fill="FFFFFF"/>
        <w:spacing w:before="0" w:beforeAutospacing="0" w:after="0" w:afterAutospacing="0"/>
        <w:jc w:val="both"/>
        <w:rPr>
          <w:color w:val="000000"/>
          <w:sz w:val="20"/>
          <w:szCs w:val="20"/>
        </w:rPr>
      </w:pPr>
      <w:r>
        <w:rPr>
          <w:rStyle w:val="c1"/>
          <w:color w:val="000000"/>
          <w:u w:val="single"/>
        </w:rPr>
        <w:t>Вопросы для анализа ситуации</w:t>
      </w:r>
    </w:p>
    <w:p w14:paraId="3E61E1B3" w14:textId="77777777" w:rsidR="00681E3A" w:rsidRDefault="00681E3A" w:rsidP="00681E3A">
      <w:pPr>
        <w:pStyle w:val="c0"/>
        <w:numPr>
          <w:ilvl w:val="0"/>
          <w:numId w:val="3"/>
        </w:numPr>
        <w:shd w:val="clear" w:color="auto" w:fill="FFFFFF"/>
        <w:spacing w:before="30" w:beforeAutospacing="0" w:after="30" w:afterAutospacing="0"/>
        <w:ind w:left="1146"/>
        <w:jc w:val="both"/>
        <w:rPr>
          <w:color w:val="000000"/>
          <w:sz w:val="20"/>
          <w:szCs w:val="20"/>
        </w:rPr>
      </w:pPr>
      <w:r>
        <w:rPr>
          <w:rStyle w:val="c5"/>
          <w:color w:val="000000"/>
        </w:rPr>
        <w:t>Стоит ли Ане согласиться на встречу? Почему?</w:t>
      </w:r>
    </w:p>
    <w:p w14:paraId="4C1C6C0A" w14:textId="77777777" w:rsidR="00681E3A" w:rsidRDefault="00681E3A" w:rsidP="00681E3A">
      <w:pPr>
        <w:pStyle w:val="c0"/>
        <w:numPr>
          <w:ilvl w:val="0"/>
          <w:numId w:val="3"/>
        </w:numPr>
        <w:shd w:val="clear" w:color="auto" w:fill="FFFFFF"/>
        <w:spacing w:before="30" w:beforeAutospacing="0" w:after="30" w:afterAutospacing="0"/>
        <w:ind w:left="1146"/>
        <w:jc w:val="both"/>
        <w:rPr>
          <w:color w:val="000000"/>
          <w:sz w:val="20"/>
          <w:szCs w:val="20"/>
        </w:rPr>
      </w:pPr>
      <w:r>
        <w:rPr>
          <w:rStyle w:val="c5"/>
          <w:color w:val="000000"/>
        </w:rPr>
        <w:t>Что вас настораживает в ситуации?</w:t>
      </w:r>
    </w:p>
    <w:p w14:paraId="79699791" w14:textId="77777777" w:rsidR="00681E3A" w:rsidRDefault="00681E3A" w:rsidP="00681E3A">
      <w:pPr>
        <w:pStyle w:val="c0"/>
        <w:numPr>
          <w:ilvl w:val="0"/>
          <w:numId w:val="3"/>
        </w:numPr>
        <w:shd w:val="clear" w:color="auto" w:fill="FFFFFF"/>
        <w:spacing w:before="30" w:beforeAutospacing="0" w:after="30" w:afterAutospacing="0"/>
        <w:ind w:left="1146"/>
        <w:jc w:val="both"/>
        <w:rPr>
          <w:color w:val="000000"/>
          <w:sz w:val="20"/>
          <w:szCs w:val="20"/>
        </w:rPr>
      </w:pPr>
      <w:r>
        <w:rPr>
          <w:rStyle w:val="c5"/>
          <w:color w:val="000000"/>
        </w:rPr>
        <w:t>Какие могут быть последствия встречи?</w:t>
      </w:r>
    </w:p>
    <w:p w14:paraId="62E89102" w14:textId="77777777" w:rsidR="00681E3A" w:rsidRDefault="00681E3A" w:rsidP="00681E3A">
      <w:pPr>
        <w:pStyle w:val="c0"/>
        <w:numPr>
          <w:ilvl w:val="0"/>
          <w:numId w:val="3"/>
        </w:numPr>
        <w:shd w:val="clear" w:color="auto" w:fill="FFFFFF"/>
        <w:spacing w:before="30" w:beforeAutospacing="0" w:after="30" w:afterAutospacing="0"/>
        <w:ind w:left="1146"/>
        <w:jc w:val="both"/>
        <w:rPr>
          <w:color w:val="000000"/>
          <w:sz w:val="20"/>
          <w:szCs w:val="20"/>
        </w:rPr>
      </w:pPr>
      <w:r>
        <w:rPr>
          <w:rStyle w:val="c5"/>
          <w:color w:val="000000"/>
        </w:rPr>
        <w:t>Какими способами Аня могла бы себя обезопасить?</w:t>
      </w:r>
    </w:p>
    <w:p w14:paraId="11C8974F" w14:textId="77777777" w:rsidR="00681E3A" w:rsidRDefault="00681E3A" w:rsidP="00681E3A">
      <w:pPr>
        <w:pStyle w:val="c0"/>
        <w:shd w:val="clear" w:color="auto" w:fill="FFFFFF"/>
        <w:spacing w:before="0" w:beforeAutospacing="0" w:after="0" w:afterAutospacing="0"/>
        <w:jc w:val="both"/>
        <w:rPr>
          <w:rStyle w:val="c9"/>
          <w:b/>
          <w:bCs/>
          <w:color w:val="000000"/>
          <w:u w:val="single"/>
        </w:rPr>
      </w:pPr>
    </w:p>
    <w:p w14:paraId="4F6B2DDD" w14:textId="77777777" w:rsidR="00681E3A" w:rsidRDefault="00681E3A" w:rsidP="00681E3A">
      <w:pPr>
        <w:pStyle w:val="c0"/>
        <w:shd w:val="clear" w:color="auto" w:fill="FFFFFF"/>
        <w:spacing w:before="0" w:beforeAutospacing="0" w:after="0" w:afterAutospacing="0"/>
        <w:jc w:val="both"/>
        <w:rPr>
          <w:rStyle w:val="c9"/>
          <w:b/>
          <w:bCs/>
          <w:color w:val="000000"/>
          <w:u w:val="single"/>
        </w:rPr>
      </w:pPr>
    </w:p>
    <w:p w14:paraId="5EABAB00" w14:textId="77777777" w:rsidR="00681E3A" w:rsidRDefault="00681E3A" w:rsidP="00681E3A">
      <w:pPr>
        <w:pStyle w:val="c0"/>
        <w:shd w:val="clear" w:color="auto" w:fill="FFFFFF"/>
        <w:spacing w:before="0" w:beforeAutospacing="0" w:after="0" w:afterAutospacing="0"/>
        <w:jc w:val="both"/>
        <w:rPr>
          <w:rStyle w:val="c9"/>
          <w:b/>
          <w:bCs/>
          <w:color w:val="000000"/>
          <w:u w:val="single"/>
        </w:rPr>
      </w:pPr>
    </w:p>
    <w:p w14:paraId="7E0AA24B" w14:textId="77777777" w:rsidR="00681E3A" w:rsidRDefault="00681E3A" w:rsidP="00681E3A">
      <w:pPr>
        <w:pStyle w:val="c0"/>
        <w:shd w:val="clear" w:color="auto" w:fill="FFFFFF"/>
        <w:spacing w:before="0" w:beforeAutospacing="0" w:after="0" w:afterAutospacing="0"/>
        <w:jc w:val="both"/>
        <w:rPr>
          <w:rStyle w:val="c9"/>
          <w:b/>
          <w:bCs/>
          <w:color w:val="000000"/>
          <w:u w:val="single"/>
        </w:rPr>
      </w:pPr>
    </w:p>
    <w:p w14:paraId="369A8ECE" w14:textId="77777777" w:rsidR="00681E3A" w:rsidRDefault="00681E3A" w:rsidP="00681E3A">
      <w:pPr>
        <w:pStyle w:val="c0"/>
        <w:shd w:val="clear" w:color="auto" w:fill="FFFFFF"/>
        <w:spacing w:before="0" w:beforeAutospacing="0" w:after="0" w:afterAutospacing="0"/>
        <w:jc w:val="both"/>
        <w:rPr>
          <w:rStyle w:val="c9"/>
          <w:b/>
          <w:bCs/>
          <w:color w:val="000000"/>
          <w:u w:val="single"/>
        </w:rPr>
      </w:pPr>
    </w:p>
    <w:p w14:paraId="635A1696" w14:textId="77777777" w:rsidR="00681E3A" w:rsidRDefault="00681E3A" w:rsidP="00681E3A">
      <w:pPr>
        <w:pStyle w:val="c0"/>
        <w:shd w:val="clear" w:color="auto" w:fill="FFFFFF"/>
        <w:spacing w:before="0" w:beforeAutospacing="0" w:after="0" w:afterAutospacing="0"/>
        <w:jc w:val="both"/>
        <w:rPr>
          <w:rStyle w:val="c9"/>
          <w:b/>
          <w:bCs/>
          <w:color w:val="000000"/>
          <w:u w:val="single"/>
        </w:rPr>
      </w:pPr>
    </w:p>
    <w:p w14:paraId="2770E9BD" w14:textId="77777777" w:rsidR="00681E3A" w:rsidRDefault="00681E3A" w:rsidP="00681E3A">
      <w:pPr>
        <w:pStyle w:val="c0"/>
        <w:shd w:val="clear" w:color="auto" w:fill="FFFFFF"/>
        <w:spacing w:before="0" w:beforeAutospacing="0" w:after="0" w:afterAutospacing="0"/>
        <w:jc w:val="both"/>
        <w:rPr>
          <w:rStyle w:val="c9"/>
          <w:b/>
          <w:bCs/>
          <w:color w:val="000000"/>
          <w:u w:val="single"/>
        </w:rPr>
      </w:pPr>
    </w:p>
    <w:p w14:paraId="3B1EA8AA" w14:textId="77777777" w:rsidR="00681E3A" w:rsidRDefault="00681E3A" w:rsidP="00681E3A">
      <w:pPr>
        <w:pStyle w:val="c0"/>
        <w:shd w:val="clear" w:color="auto" w:fill="FFFFFF"/>
        <w:spacing w:before="0" w:beforeAutospacing="0" w:after="0" w:afterAutospacing="0"/>
        <w:jc w:val="both"/>
        <w:rPr>
          <w:rStyle w:val="c9"/>
          <w:b/>
          <w:bCs/>
          <w:color w:val="000000"/>
          <w:u w:val="single"/>
        </w:rPr>
      </w:pPr>
    </w:p>
    <w:p w14:paraId="0A0C35D5" w14:textId="77777777" w:rsidR="00681E3A" w:rsidRDefault="00681E3A" w:rsidP="00681E3A">
      <w:pPr>
        <w:pStyle w:val="c0"/>
        <w:shd w:val="clear" w:color="auto" w:fill="FFFFFF"/>
        <w:spacing w:before="0" w:beforeAutospacing="0" w:after="0" w:afterAutospacing="0"/>
        <w:jc w:val="both"/>
        <w:rPr>
          <w:rStyle w:val="c9"/>
          <w:b/>
          <w:bCs/>
          <w:color w:val="000000"/>
          <w:u w:val="single"/>
        </w:rPr>
      </w:pPr>
    </w:p>
    <w:p w14:paraId="0F0FD2F8" w14:textId="223944AC" w:rsidR="00681E3A" w:rsidRDefault="00681E3A" w:rsidP="00681E3A">
      <w:pPr>
        <w:pStyle w:val="c0"/>
        <w:shd w:val="clear" w:color="auto" w:fill="FFFFFF"/>
        <w:spacing w:before="0" w:beforeAutospacing="0" w:after="0" w:afterAutospacing="0"/>
        <w:jc w:val="both"/>
        <w:rPr>
          <w:color w:val="000000"/>
          <w:sz w:val="20"/>
          <w:szCs w:val="20"/>
        </w:rPr>
      </w:pPr>
      <w:r>
        <w:rPr>
          <w:rStyle w:val="c9"/>
          <w:b/>
          <w:bCs/>
          <w:color w:val="000000"/>
          <w:u w:val="single"/>
        </w:rPr>
        <w:t>Карточка 4</w:t>
      </w:r>
    </w:p>
    <w:p w14:paraId="6D1D3461" w14:textId="77777777" w:rsidR="00681E3A" w:rsidRDefault="00681E3A" w:rsidP="00681E3A">
      <w:pPr>
        <w:pStyle w:val="c0"/>
        <w:shd w:val="clear" w:color="auto" w:fill="FFFFFF"/>
        <w:spacing w:before="0" w:beforeAutospacing="0" w:after="0" w:afterAutospacing="0"/>
        <w:jc w:val="both"/>
        <w:rPr>
          <w:color w:val="000000"/>
          <w:sz w:val="20"/>
          <w:szCs w:val="20"/>
        </w:rPr>
      </w:pPr>
      <w:r>
        <w:rPr>
          <w:rStyle w:val="c5"/>
          <w:color w:val="000000"/>
        </w:rPr>
        <w:t>Даша (12 лет). Неделю назад в социальной сети к ней в друзья добавился Саша, 13 лет. Даша не знала его лично, но видела, что он есть в друзьях у шести ее близких знакомых, поэтому подтвердила заявку Саши. Саша написал, что ему очень понравилась Даша на какой-то из фотографий, а профиле их общих друзей и он хотел бы с ней познакомиться поближе. Саша прислал Даше множество сообщений, и она рассказала ему многое о себе: чем она увлекается, про свою школу и семью, где она живет и где любит отдыхать. Они даже обменялись номерами телефонов и несколько раз созванивались. Саша кажется Даше очень внимательным и заботливым молодым человеком, ей нравится, что он в не влюблен. Вчера Саша наконец пригласил Дашу на свидание: предложил сходить в кино, на вечерний сеанс. Даша очень обрадовалась.</w:t>
      </w:r>
    </w:p>
    <w:p w14:paraId="146F6799" w14:textId="77777777" w:rsidR="00681E3A" w:rsidRDefault="00681E3A" w:rsidP="00681E3A">
      <w:pPr>
        <w:pStyle w:val="c0"/>
        <w:shd w:val="clear" w:color="auto" w:fill="FFFFFF"/>
        <w:spacing w:before="0" w:beforeAutospacing="0" w:after="0" w:afterAutospacing="0"/>
        <w:jc w:val="both"/>
        <w:rPr>
          <w:color w:val="000000"/>
          <w:sz w:val="20"/>
          <w:szCs w:val="20"/>
        </w:rPr>
      </w:pPr>
      <w:r>
        <w:rPr>
          <w:rStyle w:val="c1"/>
          <w:color w:val="000000"/>
          <w:u w:val="single"/>
        </w:rPr>
        <w:t>Вопросы для анализа ситуации</w:t>
      </w:r>
    </w:p>
    <w:p w14:paraId="10E623E3" w14:textId="77777777" w:rsidR="00681E3A" w:rsidRDefault="00681E3A" w:rsidP="00681E3A">
      <w:pPr>
        <w:pStyle w:val="c0"/>
        <w:numPr>
          <w:ilvl w:val="0"/>
          <w:numId w:val="4"/>
        </w:numPr>
        <w:shd w:val="clear" w:color="auto" w:fill="FFFFFF"/>
        <w:spacing w:before="30" w:beforeAutospacing="0" w:after="30" w:afterAutospacing="0"/>
        <w:ind w:left="1146"/>
        <w:jc w:val="both"/>
        <w:rPr>
          <w:color w:val="000000"/>
          <w:sz w:val="20"/>
          <w:szCs w:val="20"/>
        </w:rPr>
      </w:pPr>
      <w:r>
        <w:rPr>
          <w:rStyle w:val="c5"/>
          <w:color w:val="000000"/>
        </w:rPr>
        <w:t>Стоит ли Даше согласиться на встречу? Почему?</w:t>
      </w:r>
    </w:p>
    <w:p w14:paraId="67FB83FE" w14:textId="77777777" w:rsidR="00681E3A" w:rsidRDefault="00681E3A" w:rsidP="00681E3A">
      <w:pPr>
        <w:pStyle w:val="c0"/>
        <w:numPr>
          <w:ilvl w:val="0"/>
          <w:numId w:val="4"/>
        </w:numPr>
        <w:shd w:val="clear" w:color="auto" w:fill="FFFFFF"/>
        <w:spacing w:before="30" w:beforeAutospacing="0" w:after="30" w:afterAutospacing="0"/>
        <w:ind w:left="1146"/>
        <w:jc w:val="both"/>
        <w:rPr>
          <w:color w:val="000000"/>
          <w:sz w:val="20"/>
          <w:szCs w:val="20"/>
        </w:rPr>
      </w:pPr>
      <w:r>
        <w:rPr>
          <w:rStyle w:val="c5"/>
          <w:color w:val="000000"/>
        </w:rPr>
        <w:t>Что вас настораживает в ситуации? Доверяете ли вы Саше?</w:t>
      </w:r>
    </w:p>
    <w:p w14:paraId="3703A0E2" w14:textId="77777777" w:rsidR="00681E3A" w:rsidRDefault="00681E3A" w:rsidP="00681E3A">
      <w:pPr>
        <w:pStyle w:val="c0"/>
        <w:numPr>
          <w:ilvl w:val="0"/>
          <w:numId w:val="4"/>
        </w:numPr>
        <w:shd w:val="clear" w:color="auto" w:fill="FFFFFF"/>
        <w:spacing w:before="30" w:beforeAutospacing="0" w:after="30" w:afterAutospacing="0"/>
        <w:ind w:left="1146"/>
        <w:jc w:val="both"/>
        <w:rPr>
          <w:color w:val="000000"/>
          <w:sz w:val="20"/>
          <w:szCs w:val="20"/>
        </w:rPr>
      </w:pPr>
      <w:r>
        <w:rPr>
          <w:rStyle w:val="c5"/>
          <w:color w:val="000000"/>
        </w:rPr>
        <w:t>Какие могут быть последствия встречи?</w:t>
      </w:r>
    </w:p>
    <w:p w14:paraId="213FD060" w14:textId="77777777" w:rsidR="00681E3A" w:rsidRDefault="00681E3A" w:rsidP="00681E3A">
      <w:pPr>
        <w:pStyle w:val="c0"/>
        <w:numPr>
          <w:ilvl w:val="0"/>
          <w:numId w:val="4"/>
        </w:numPr>
        <w:shd w:val="clear" w:color="auto" w:fill="FFFFFF"/>
        <w:spacing w:before="30" w:beforeAutospacing="0" w:after="30" w:afterAutospacing="0"/>
        <w:ind w:left="1146"/>
        <w:jc w:val="both"/>
        <w:rPr>
          <w:color w:val="000000"/>
          <w:sz w:val="20"/>
          <w:szCs w:val="20"/>
        </w:rPr>
      </w:pPr>
      <w:r>
        <w:rPr>
          <w:rStyle w:val="c5"/>
          <w:color w:val="000000"/>
        </w:rPr>
        <w:t>Какими способами Даша могла бы себя обезопасить?</w:t>
      </w:r>
    </w:p>
    <w:p w14:paraId="0013F03F" w14:textId="77777777" w:rsidR="00681E3A" w:rsidRDefault="00681E3A" w:rsidP="00681E3A">
      <w:pPr>
        <w:pStyle w:val="c0"/>
        <w:shd w:val="clear" w:color="auto" w:fill="FFFFFF"/>
        <w:spacing w:before="0" w:beforeAutospacing="0" w:after="0" w:afterAutospacing="0"/>
        <w:jc w:val="both"/>
        <w:rPr>
          <w:rStyle w:val="c9"/>
          <w:b/>
          <w:bCs/>
          <w:color w:val="000000"/>
          <w:u w:val="single"/>
        </w:rPr>
      </w:pPr>
    </w:p>
    <w:p w14:paraId="2829B749" w14:textId="67E61080" w:rsidR="00681E3A" w:rsidRDefault="00681E3A" w:rsidP="00681E3A">
      <w:pPr>
        <w:pStyle w:val="c0"/>
        <w:shd w:val="clear" w:color="auto" w:fill="FFFFFF"/>
        <w:spacing w:before="0" w:beforeAutospacing="0" w:after="0" w:afterAutospacing="0"/>
        <w:jc w:val="both"/>
        <w:rPr>
          <w:color w:val="000000"/>
          <w:sz w:val="20"/>
          <w:szCs w:val="20"/>
        </w:rPr>
      </w:pPr>
      <w:r>
        <w:rPr>
          <w:rStyle w:val="c9"/>
          <w:b/>
          <w:bCs/>
          <w:color w:val="000000"/>
          <w:u w:val="single"/>
        </w:rPr>
        <w:t>Карточка 5</w:t>
      </w:r>
    </w:p>
    <w:p w14:paraId="63693F23" w14:textId="77777777" w:rsidR="00681E3A" w:rsidRDefault="00681E3A" w:rsidP="00681E3A">
      <w:pPr>
        <w:pStyle w:val="c0"/>
        <w:shd w:val="clear" w:color="auto" w:fill="FFFFFF"/>
        <w:spacing w:before="0" w:beforeAutospacing="0" w:after="0" w:afterAutospacing="0"/>
        <w:jc w:val="both"/>
        <w:rPr>
          <w:color w:val="000000"/>
          <w:sz w:val="20"/>
          <w:szCs w:val="20"/>
        </w:rPr>
      </w:pPr>
      <w:r>
        <w:rPr>
          <w:rStyle w:val="c5"/>
          <w:color w:val="000000"/>
        </w:rPr>
        <w:t>Виктор (11 лет). Виктор увлекается собиранием специальных карт для ролевых игр. Он очень хочет заполучить в свою колоду кату с особым магическим заклинанием, однако ему никак не удается ее купить. Поэтому Виктор решает найти через Интернет человека, который бы согласился обменять такую карту на какую-нибудь из карт Виктора. После длительных поисков такого человека удалось найти. Алексей (23 года) согласился поменяться. Алексей предлагает встретиться сегодня в 20:00 около клуба, где проходят турниры по карточным ролевым играм.        </w:t>
      </w:r>
    </w:p>
    <w:p w14:paraId="57A816D4" w14:textId="77777777" w:rsidR="00681E3A" w:rsidRDefault="00681E3A" w:rsidP="00681E3A">
      <w:pPr>
        <w:pStyle w:val="c0"/>
        <w:shd w:val="clear" w:color="auto" w:fill="FFFFFF"/>
        <w:spacing w:before="0" w:beforeAutospacing="0" w:after="0" w:afterAutospacing="0"/>
        <w:jc w:val="both"/>
        <w:rPr>
          <w:color w:val="000000"/>
          <w:sz w:val="20"/>
          <w:szCs w:val="20"/>
        </w:rPr>
      </w:pPr>
      <w:r>
        <w:rPr>
          <w:rStyle w:val="c1"/>
          <w:color w:val="000000"/>
          <w:u w:val="single"/>
        </w:rPr>
        <w:t>Вопросы для анализа ситуации</w:t>
      </w:r>
    </w:p>
    <w:p w14:paraId="6680992E" w14:textId="77777777" w:rsidR="00681E3A" w:rsidRDefault="00681E3A" w:rsidP="00681E3A">
      <w:pPr>
        <w:pStyle w:val="c0"/>
        <w:numPr>
          <w:ilvl w:val="0"/>
          <w:numId w:val="5"/>
        </w:numPr>
        <w:shd w:val="clear" w:color="auto" w:fill="FFFFFF"/>
        <w:spacing w:before="30" w:beforeAutospacing="0" w:after="30" w:afterAutospacing="0"/>
        <w:ind w:left="1146"/>
        <w:jc w:val="both"/>
        <w:rPr>
          <w:color w:val="000000"/>
          <w:sz w:val="20"/>
          <w:szCs w:val="20"/>
        </w:rPr>
      </w:pPr>
      <w:r>
        <w:rPr>
          <w:rStyle w:val="c5"/>
          <w:color w:val="000000"/>
        </w:rPr>
        <w:t>Стоит ли Виктору согласиться на встречу? Почему?</w:t>
      </w:r>
    </w:p>
    <w:p w14:paraId="6E817591" w14:textId="77777777" w:rsidR="00681E3A" w:rsidRDefault="00681E3A" w:rsidP="00681E3A">
      <w:pPr>
        <w:pStyle w:val="c0"/>
        <w:numPr>
          <w:ilvl w:val="0"/>
          <w:numId w:val="5"/>
        </w:numPr>
        <w:shd w:val="clear" w:color="auto" w:fill="FFFFFF"/>
        <w:spacing w:before="30" w:beforeAutospacing="0" w:after="30" w:afterAutospacing="0"/>
        <w:ind w:left="1146"/>
        <w:jc w:val="both"/>
        <w:rPr>
          <w:color w:val="000000"/>
          <w:sz w:val="20"/>
          <w:szCs w:val="20"/>
        </w:rPr>
      </w:pPr>
      <w:r>
        <w:rPr>
          <w:rStyle w:val="c5"/>
          <w:color w:val="000000"/>
        </w:rPr>
        <w:t>Что вас настораживает в ситуации? Доверяете ли вы Алексею?</w:t>
      </w:r>
    </w:p>
    <w:p w14:paraId="77881F2D" w14:textId="77777777" w:rsidR="00681E3A" w:rsidRDefault="00681E3A" w:rsidP="00681E3A">
      <w:pPr>
        <w:pStyle w:val="c0"/>
        <w:numPr>
          <w:ilvl w:val="0"/>
          <w:numId w:val="5"/>
        </w:numPr>
        <w:shd w:val="clear" w:color="auto" w:fill="FFFFFF"/>
        <w:spacing w:before="30" w:beforeAutospacing="0" w:after="30" w:afterAutospacing="0"/>
        <w:ind w:left="1146"/>
        <w:jc w:val="both"/>
        <w:rPr>
          <w:color w:val="000000"/>
          <w:sz w:val="20"/>
          <w:szCs w:val="20"/>
        </w:rPr>
      </w:pPr>
      <w:r>
        <w:rPr>
          <w:rStyle w:val="c5"/>
          <w:color w:val="000000"/>
        </w:rPr>
        <w:t>Какие могут быть последствия встречи?</w:t>
      </w:r>
    </w:p>
    <w:p w14:paraId="3C2109F1" w14:textId="77777777" w:rsidR="00681E3A" w:rsidRDefault="00681E3A" w:rsidP="00681E3A">
      <w:pPr>
        <w:pStyle w:val="c0"/>
        <w:numPr>
          <w:ilvl w:val="0"/>
          <w:numId w:val="5"/>
        </w:numPr>
        <w:shd w:val="clear" w:color="auto" w:fill="FFFFFF"/>
        <w:spacing w:before="30" w:beforeAutospacing="0" w:after="30" w:afterAutospacing="0"/>
        <w:ind w:left="1146"/>
        <w:jc w:val="both"/>
        <w:rPr>
          <w:color w:val="000000"/>
          <w:sz w:val="20"/>
          <w:szCs w:val="20"/>
        </w:rPr>
      </w:pPr>
      <w:r>
        <w:rPr>
          <w:rStyle w:val="c5"/>
          <w:color w:val="000000"/>
        </w:rPr>
        <w:t>Какими способами Виктор мог бы себя обезопасить?</w:t>
      </w:r>
    </w:p>
    <w:p w14:paraId="2FB90448" w14:textId="77777777" w:rsidR="00681E3A" w:rsidRDefault="00681E3A" w:rsidP="00681E3A">
      <w:pPr>
        <w:pStyle w:val="c0"/>
        <w:shd w:val="clear" w:color="auto" w:fill="FFFFFF"/>
        <w:spacing w:before="0" w:beforeAutospacing="0" w:after="0" w:afterAutospacing="0"/>
        <w:jc w:val="both"/>
        <w:rPr>
          <w:rStyle w:val="c9"/>
          <w:b/>
          <w:bCs/>
          <w:color w:val="000000"/>
          <w:u w:val="single"/>
        </w:rPr>
      </w:pPr>
    </w:p>
    <w:p w14:paraId="5A87417C" w14:textId="7308B29C" w:rsidR="00681E3A" w:rsidRDefault="00681E3A" w:rsidP="00681E3A">
      <w:pPr>
        <w:pStyle w:val="c0"/>
        <w:shd w:val="clear" w:color="auto" w:fill="FFFFFF"/>
        <w:spacing w:before="0" w:beforeAutospacing="0" w:after="0" w:afterAutospacing="0"/>
        <w:jc w:val="both"/>
        <w:rPr>
          <w:color w:val="000000"/>
          <w:sz w:val="20"/>
          <w:szCs w:val="20"/>
        </w:rPr>
      </w:pPr>
      <w:r>
        <w:rPr>
          <w:rStyle w:val="c9"/>
          <w:b/>
          <w:bCs/>
          <w:color w:val="000000"/>
          <w:u w:val="single"/>
        </w:rPr>
        <w:t>Карточка 6</w:t>
      </w:r>
    </w:p>
    <w:p w14:paraId="11E81135" w14:textId="77777777" w:rsidR="00681E3A" w:rsidRDefault="00681E3A" w:rsidP="00681E3A">
      <w:pPr>
        <w:pStyle w:val="c0"/>
        <w:shd w:val="clear" w:color="auto" w:fill="FFFFFF"/>
        <w:spacing w:before="0" w:beforeAutospacing="0" w:after="0" w:afterAutospacing="0"/>
        <w:jc w:val="both"/>
        <w:rPr>
          <w:color w:val="000000"/>
          <w:sz w:val="20"/>
          <w:szCs w:val="20"/>
        </w:rPr>
      </w:pPr>
      <w:r>
        <w:rPr>
          <w:rStyle w:val="c5"/>
          <w:color w:val="000000"/>
        </w:rPr>
        <w:t xml:space="preserve">Наташа (14 лет) - привлекательная молодая девушка. Ее подруга мечтает стать фотографом, поэтому часто устраивает для Наташи фотосессии. Наташе очень нравятся получающиеся фотографии, и зачастую она выкладывает их в социальные сети. Вчера Наташа получила сообщение от Анны (45 лет), в котором Анна (агент по кастингу в доме моделей), говорит, что была впечатлена фотографиями профилями Наташи, что это редкий тип внешности, и дом моделей приглашает Наташу на собеседование. Анна поясняет, что это приглашение не означает, что девушка точно подходит им как модель, но дает шанс проявить себя при встрече. Анна оставила свой контактный </w:t>
      </w:r>
      <w:proofErr w:type="spellStart"/>
      <w:r>
        <w:rPr>
          <w:rStyle w:val="c5"/>
          <w:color w:val="000000"/>
        </w:rPr>
        <w:t>email</w:t>
      </w:r>
      <w:proofErr w:type="spellEnd"/>
      <w:r>
        <w:rPr>
          <w:rStyle w:val="c5"/>
          <w:color w:val="000000"/>
        </w:rPr>
        <w:t xml:space="preserve"> и ссылку на официальный сайт дома моделей.</w:t>
      </w:r>
    </w:p>
    <w:p w14:paraId="0EE8EBF5" w14:textId="77777777" w:rsidR="00681E3A" w:rsidRDefault="00681E3A" w:rsidP="00681E3A">
      <w:pPr>
        <w:pStyle w:val="c0"/>
        <w:shd w:val="clear" w:color="auto" w:fill="FFFFFF"/>
        <w:spacing w:before="0" w:beforeAutospacing="0" w:after="0" w:afterAutospacing="0"/>
        <w:ind w:left="722"/>
        <w:jc w:val="both"/>
        <w:rPr>
          <w:color w:val="000000"/>
          <w:sz w:val="20"/>
          <w:szCs w:val="20"/>
        </w:rPr>
      </w:pPr>
      <w:r>
        <w:rPr>
          <w:rStyle w:val="c1"/>
          <w:color w:val="000000"/>
          <w:u w:val="single"/>
        </w:rPr>
        <w:t>Вопросы для анализа ситуации</w:t>
      </w:r>
    </w:p>
    <w:p w14:paraId="18B0D758" w14:textId="77777777" w:rsidR="00681E3A" w:rsidRDefault="00681E3A" w:rsidP="00681E3A">
      <w:pPr>
        <w:pStyle w:val="c0"/>
        <w:numPr>
          <w:ilvl w:val="0"/>
          <w:numId w:val="6"/>
        </w:numPr>
        <w:shd w:val="clear" w:color="auto" w:fill="FFFFFF"/>
        <w:spacing w:before="30" w:beforeAutospacing="0" w:after="30" w:afterAutospacing="0"/>
        <w:ind w:left="1146"/>
        <w:jc w:val="both"/>
        <w:rPr>
          <w:color w:val="000000"/>
          <w:sz w:val="20"/>
          <w:szCs w:val="20"/>
        </w:rPr>
      </w:pPr>
      <w:r>
        <w:rPr>
          <w:rStyle w:val="c5"/>
          <w:color w:val="000000"/>
        </w:rPr>
        <w:t>Стоит ли Наташе согласиться на встречу? Почему?</w:t>
      </w:r>
    </w:p>
    <w:p w14:paraId="53420D6E" w14:textId="77777777" w:rsidR="00681E3A" w:rsidRDefault="00681E3A" w:rsidP="00681E3A">
      <w:pPr>
        <w:pStyle w:val="c0"/>
        <w:numPr>
          <w:ilvl w:val="0"/>
          <w:numId w:val="6"/>
        </w:numPr>
        <w:shd w:val="clear" w:color="auto" w:fill="FFFFFF"/>
        <w:spacing w:before="30" w:beforeAutospacing="0" w:after="30" w:afterAutospacing="0"/>
        <w:ind w:left="1146"/>
        <w:jc w:val="both"/>
        <w:rPr>
          <w:color w:val="000000"/>
          <w:sz w:val="20"/>
          <w:szCs w:val="20"/>
        </w:rPr>
      </w:pPr>
      <w:r>
        <w:rPr>
          <w:rStyle w:val="c5"/>
          <w:color w:val="000000"/>
        </w:rPr>
        <w:t>Что вас настораживает в ситуации? Доверяете ли вы Анне?</w:t>
      </w:r>
    </w:p>
    <w:p w14:paraId="280A1339" w14:textId="77777777" w:rsidR="00681E3A" w:rsidRDefault="00681E3A" w:rsidP="00681E3A">
      <w:pPr>
        <w:pStyle w:val="c0"/>
        <w:numPr>
          <w:ilvl w:val="0"/>
          <w:numId w:val="6"/>
        </w:numPr>
        <w:shd w:val="clear" w:color="auto" w:fill="FFFFFF"/>
        <w:spacing w:before="30" w:beforeAutospacing="0" w:after="30" w:afterAutospacing="0"/>
        <w:ind w:left="1146"/>
        <w:jc w:val="both"/>
        <w:rPr>
          <w:color w:val="000000"/>
          <w:sz w:val="20"/>
          <w:szCs w:val="20"/>
        </w:rPr>
      </w:pPr>
      <w:r>
        <w:rPr>
          <w:rStyle w:val="c5"/>
          <w:color w:val="000000"/>
        </w:rPr>
        <w:t>Какие могут быть последствия встречи?</w:t>
      </w:r>
    </w:p>
    <w:p w14:paraId="25903884" w14:textId="77777777" w:rsidR="00681E3A" w:rsidRDefault="00681E3A" w:rsidP="00681E3A">
      <w:pPr>
        <w:pStyle w:val="c0"/>
        <w:numPr>
          <w:ilvl w:val="0"/>
          <w:numId w:val="6"/>
        </w:numPr>
        <w:shd w:val="clear" w:color="auto" w:fill="FFFFFF"/>
        <w:spacing w:before="30" w:beforeAutospacing="0" w:after="30" w:afterAutospacing="0"/>
        <w:ind w:left="1146"/>
        <w:jc w:val="both"/>
        <w:rPr>
          <w:color w:val="000000"/>
          <w:sz w:val="20"/>
          <w:szCs w:val="20"/>
        </w:rPr>
      </w:pPr>
      <w:r>
        <w:rPr>
          <w:rStyle w:val="c5"/>
          <w:color w:val="000000"/>
        </w:rPr>
        <w:t>Какими способами Наташа могла бы себя обезопасить?</w:t>
      </w:r>
    </w:p>
    <w:p w14:paraId="00CFB827" w14:textId="6A3B09DA" w:rsidR="00283557" w:rsidRPr="00283557" w:rsidRDefault="00681E3A" w:rsidP="00681E3A">
      <w:pPr>
        <w:jc w:val="both"/>
        <w:rPr>
          <w:rFonts w:cs="Times New Roman"/>
          <w:b/>
          <w:color w:val="000000" w:themeColor="text1"/>
          <w:szCs w:val="24"/>
        </w:rPr>
      </w:pPr>
      <w:r w:rsidRPr="00681E3A">
        <w:rPr>
          <w:rFonts w:cs="Times New Roman"/>
          <w:b/>
          <w:color w:val="000000" w:themeColor="text1"/>
          <w:szCs w:val="24"/>
        </w:rPr>
        <w:t>.</w:t>
      </w:r>
    </w:p>
    <w:sectPr w:rsidR="00283557" w:rsidRPr="002835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038F"/>
    <w:multiLevelType w:val="multilevel"/>
    <w:tmpl w:val="5C2E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822602"/>
    <w:multiLevelType w:val="multilevel"/>
    <w:tmpl w:val="CEE6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5106FB"/>
    <w:multiLevelType w:val="multilevel"/>
    <w:tmpl w:val="07FE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CF39EB"/>
    <w:multiLevelType w:val="multilevel"/>
    <w:tmpl w:val="5164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3C75CB"/>
    <w:multiLevelType w:val="multilevel"/>
    <w:tmpl w:val="5F246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243FD8"/>
    <w:multiLevelType w:val="multilevel"/>
    <w:tmpl w:val="FFF8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EC5"/>
    <w:rsid w:val="0010156C"/>
    <w:rsid w:val="00136EC5"/>
    <w:rsid w:val="00272D38"/>
    <w:rsid w:val="00283557"/>
    <w:rsid w:val="00681E3A"/>
    <w:rsid w:val="006E185F"/>
    <w:rsid w:val="0077042E"/>
    <w:rsid w:val="008A0FDD"/>
    <w:rsid w:val="00BB3B42"/>
    <w:rsid w:val="00ED5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BC98A"/>
  <w15:chartTrackingRefBased/>
  <w15:docId w15:val="{C4523F44-F474-4E18-AE55-EF9148F6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A0FDD"/>
    <w:rPr>
      <w:b/>
      <w:bCs/>
    </w:rPr>
  </w:style>
  <w:style w:type="character" w:styleId="a4">
    <w:name w:val="Emphasis"/>
    <w:basedOn w:val="a0"/>
    <w:uiPriority w:val="20"/>
    <w:qFormat/>
    <w:rsid w:val="008A0FDD"/>
    <w:rPr>
      <w:i/>
      <w:iCs/>
    </w:rPr>
  </w:style>
  <w:style w:type="paragraph" w:styleId="a5">
    <w:name w:val="List Paragraph"/>
    <w:basedOn w:val="a"/>
    <w:uiPriority w:val="34"/>
    <w:qFormat/>
    <w:rsid w:val="00272D38"/>
    <w:pPr>
      <w:ind w:left="720"/>
      <w:contextualSpacing/>
    </w:pPr>
  </w:style>
  <w:style w:type="paragraph" w:customStyle="1" w:styleId="c0">
    <w:name w:val="c0"/>
    <w:basedOn w:val="a"/>
    <w:rsid w:val="00681E3A"/>
    <w:pPr>
      <w:spacing w:before="100" w:beforeAutospacing="1" w:after="100" w:afterAutospacing="1" w:line="240" w:lineRule="auto"/>
    </w:pPr>
    <w:rPr>
      <w:rFonts w:eastAsia="Times New Roman" w:cs="Times New Roman"/>
      <w:szCs w:val="24"/>
      <w:lang w:eastAsia="ru-RU"/>
    </w:rPr>
  </w:style>
  <w:style w:type="character" w:customStyle="1" w:styleId="c9">
    <w:name w:val="c9"/>
    <w:basedOn w:val="a0"/>
    <w:rsid w:val="00681E3A"/>
  </w:style>
  <w:style w:type="character" w:customStyle="1" w:styleId="c1">
    <w:name w:val="c1"/>
    <w:basedOn w:val="a0"/>
    <w:rsid w:val="00681E3A"/>
  </w:style>
  <w:style w:type="character" w:customStyle="1" w:styleId="c5">
    <w:name w:val="c5"/>
    <w:basedOn w:val="a0"/>
    <w:rsid w:val="00681E3A"/>
  </w:style>
  <w:style w:type="character" w:customStyle="1" w:styleId="keyword">
    <w:name w:val="keyword"/>
    <w:basedOn w:val="a0"/>
    <w:rsid w:val="00BB3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765200">
      <w:bodyDiv w:val="1"/>
      <w:marLeft w:val="0"/>
      <w:marRight w:val="0"/>
      <w:marTop w:val="0"/>
      <w:marBottom w:val="0"/>
      <w:divBdr>
        <w:top w:val="none" w:sz="0" w:space="0" w:color="auto"/>
        <w:left w:val="none" w:sz="0" w:space="0" w:color="auto"/>
        <w:bottom w:val="none" w:sz="0" w:space="0" w:color="auto"/>
        <w:right w:val="none" w:sz="0" w:space="0" w:color="auto"/>
      </w:divBdr>
    </w:div>
    <w:div w:id="15917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1603</Words>
  <Characters>9139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6</cp:revision>
  <dcterms:created xsi:type="dcterms:W3CDTF">2023-01-26T14:25:00Z</dcterms:created>
  <dcterms:modified xsi:type="dcterms:W3CDTF">2023-12-18T11:40:00Z</dcterms:modified>
</cp:coreProperties>
</file>