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A6FE0" w14:textId="13A9478C" w:rsidR="0053061C" w:rsidRPr="001D07D8" w:rsidRDefault="001D07D8" w:rsidP="001D07D8">
      <w:pPr>
        <w:jc w:val="center"/>
        <w:rPr>
          <w:b/>
          <w:bCs/>
        </w:rPr>
      </w:pPr>
      <w:proofErr w:type="spellStart"/>
      <w:r w:rsidRPr="001D07D8">
        <w:rPr>
          <w:b/>
          <w:bCs/>
        </w:rPr>
        <w:t>Пз</w:t>
      </w:r>
      <w:proofErr w:type="spellEnd"/>
      <w:r w:rsidRPr="001D07D8">
        <w:rPr>
          <w:b/>
          <w:bCs/>
        </w:rPr>
        <w:t xml:space="preserve"> 52 Сортировка, фильтрация данных, Создание различных видов диаграмм</w:t>
      </w:r>
    </w:p>
    <w:p w14:paraId="5226B6F2" w14:textId="77777777" w:rsidR="001D07D8" w:rsidRDefault="001D07D8" w:rsidP="001D07D8">
      <w:pPr>
        <w:jc w:val="center"/>
        <w:rPr>
          <w:b/>
          <w:bCs/>
        </w:rPr>
      </w:pPr>
    </w:p>
    <w:p w14:paraId="0DD3C339" w14:textId="77777777" w:rsidR="00371C69" w:rsidRPr="000B740E" w:rsidRDefault="00371C69" w:rsidP="00371C69">
      <w:pPr>
        <w:spacing w:after="0" w:line="276" w:lineRule="auto"/>
        <w:jc w:val="center"/>
        <w:rPr>
          <w:b/>
          <w:color w:val="0D0D0D" w:themeColor="text1" w:themeTint="F2"/>
          <w:sz w:val="28"/>
          <w:szCs w:val="28"/>
        </w:rPr>
      </w:pPr>
      <w:r w:rsidRPr="000B740E">
        <w:rPr>
          <w:b/>
          <w:color w:val="0D0D0D" w:themeColor="text1" w:themeTint="F2"/>
          <w:sz w:val="28"/>
          <w:szCs w:val="28"/>
        </w:rPr>
        <w:t>Построение и редактирование диаграмм</w:t>
      </w:r>
    </w:p>
    <w:p w14:paraId="0FF52B11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b/>
          <w:color w:val="0D0D0D" w:themeColor="text1" w:themeTint="F2"/>
          <w:sz w:val="28"/>
          <w:szCs w:val="28"/>
        </w:rPr>
      </w:pPr>
    </w:p>
    <w:p w14:paraId="4B81D7FC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b/>
          <w:color w:val="0D0D0D" w:themeColor="text1" w:themeTint="F2"/>
          <w:sz w:val="28"/>
          <w:szCs w:val="28"/>
          <w:shd w:val="clear" w:color="auto" w:fill="FFFFFF"/>
        </w:rPr>
        <w:t>Цель:</w:t>
      </w:r>
      <w:r w:rsidRPr="000B740E">
        <w:rPr>
          <w:color w:val="0D0D0D" w:themeColor="text1" w:themeTint="F2"/>
          <w:sz w:val="28"/>
          <w:szCs w:val="28"/>
          <w:shd w:val="clear" w:color="auto" w:fill="FFFFFF"/>
        </w:rPr>
        <w:t xml:space="preserve"> Формирование практических навыков электронными работы таблицами MS Excel. </w:t>
      </w:r>
    </w:p>
    <w:p w14:paraId="4F47A9D9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b/>
          <w:color w:val="0D0D0D" w:themeColor="text1" w:themeTint="F2"/>
          <w:sz w:val="28"/>
          <w:szCs w:val="28"/>
          <w:shd w:val="clear" w:color="auto" w:fill="FFFFFF"/>
        </w:rPr>
        <w:t>Обучающие:</w:t>
      </w:r>
      <w:r w:rsidRPr="000B740E">
        <w:rPr>
          <w:color w:val="0D0D0D" w:themeColor="text1" w:themeTint="F2"/>
          <w:sz w:val="28"/>
          <w:szCs w:val="28"/>
          <w:shd w:val="clear" w:color="auto" w:fill="FFFFFF"/>
        </w:rPr>
        <w:t xml:space="preserve"> обобщение и закрепление знаний и практических навыков по созданию и оформлению таблиц, диаграмм, организации расчетов. </w:t>
      </w:r>
      <w:r w:rsidRPr="000B740E">
        <w:rPr>
          <w:b/>
          <w:color w:val="0D0D0D" w:themeColor="text1" w:themeTint="F2"/>
          <w:sz w:val="28"/>
          <w:szCs w:val="28"/>
          <w:shd w:val="clear" w:color="auto" w:fill="FFFFFF"/>
        </w:rPr>
        <w:t>Развивающие</w:t>
      </w:r>
      <w:r w:rsidRPr="000B740E">
        <w:rPr>
          <w:color w:val="0D0D0D" w:themeColor="text1" w:themeTint="F2"/>
          <w:sz w:val="28"/>
          <w:szCs w:val="28"/>
          <w:shd w:val="clear" w:color="auto" w:fill="FFFFFF"/>
        </w:rPr>
        <w:t>: развитие внимания, самостоятельности при работе с программным обеспечением</w:t>
      </w:r>
    </w:p>
    <w:p w14:paraId="0B4BD8BB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b/>
          <w:color w:val="0D0D0D" w:themeColor="text1" w:themeTint="F2"/>
          <w:sz w:val="28"/>
          <w:szCs w:val="28"/>
          <w:shd w:val="clear" w:color="auto" w:fill="FFFFFF"/>
        </w:rPr>
        <w:t xml:space="preserve">Познавательные: </w:t>
      </w:r>
      <w:r w:rsidRPr="000B740E">
        <w:rPr>
          <w:color w:val="0D0D0D" w:themeColor="text1" w:themeTint="F2"/>
          <w:sz w:val="28"/>
          <w:szCs w:val="28"/>
          <w:shd w:val="clear" w:color="auto" w:fill="FFFFFF"/>
        </w:rPr>
        <w:t>развитие интереса к поставленной цели и межпредметных связей, усиление познавательных мотиваций и способов поиска решений.</w:t>
      </w:r>
    </w:p>
    <w:p w14:paraId="77C62AD0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</w:p>
    <w:p w14:paraId="08656633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0B740E">
        <w:rPr>
          <w:color w:val="0D0D0D" w:themeColor="text1" w:themeTint="F2"/>
          <w:sz w:val="28"/>
          <w:szCs w:val="28"/>
          <w:shd w:val="clear" w:color="auto" w:fill="FFFFFF"/>
        </w:rPr>
        <w:t>Задание №1</w:t>
      </w:r>
    </w:p>
    <w:p w14:paraId="350E7716" w14:textId="77777777" w:rsidR="00371C69" w:rsidRPr="000B740E" w:rsidRDefault="00371C69" w:rsidP="00371C69">
      <w:pPr>
        <w:spacing w:after="0" w:line="276" w:lineRule="auto"/>
        <w:jc w:val="center"/>
        <w:rPr>
          <w:b/>
          <w:color w:val="0D0D0D" w:themeColor="text1" w:themeTint="F2"/>
          <w:sz w:val="28"/>
          <w:szCs w:val="28"/>
        </w:rPr>
      </w:pPr>
      <w:r w:rsidRPr="000B740E"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7981FE4C" wp14:editId="0B0595E2">
            <wp:extent cx="4029075" cy="233997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938" t="35146" r="28968" b="22781"/>
                    <a:stretch/>
                  </pic:blipFill>
                  <pic:spPr bwMode="auto">
                    <a:xfrm>
                      <a:off x="0" y="0"/>
                      <a:ext cx="4047395" cy="235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B688D" w14:textId="77777777" w:rsidR="00371C69" w:rsidRPr="000B740E" w:rsidRDefault="00371C69" w:rsidP="00371C69">
      <w:pPr>
        <w:spacing w:after="0" w:line="276" w:lineRule="auto"/>
        <w:jc w:val="center"/>
        <w:rPr>
          <w:color w:val="0D0D0D" w:themeColor="text1" w:themeTint="F2"/>
          <w:sz w:val="28"/>
          <w:szCs w:val="28"/>
        </w:rPr>
      </w:pPr>
      <w:r w:rsidRPr="000B740E"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7053C4B5" wp14:editId="58AE4A24">
            <wp:extent cx="3019425" cy="752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80" r="40192" b="79733"/>
                    <a:stretch/>
                  </pic:blipFill>
                  <pic:spPr bwMode="auto">
                    <a:xfrm>
                      <a:off x="0" y="0"/>
                      <a:ext cx="30194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6AFBA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color w:val="0D0D0D" w:themeColor="text1" w:themeTint="F2"/>
          <w:sz w:val="28"/>
          <w:szCs w:val="28"/>
        </w:rPr>
      </w:pPr>
      <w:r w:rsidRPr="000B740E">
        <w:rPr>
          <w:color w:val="0D0D0D" w:themeColor="text1" w:themeTint="F2"/>
          <w:sz w:val="28"/>
          <w:szCs w:val="28"/>
        </w:rPr>
        <w:t xml:space="preserve">Выберите размещение диаграммы на отдельном листе, для этого выберите </w:t>
      </w:r>
      <w:proofErr w:type="gramStart"/>
      <w:r w:rsidRPr="000B740E">
        <w:rPr>
          <w:color w:val="0D0D0D" w:themeColor="text1" w:themeTint="F2"/>
          <w:sz w:val="28"/>
          <w:szCs w:val="28"/>
        </w:rPr>
        <w:t>параметр</w:t>
      </w:r>
      <w:proofErr w:type="gramEnd"/>
      <w:r w:rsidRPr="000B740E">
        <w:rPr>
          <w:color w:val="0D0D0D" w:themeColor="text1" w:themeTint="F2"/>
          <w:sz w:val="28"/>
          <w:szCs w:val="28"/>
        </w:rPr>
        <w:t xml:space="preserve"> </w:t>
      </w:r>
      <w:r w:rsidRPr="000B740E">
        <w:rPr>
          <w:i/>
          <w:color w:val="0D0D0D" w:themeColor="text1" w:themeTint="F2"/>
          <w:sz w:val="28"/>
          <w:szCs w:val="28"/>
        </w:rPr>
        <w:t>Переместить диаграмму</w:t>
      </w:r>
      <w:r w:rsidRPr="000B740E">
        <w:rPr>
          <w:color w:val="0D0D0D" w:themeColor="text1" w:themeTint="F2"/>
          <w:sz w:val="28"/>
          <w:szCs w:val="28"/>
        </w:rPr>
        <w:t>:</w:t>
      </w:r>
    </w:p>
    <w:p w14:paraId="2DF06FDA" w14:textId="77777777" w:rsidR="00371C69" w:rsidRPr="000B740E" w:rsidRDefault="00371C69" w:rsidP="00371C69">
      <w:pPr>
        <w:spacing w:after="0" w:line="276" w:lineRule="auto"/>
        <w:jc w:val="center"/>
        <w:rPr>
          <w:color w:val="0D0D0D" w:themeColor="text1" w:themeTint="F2"/>
          <w:sz w:val="28"/>
          <w:szCs w:val="28"/>
        </w:rPr>
      </w:pPr>
      <w:r w:rsidRPr="000B740E"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315F209E" wp14:editId="29732990">
            <wp:extent cx="2790826" cy="167283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022" t="40790" r="16943" b="7389"/>
                    <a:stretch/>
                  </pic:blipFill>
                  <pic:spPr bwMode="auto">
                    <a:xfrm>
                      <a:off x="0" y="0"/>
                      <a:ext cx="2794025" cy="167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FCCA4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color w:val="0D0D0D" w:themeColor="text1" w:themeTint="F2"/>
          <w:sz w:val="28"/>
          <w:szCs w:val="28"/>
        </w:rPr>
      </w:pPr>
      <w:r w:rsidRPr="000B740E">
        <w:rPr>
          <w:color w:val="0D0D0D" w:themeColor="text1" w:themeTint="F2"/>
          <w:sz w:val="28"/>
          <w:szCs w:val="28"/>
        </w:rPr>
        <w:t>Диаграмма построена.</w:t>
      </w:r>
    </w:p>
    <w:p w14:paraId="1F5AB69A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color w:val="0D0D0D" w:themeColor="text1" w:themeTint="F2"/>
          <w:sz w:val="28"/>
          <w:szCs w:val="28"/>
        </w:rPr>
      </w:pPr>
    </w:p>
    <w:p w14:paraId="761BF1B5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b/>
          <w:color w:val="0D0D0D" w:themeColor="text1" w:themeTint="F2"/>
          <w:sz w:val="28"/>
          <w:szCs w:val="28"/>
        </w:rPr>
      </w:pPr>
      <w:r w:rsidRPr="000B740E">
        <w:rPr>
          <w:b/>
          <w:color w:val="0D0D0D" w:themeColor="text1" w:themeTint="F2"/>
          <w:sz w:val="28"/>
          <w:szCs w:val="28"/>
        </w:rPr>
        <w:t>2. Отредактируйте диаграмму.</w:t>
      </w:r>
    </w:p>
    <w:p w14:paraId="29149CB3" w14:textId="77777777" w:rsidR="00371C69" w:rsidRPr="000B740E" w:rsidRDefault="00371C69" w:rsidP="00371C69">
      <w:pPr>
        <w:pStyle w:val="a3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того чтобы изменить элемент диаграммы (Метки, Цвет, Подписи, Легенду и т.д.) дважды щелкните по выбранному элементу диаграммы.  Появится диалоговое окно формата элемента диаграммы, который был выбран. Сделайте необходимые изменения</w:t>
      </w:r>
    </w:p>
    <w:p w14:paraId="16CC40E4" w14:textId="77777777" w:rsidR="00371C69" w:rsidRPr="000B740E" w:rsidRDefault="00371C69" w:rsidP="00371C69">
      <w:pPr>
        <w:pStyle w:val="a3"/>
        <w:numPr>
          <w:ilvl w:val="0"/>
          <w:numId w:val="1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Вернитесь в режим работы с электронной таблицей, для чего щелкните мышью вне области диаграммы</w:t>
      </w:r>
    </w:p>
    <w:p w14:paraId="34E237B5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b/>
          <w:color w:val="0D0D0D" w:themeColor="text1" w:themeTint="F2"/>
          <w:sz w:val="28"/>
          <w:szCs w:val="28"/>
        </w:rPr>
      </w:pPr>
      <w:r w:rsidRPr="000B740E">
        <w:rPr>
          <w:b/>
          <w:color w:val="0D0D0D" w:themeColor="text1" w:themeTint="F2"/>
          <w:sz w:val="28"/>
          <w:szCs w:val="28"/>
        </w:rPr>
        <w:t>3. Отделите или переместите три несмежных сектора.</w:t>
      </w:r>
    </w:p>
    <w:p w14:paraId="657FDC2A" w14:textId="77777777" w:rsidR="00371C69" w:rsidRPr="000B740E" w:rsidRDefault="00371C69" w:rsidP="00371C69">
      <w:pPr>
        <w:pStyle w:val="a3"/>
        <w:numPr>
          <w:ilvl w:val="0"/>
          <w:numId w:val="2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B74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Щелкните непосредственно по кругу диаграммы, чтобы появились квадратные метки на каждом секторе. Удерживая нажатой клавишу мыши, перетащите любой</w:t>
      </w:r>
    </w:p>
    <w:p w14:paraId="752E270C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color w:val="0D0D0D" w:themeColor="text1" w:themeTint="F2"/>
          <w:sz w:val="28"/>
          <w:szCs w:val="28"/>
        </w:rPr>
      </w:pPr>
    </w:p>
    <w:p w14:paraId="069CF7DD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b/>
          <w:color w:val="0D0D0D" w:themeColor="text1" w:themeTint="F2"/>
          <w:sz w:val="28"/>
          <w:szCs w:val="28"/>
        </w:rPr>
      </w:pPr>
    </w:p>
    <w:p w14:paraId="4EDDA08B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rFonts w:eastAsia="Times New Roman"/>
          <w:b/>
          <w:color w:val="0D0D0D" w:themeColor="text1" w:themeTint="F2"/>
          <w:sz w:val="28"/>
          <w:szCs w:val="28"/>
          <w:lang w:eastAsia="ru-RU"/>
        </w:rPr>
      </w:pPr>
      <w:r w:rsidRPr="000B740E">
        <w:rPr>
          <w:rFonts w:eastAsia="Times New Roman"/>
          <w:b/>
          <w:color w:val="0D0D0D" w:themeColor="text1" w:themeTint="F2"/>
          <w:sz w:val="28"/>
          <w:szCs w:val="28"/>
          <w:lang w:eastAsia="ru-RU"/>
        </w:rPr>
        <w:t>Задание №2</w:t>
      </w:r>
    </w:p>
    <w:p w14:paraId="2764C45F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eastAsia="Times New Roman"/>
          <w:b/>
          <w:color w:val="0D0D0D" w:themeColor="text1" w:themeTint="F2"/>
          <w:sz w:val="28"/>
          <w:szCs w:val="28"/>
          <w:lang w:eastAsia="ru-RU"/>
        </w:rPr>
        <w:t>1</w:t>
      </w:r>
      <w:r w:rsidRPr="000B740E">
        <w:rPr>
          <w:rFonts w:eastAsia="Times New Roman"/>
          <w:color w:val="0D0D0D" w:themeColor="text1" w:themeTint="F2"/>
          <w:sz w:val="28"/>
          <w:szCs w:val="28"/>
          <w:lang w:eastAsia="ru-RU"/>
        </w:rPr>
        <w:t>.Создайте таблицу по образцу:</w:t>
      </w:r>
    </w:p>
    <w:p w14:paraId="5FCE3C1D" w14:textId="77777777" w:rsidR="00371C69" w:rsidRPr="000B740E" w:rsidRDefault="00371C69" w:rsidP="00371C69">
      <w:pPr>
        <w:spacing w:after="0" w:line="276" w:lineRule="auto"/>
        <w:jc w:val="center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420E3CD3" wp14:editId="37403761">
            <wp:extent cx="3666095" cy="15842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939" t="38669" r="28180" b="39289"/>
                    <a:stretch/>
                  </pic:blipFill>
                  <pic:spPr bwMode="auto">
                    <a:xfrm>
                      <a:off x="0" y="0"/>
                      <a:ext cx="3691244" cy="159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508F1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eastAsia="Times New Roman"/>
          <w:b/>
          <w:color w:val="0D0D0D" w:themeColor="text1" w:themeTint="F2"/>
          <w:sz w:val="28"/>
          <w:szCs w:val="28"/>
          <w:lang w:eastAsia="ru-RU"/>
        </w:rPr>
        <w:t>2</w:t>
      </w:r>
      <w:r w:rsidRPr="000B740E">
        <w:rPr>
          <w:rFonts w:eastAsia="Times New Roman"/>
          <w:color w:val="0D0D0D" w:themeColor="text1" w:themeTint="F2"/>
          <w:sz w:val="28"/>
          <w:szCs w:val="28"/>
          <w:lang w:eastAsia="ru-RU"/>
        </w:rPr>
        <w:t xml:space="preserve"> Постройте гистограмму, отображающую различные глубины озер России.</w:t>
      </w:r>
    </w:p>
    <w:p w14:paraId="3E94C850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eastAsia="Times New Roman"/>
          <w:b/>
          <w:color w:val="0D0D0D" w:themeColor="text1" w:themeTint="F2"/>
          <w:sz w:val="28"/>
          <w:szCs w:val="28"/>
          <w:lang w:eastAsia="ru-RU"/>
        </w:rPr>
        <w:t>3</w:t>
      </w:r>
      <w:r w:rsidRPr="000B740E">
        <w:rPr>
          <w:rFonts w:eastAsia="Times New Roman"/>
          <w:color w:val="0D0D0D" w:themeColor="text1" w:themeTint="F2"/>
          <w:sz w:val="28"/>
          <w:szCs w:val="28"/>
          <w:lang w:eastAsia="ru-RU"/>
        </w:rPr>
        <w:t xml:space="preserve"> Постройте круговую диаграмму, которая покажет разницу глубин озер</w:t>
      </w:r>
    </w:p>
    <w:p w14:paraId="6CD578D4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eastAsia="Times New Roman"/>
          <w:color w:val="0D0D0D" w:themeColor="text1" w:themeTint="F2"/>
          <w:sz w:val="28"/>
          <w:szCs w:val="28"/>
          <w:lang w:eastAsia="ru-RU"/>
        </w:rPr>
        <w:t>России.</w:t>
      </w:r>
    </w:p>
    <w:p w14:paraId="54896010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eastAsia="Times New Roman"/>
          <w:b/>
          <w:color w:val="0D0D0D" w:themeColor="text1" w:themeTint="F2"/>
          <w:sz w:val="28"/>
          <w:szCs w:val="28"/>
          <w:lang w:eastAsia="ru-RU"/>
        </w:rPr>
        <w:t>2.2</w:t>
      </w:r>
      <w:r w:rsidRPr="000B740E">
        <w:rPr>
          <w:rFonts w:eastAsia="Times New Roman"/>
          <w:color w:val="0D0D0D" w:themeColor="text1" w:themeTint="F2"/>
          <w:sz w:val="28"/>
          <w:szCs w:val="28"/>
          <w:lang w:eastAsia="ru-RU"/>
        </w:rPr>
        <w:t xml:space="preserve"> Отформатируйте полученные диаграммы, используя панель инструментов</w:t>
      </w:r>
    </w:p>
    <w:p w14:paraId="35373A2D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0B740E">
        <w:rPr>
          <w:rFonts w:eastAsia="Times New Roman"/>
          <w:color w:val="0D0D0D" w:themeColor="text1" w:themeTint="F2"/>
          <w:sz w:val="28"/>
          <w:szCs w:val="28"/>
          <w:lang w:eastAsia="ru-RU"/>
        </w:rPr>
        <w:t>«Конструктор» и «Формат» приведите их к следующему виду:</w:t>
      </w:r>
    </w:p>
    <w:p w14:paraId="22BFAD90" w14:textId="77777777" w:rsidR="00371C69" w:rsidRPr="000B740E" w:rsidRDefault="00371C69" w:rsidP="00371C69">
      <w:pPr>
        <w:spacing w:after="0" w:line="276" w:lineRule="auto"/>
        <w:ind w:firstLine="851"/>
        <w:jc w:val="both"/>
        <w:rPr>
          <w:color w:val="0D0D0D" w:themeColor="text1" w:themeTint="F2"/>
          <w:sz w:val="28"/>
          <w:szCs w:val="28"/>
        </w:rPr>
      </w:pPr>
    </w:p>
    <w:p w14:paraId="2E721F4B" w14:textId="77777777" w:rsidR="00371C69" w:rsidRDefault="00371C69" w:rsidP="00371C69">
      <w:pPr>
        <w:spacing w:after="0" w:line="276" w:lineRule="auto"/>
        <w:jc w:val="center"/>
        <w:rPr>
          <w:color w:val="0D0D0D" w:themeColor="text1" w:themeTint="F2"/>
          <w:sz w:val="28"/>
          <w:szCs w:val="28"/>
        </w:rPr>
      </w:pPr>
      <w:r w:rsidRPr="000B740E">
        <w:rPr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35995E14" wp14:editId="57BAF6F0">
            <wp:extent cx="5826642" cy="17113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932" t="41817" r="26209" b="36633"/>
                    <a:stretch/>
                  </pic:blipFill>
                  <pic:spPr bwMode="auto">
                    <a:xfrm>
                      <a:off x="0" y="0"/>
                      <a:ext cx="5870226" cy="172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739A4" w14:textId="77777777" w:rsidR="00371C69" w:rsidRDefault="00371C69" w:rsidP="00371C69">
      <w:pPr>
        <w:spacing w:after="0" w:line="276" w:lineRule="auto"/>
        <w:jc w:val="center"/>
        <w:rPr>
          <w:color w:val="0D0D0D" w:themeColor="text1" w:themeTint="F2"/>
          <w:sz w:val="28"/>
          <w:szCs w:val="28"/>
        </w:rPr>
      </w:pPr>
    </w:p>
    <w:p w14:paraId="5ADB27A9" w14:textId="77777777" w:rsidR="00371C69" w:rsidRDefault="00371C69" w:rsidP="00371C69">
      <w:pPr>
        <w:spacing w:after="0" w:line="276" w:lineRule="auto"/>
        <w:jc w:val="center"/>
        <w:rPr>
          <w:color w:val="0D0D0D" w:themeColor="text1" w:themeTint="F2"/>
          <w:sz w:val="28"/>
          <w:szCs w:val="28"/>
        </w:rPr>
      </w:pPr>
    </w:p>
    <w:p w14:paraId="248D6B91" w14:textId="77777777" w:rsidR="00371C69" w:rsidRDefault="00371C69" w:rsidP="00371C69">
      <w:pPr>
        <w:spacing w:after="0" w:line="276" w:lineRule="auto"/>
        <w:ind w:firstLine="851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0C4C80">
        <w:rPr>
          <w:rFonts w:eastAsia="Times New Roman"/>
          <w:b/>
          <w:color w:val="0D0D0D" w:themeColor="text1" w:themeTint="F2"/>
          <w:sz w:val="28"/>
          <w:szCs w:val="28"/>
          <w:lang w:eastAsia="ru-RU"/>
        </w:rPr>
        <w:t xml:space="preserve">Задание №3. </w:t>
      </w:r>
      <w:r w:rsidRPr="000C4C80">
        <w:rPr>
          <w:rFonts w:eastAsia="Times New Roman"/>
          <w:color w:val="0D0D0D" w:themeColor="text1" w:themeTint="F2"/>
          <w:sz w:val="28"/>
          <w:szCs w:val="28"/>
          <w:lang w:eastAsia="ru-RU"/>
        </w:rPr>
        <w:t>Постройте различные типы диаграмм (гистограммы различных типов, линейчатые, графики, лепестковые, кольцевые) по данным таблицы о закупках вычислительной техники</w:t>
      </w:r>
    </w:p>
    <w:p w14:paraId="6064661A" w14:textId="77777777" w:rsidR="00371C69" w:rsidRDefault="00371C69" w:rsidP="00371C69">
      <w:pPr>
        <w:spacing w:after="0" w:line="276" w:lineRule="auto"/>
        <w:ind w:firstLine="851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</w:p>
    <w:p w14:paraId="563BA916" w14:textId="64211028" w:rsidR="00371C69" w:rsidRPr="00371C69" w:rsidRDefault="00371C69" w:rsidP="00371C69">
      <w:pPr>
        <w:spacing w:after="0" w:line="276" w:lineRule="auto"/>
        <w:jc w:val="center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A02E94" wp14:editId="2E27B1FE">
            <wp:extent cx="6059413" cy="1722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25" t="49831" r="7064" b="22965"/>
                    <a:stretch/>
                  </pic:blipFill>
                  <pic:spPr bwMode="auto">
                    <a:xfrm>
                      <a:off x="0" y="0"/>
                      <a:ext cx="6081038" cy="172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288E2" w14:textId="77777777" w:rsidR="00371C69" w:rsidRDefault="00371C69" w:rsidP="00371C69">
      <w:pPr>
        <w:spacing w:after="0" w:line="276" w:lineRule="auto"/>
        <w:ind w:firstLine="851"/>
        <w:jc w:val="both"/>
        <w:rPr>
          <w:rFonts w:eastAsia="Times New Roman"/>
          <w:b/>
          <w:color w:val="0D0D0D" w:themeColor="text1" w:themeTint="F2"/>
          <w:sz w:val="28"/>
          <w:szCs w:val="28"/>
          <w:lang w:eastAsia="ru-RU"/>
        </w:rPr>
      </w:pPr>
    </w:p>
    <w:p w14:paraId="2CDA226A" w14:textId="77777777" w:rsidR="00371C69" w:rsidRPr="00896413" w:rsidRDefault="00371C69" w:rsidP="00371C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Задание 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</w:t>
      </w: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 Создать таблицу «Расчет удельного веса документально проверенных организаций» и построить круговую диаграмму по результатам расчетов.</w:t>
      </w:r>
    </w:p>
    <w:p w14:paraId="47670DF4" w14:textId="77777777" w:rsidR="00371C69" w:rsidRPr="00896413" w:rsidRDefault="00371C69" w:rsidP="00371C69">
      <w:pPr>
        <w:shd w:val="clear" w:color="auto" w:fill="FFFFFF"/>
        <w:spacing w:after="150" w:line="240" w:lineRule="auto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Исходные данные представлены в таблице 1.</w:t>
      </w:r>
    </w:p>
    <w:p w14:paraId="578F347D" w14:textId="77777777" w:rsidR="00371C69" w:rsidRPr="00896413" w:rsidRDefault="00371C69" w:rsidP="00371C69">
      <w:pPr>
        <w:shd w:val="clear" w:color="auto" w:fill="FFFFFF"/>
        <w:spacing w:after="150" w:line="240" w:lineRule="auto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Таблица 1</w:t>
      </w:r>
    </w:p>
    <w:tbl>
      <w:tblPr>
        <w:tblW w:w="88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5"/>
        <w:gridCol w:w="493"/>
        <w:gridCol w:w="2568"/>
        <w:gridCol w:w="1796"/>
        <w:gridCol w:w="1927"/>
        <w:gridCol w:w="1656"/>
      </w:tblGrid>
      <w:tr w:rsidR="00371C69" w:rsidRPr="00896413" w14:paraId="3407610B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DD7A00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9E1CA0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BD2308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F5BBE1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3575A4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D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EED252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E</w:t>
            </w:r>
          </w:p>
        </w:tc>
      </w:tr>
      <w:tr w:rsidR="00371C69" w:rsidRPr="00896413" w14:paraId="659685AE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22A0E4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82FFA7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Расчет удельного веса документально проверенных организаций</w:t>
            </w:r>
          </w:p>
        </w:tc>
      </w:tr>
      <w:tr w:rsidR="00371C69" w:rsidRPr="00896413" w14:paraId="35A4ABD7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934026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10C6C6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A67305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975F88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38C0A6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43446C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371C69" w:rsidRPr="00896413" w14:paraId="41CFD10E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613153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0ADE4F0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A34B655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Вид организаций</w:t>
            </w:r>
          </w:p>
        </w:tc>
        <w:tc>
          <w:tcPr>
            <w:tcW w:w="14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343D17E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Общее число плательщиков на 01.01.2006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BC896DB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Число документально проверенных организаций за 2005 г.</w:t>
            </w:r>
          </w:p>
        </w:tc>
        <w:tc>
          <w:tcPr>
            <w:tcW w:w="11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501F5B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Удельный вес (в %)</w:t>
            </w:r>
          </w:p>
        </w:tc>
      </w:tr>
      <w:tr w:rsidR="00371C69" w:rsidRPr="00896413" w14:paraId="4A3894D0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93EE9C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35BF6C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FD6986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Организаций -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C62AF8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6B5E82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158913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371C69" w:rsidRPr="00896413" w14:paraId="6830E124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B1D397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0F3480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5DFB06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73FE02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E44AB3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1282CE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769C0912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3A06C8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23054A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8ED188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092CBE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0642CC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3D7AC7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371C69" w:rsidRPr="00896413" w14:paraId="785F8CDB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14DD24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74939B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4F7FDD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государственных: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E94A55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426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1D55AE5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0CEFFD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3604271F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ABA67F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1F1035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BD9253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муниципальных: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A36887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3686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EDA582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1253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F35B57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11499C03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85D9652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5C9B43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BD1A28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индивидуально-частных: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A12894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10245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9E8A82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812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487C7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35F7674F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F2D3D7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B5CB27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3F6E29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 с иностранными инвестициями: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71F04F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1D099A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0618EF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656C83E5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431D69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CC2B91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B06591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других организаций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354A4F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1245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070A259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110EAA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51DF01F1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0CD703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A15A5D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149E8B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12FE9C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BE5E6B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390E1B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371C69" w:rsidRPr="00896413" w14:paraId="633B5B06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5A561C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A66F06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FE26F3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Банки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29162A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4413A9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B32265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77CF9D50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1FE951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46B719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EAF880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4C05BD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850931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E54FF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371C69" w:rsidRPr="00896413" w14:paraId="003061A5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D30EBB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5E901C3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5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F569FB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Страховые организации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EFC1B6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E742F3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04A55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50F05708" w14:textId="77777777" w:rsidTr="00556818"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1EA459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39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93C705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95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D46E720" w14:textId="77777777" w:rsidR="00371C69" w:rsidRPr="00896413" w:rsidRDefault="00371C69" w:rsidP="00556818">
            <w:pPr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1DAE70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B9C32D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814992" w14:textId="77777777" w:rsidR="00371C69" w:rsidRPr="00896413" w:rsidRDefault="00371C69" w:rsidP="00556818">
            <w:pPr>
              <w:spacing w:after="0" w:line="240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14:paraId="2F47BB74" w14:textId="77777777" w:rsidR="00371C69" w:rsidRPr="00896413" w:rsidRDefault="00371C69" w:rsidP="00371C69">
      <w:pPr>
        <w:shd w:val="clear" w:color="auto" w:fill="FFFFFF"/>
        <w:spacing w:after="150" w:line="240" w:lineRule="auto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</w:p>
    <w:p w14:paraId="6DEF1A0B" w14:textId="77777777" w:rsidR="00371C69" w:rsidRPr="00896413" w:rsidRDefault="00371C69" w:rsidP="00371C69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Произведите расчеты в таблице. Формула для расчета</w:t>
      </w:r>
    </w:p>
    <w:p w14:paraId="08C70E16" w14:textId="77777777" w:rsidR="00371C69" w:rsidRPr="00896413" w:rsidRDefault="00371C69" w:rsidP="00371C69">
      <w:pPr>
        <w:shd w:val="clear" w:color="auto" w:fill="FFFFFF"/>
        <w:spacing w:after="150" w:line="240" w:lineRule="auto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Удельный вес = Число проверенных организаций/Общее число плательщиков.</w:t>
      </w:r>
    </w:p>
    <w:p w14:paraId="57741FA8" w14:textId="77777777" w:rsidR="00371C69" w:rsidRPr="00896413" w:rsidRDefault="00371C69" w:rsidP="00371C69">
      <w:pPr>
        <w:shd w:val="clear" w:color="auto" w:fill="FFFFFF"/>
        <w:spacing w:after="150" w:line="240" w:lineRule="auto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В колонке «Удельный вес» задайте процентный формат чисел, при этом программа умножит данные на 100 и добавит знак процента.</w:t>
      </w:r>
    </w:p>
    <w:p w14:paraId="1CEF5CAE" w14:textId="77777777" w:rsidR="00371C69" w:rsidRPr="00896413" w:rsidRDefault="00371C69" w:rsidP="00371C69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Постройте диаграмму (круговую) по результатам расчетов.</w:t>
      </w:r>
    </w:p>
    <w:p w14:paraId="5369F8A1" w14:textId="37A8C991" w:rsidR="00371C69" w:rsidRPr="00371C69" w:rsidRDefault="00371C69" w:rsidP="00371C69">
      <w:pPr>
        <w:shd w:val="clear" w:color="auto" w:fill="FFFFFF"/>
        <w:spacing w:after="150" w:line="240" w:lineRule="auto"/>
        <w:rPr>
          <w:rFonts w:eastAsia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Для этого выделите интервал ячеек Е7:Е11 с данными расчета результатов и нажмите кнопку Круговая на панели инструментов</w:t>
      </w:r>
      <w:r w:rsidRPr="00371C69">
        <w:rPr>
          <w:rFonts w:eastAsia="Times New Roman"/>
          <w:b/>
          <w:bCs/>
          <w:color w:val="0D0D0D" w:themeColor="text1" w:themeTint="F2"/>
          <w:sz w:val="28"/>
          <w:szCs w:val="28"/>
          <w:lang w:eastAsia="ru-RU"/>
        </w:rPr>
        <w:t> Диаграммы</w:t>
      </w: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 вкладки </w:t>
      </w:r>
      <w:r w:rsidRPr="00371C69">
        <w:rPr>
          <w:rFonts w:eastAsia="Times New Roman"/>
          <w:b/>
          <w:bCs/>
          <w:color w:val="0D0D0D" w:themeColor="text1" w:themeTint="F2"/>
          <w:sz w:val="28"/>
          <w:szCs w:val="28"/>
          <w:lang w:eastAsia="ru-RU"/>
        </w:rPr>
        <w:t>Вставка</w:t>
      </w:r>
    </w:p>
    <w:p w14:paraId="23740EA8" w14:textId="77777777" w:rsidR="00371C69" w:rsidRDefault="00371C69" w:rsidP="00371C69">
      <w:pPr>
        <w:spacing w:after="0" w:line="276" w:lineRule="auto"/>
        <w:ind w:firstLine="851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</w:p>
    <w:p w14:paraId="36631886" w14:textId="77777777" w:rsidR="00371C69" w:rsidRPr="00896413" w:rsidRDefault="00371C69" w:rsidP="00371C6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Задание 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5</w:t>
      </w: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  <w:r w:rsidRPr="008964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89641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Создать таблицу «Сводка о выполнении плана». Построить график и гистограмму по результатам расчетов.</w:t>
      </w:r>
    </w:p>
    <w:p w14:paraId="12B0B030" w14:textId="77777777" w:rsidR="00371C69" w:rsidRPr="00896413" w:rsidRDefault="00371C69" w:rsidP="00371C69">
      <w:pPr>
        <w:shd w:val="clear" w:color="auto" w:fill="FFFFFF"/>
        <w:spacing w:after="150" w:line="240" w:lineRule="auto"/>
        <w:ind w:left="720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/>
          <w:color w:val="0D0D0D" w:themeColor="text1" w:themeTint="F2"/>
          <w:sz w:val="28"/>
          <w:szCs w:val="28"/>
          <w:lang w:eastAsia="ru-RU"/>
        </w:rPr>
        <w:t xml:space="preserve">1 </w:t>
      </w: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Исходные данные представлены в таблице 2.</w:t>
      </w:r>
    </w:p>
    <w:p w14:paraId="1F63DD4F" w14:textId="77777777" w:rsidR="00371C69" w:rsidRPr="00896413" w:rsidRDefault="00371C69" w:rsidP="00371C69">
      <w:pPr>
        <w:shd w:val="clear" w:color="auto" w:fill="FFFFFF"/>
        <w:spacing w:after="150" w:line="240" w:lineRule="auto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Таблица 2</w:t>
      </w:r>
    </w:p>
    <w:tbl>
      <w:tblPr>
        <w:tblW w:w="910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01"/>
        <w:gridCol w:w="2699"/>
        <w:gridCol w:w="1981"/>
        <w:gridCol w:w="2123"/>
      </w:tblGrid>
      <w:tr w:rsidR="00371C69" w:rsidRPr="00896413" w14:paraId="0AED2F2A" w14:textId="77777777" w:rsidTr="00556818">
        <w:trPr>
          <w:trHeight w:val="255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2DD832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CBCE5A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B84AE1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1D8110" w14:textId="77777777" w:rsidR="00371C69" w:rsidRPr="00896413" w:rsidRDefault="00371C69" w:rsidP="00556818">
            <w:pPr>
              <w:shd w:val="clear" w:color="auto" w:fill="FFFFFF"/>
              <w:tabs>
                <w:tab w:val="left" w:pos="2122"/>
              </w:tabs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D</w:t>
            </w:r>
          </w:p>
        </w:tc>
      </w:tr>
      <w:tr w:rsidR="00371C69" w:rsidRPr="00896413" w14:paraId="01B081FE" w14:textId="77777777" w:rsidTr="00556818">
        <w:trPr>
          <w:trHeight w:val="263"/>
        </w:trPr>
        <w:tc>
          <w:tcPr>
            <w:tcW w:w="91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370465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64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Сводка о выполнении плана</w:t>
            </w:r>
          </w:p>
        </w:tc>
      </w:tr>
      <w:tr w:rsidR="00371C69" w:rsidRPr="00896413" w14:paraId="16924E70" w14:textId="77777777" w:rsidTr="00556818">
        <w:trPr>
          <w:trHeight w:val="255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B77A4F1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FFB02E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16C494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8042E0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371C69" w:rsidRPr="00896413" w14:paraId="0E2A995E" w14:textId="77777777" w:rsidTr="00556818">
        <w:trPr>
          <w:trHeight w:val="790"/>
        </w:trPr>
        <w:tc>
          <w:tcPr>
            <w:tcW w:w="23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5D7E7F9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69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6EAE14C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88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План выпуска</w:t>
            </w:r>
          </w:p>
        </w:tc>
        <w:tc>
          <w:tcPr>
            <w:tcW w:w="19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BD1F009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6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Фактически выпущено</w:t>
            </w:r>
          </w:p>
        </w:tc>
        <w:tc>
          <w:tcPr>
            <w:tcW w:w="212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F2516C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% выполнения плана</w:t>
            </w:r>
          </w:p>
        </w:tc>
      </w:tr>
      <w:tr w:rsidR="00371C69" w:rsidRPr="00896413" w14:paraId="7EB20043" w14:textId="77777777" w:rsidTr="00556818">
        <w:trPr>
          <w:trHeight w:val="263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4A6BD1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5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Филиал № 1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16DB0A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88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3465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CDDC541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6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3270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E5386A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1832BCF5" w14:textId="77777777" w:rsidTr="00556818">
        <w:trPr>
          <w:trHeight w:val="255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C10EAB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5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Филиал № 2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5C6134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88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4201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09F2BC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6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4587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B21740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6E7B6916" w14:textId="77777777" w:rsidTr="00556818">
        <w:trPr>
          <w:trHeight w:val="263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87BA26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5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Филиал № 3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FD3806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88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3490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5AE72B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6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2708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631DCF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7C6646F3" w14:textId="77777777" w:rsidTr="00556818">
        <w:trPr>
          <w:trHeight w:val="255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7B577F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5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Филиал № 4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D86933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88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1364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4876A2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6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1480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FC0C07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53540D1E" w14:textId="77777777" w:rsidTr="00556818">
        <w:trPr>
          <w:trHeight w:val="263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ABCD362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5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Филиал № 5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06413A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88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2795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0113D4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6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3270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6289FB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26705334" w14:textId="77777777" w:rsidTr="00556818">
        <w:trPr>
          <w:trHeight w:val="255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8814CF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5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Филиал № 6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1932C08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88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5486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60CF8C8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6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4587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B1149A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5990386F" w14:textId="77777777" w:rsidTr="00556818">
        <w:trPr>
          <w:trHeight w:val="436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34C403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5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Филиал № 7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5083EE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88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35187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E1F6F5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6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2708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CC095F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721CD4EC" w14:textId="77777777" w:rsidTr="00556818">
        <w:trPr>
          <w:trHeight w:val="436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D1D9A3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5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Филиал № 8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96F77D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88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2577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FA155DE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6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1480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680F39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</w:tr>
      <w:tr w:rsidR="00371C69" w:rsidRPr="00896413" w14:paraId="5AD37C17" w14:textId="77777777" w:rsidTr="00556818">
        <w:trPr>
          <w:trHeight w:val="436"/>
        </w:trPr>
        <w:tc>
          <w:tcPr>
            <w:tcW w:w="2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7214C0E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5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2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6FABB3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88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1ABA1B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169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896413"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2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6293F8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  <w:tr w:rsidR="00371C69" w:rsidRPr="00896413" w14:paraId="331625A0" w14:textId="77777777" w:rsidTr="00556818">
        <w:trPr>
          <w:trHeight w:val="255"/>
        </w:trPr>
        <w:tc>
          <w:tcPr>
            <w:tcW w:w="23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4C66E1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69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13AE7D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198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19C8DB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  <w:tc>
          <w:tcPr>
            <w:tcW w:w="212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3B2C10" w14:textId="77777777" w:rsidR="00371C69" w:rsidRPr="00896413" w:rsidRDefault="00371C69" w:rsidP="00556818">
            <w:pPr>
              <w:shd w:val="clear" w:color="auto" w:fill="FFFFFF"/>
              <w:spacing w:after="0" w:line="240" w:lineRule="auto"/>
              <w:ind w:left="-360"/>
              <w:rPr>
                <w:rFonts w:eastAsia="Times New Roman"/>
                <w:color w:val="0D0D0D" w:themeColor="text1" w:themeTint="F2"/>
                <w:sz w:val="28"/>
                <w:szCs w:val="28"/>
                <w:lang w:eastAsia="ru-RU"/>
              </w:rPr>
            </w:pPr>
          </w:p>
        </w:tc>
      </w:tr>
    </w:tbl>
    <w:p w14:paraId="73AE2D5C" w14:textId="77777777" w:rsidR="00371C69" w:rsidRPr="00896413" w:rsidRDefault="00371C69" w:rsidP="00371C69">
      <w:pPr>
        <w:shd w:val="clear" w:color="auto" w:fill="FFFFFF"/>
        <w:spacing w:after="150" w:line="240" w:lineRule="auto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</w:p>
    <w:p w14:paraId="7C0F2924" w14:textId="77777777" w:rsidR="00371C69" w:rsidRPr="00896413" w:rsidRDefault="00371C69" w:rsidP="00371C69">
      <w:pPr>
        <w:shd w:val="clear" w:color="auto" w:fill="FFFFFF"/>
        <w:spacing w:after="150" w:line="240" w:lineRule="auto"/>
        <w:ind w:left="720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>
        <w:rPr>
          <w:rFonts w:eastAsia="Times New Roman"/>
          <w:color w:val="0D0D0D" w:themeColor="text1" w:themeTint="F2"/>
          <w:sz w:val="28"/>
          <w:szCs w:val="28"/>
          <w:lang w:eastAsia="ru-RU"/>
        </w:rPr>
        <w:t xml:space="preserve">2 </w:t>
      </w: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Расчетные формулы:</w:t>
      </w:r>
    </w:p>
    <w:p w14:paraId="6CAA3AB1" w14:textId="77777777" w:rsidR="00371C69" w:rsidRPr="00896413" w:rsidRDefault="00371C69" w:rsidP="00371C69">
      <w:pPr>
        <w:shd w:val="clear" w:color="auto" w:fill="FFFFFF"/>
        <w:spacing w:after="150" w:line="240" w:lineRule="auto"/>
        <w:ind w:left="720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% выполнения плана = Фактически выпущено/План выпуска;</w:t>
      </w:r>
    </w:p>
    <w:p w14:paraId="599A98CD" w14:textId="77777777" w:rsidR="00371C69" w:rsidRPr="00896413" w:rsidRDefault="00371C69" w:rsidP="00371C69">
      <w:pPr>
        <w:shd w:val="clear" w:color="auto" w:fill="FFFFFF"/>
        <w:spacing w:after="150" w:line="240" w:lineRule="auto"/>
        <w:ind w:left="720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Всего = сумма значений по каждой колонке.</w:t>
      </w:r>
    </w:p>
    <w:p w14:paraId="1AE4DE18" w14:textId="77777777" w:rsidR="00371C69" w:rsidRPr="00896413" w:rsidRDefault="00371C69" w:rsidP="00371C69">
      <w:pPr>
        <w:shd w:val="clear" w:color="auto" w:fill="FFFFFF"/>
        <w:spacing w:after="150" w:line="240" w:lineRule="auto"/>
        <w:ind w:left="720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  <w:r w:rsidRPr="00896413">
        <w:rPr>
          <w:rFonts w:eastAsia="Times New Roman"/>
          <w:color w:val="0D0D0D" w:themeColor="text1" w:themeTint="F2"/>
          <w:sz w:val="28"/>
          <w:szCs w:val="28"/>
          <w:lang w:eastAsia="ru-RU"/>
        </w:rPr>
        <w:t>Выполните текущее сохранение файла.</w:t>
      </w:r>
    </w:p>
    <w:p w14:paraId="59290E97" w14:textId="77777777" w:rsidR="00371C69" w:rsidRDefault="00371C69" w:rsidP="00371C69">
      <w:pPr>
        <w:spacing w:after="0" w:line="276" w:lineRule="auto"/>
        <w:ind w:firstLine="851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</w:p>
    <w:p w14:paraId="1721A8D3" w14:textId="77777777" w:rsidR="00371C69" w:rsidRPr="00896413" w:rsidRDefault="00371C69" w:rsidP="00371C69">
      <w:pPr>
        <w:spacing w:after="0" w:line="276" w:lineRule="auto"/>
        <w:ind w:firstLine="851"/>
        <w:jc w:val="both"/>
        <w:rPr>
          <w:rFonts w:eastAsia="Times New Roman"/>
          <w:color w:val="0D0D0D" w:themeColor="text1" w:themeTint="F2"/>
          <w:sz w:val="28"/>
          <w:szCs w:val="28"/>
          <w:lang w:eastAsia="ru-RU"/>
        </w:rPr>
      </w:pPr>
    </w:p>
    <w:p w14:paraId="4393005E" w14:textId="3FCE3055" w:rsidR="00371C69" w:rsidRPr="00371C69" w:rsidRDefault="00371C69" w:rsidP="00371C69">
      <w:pPr>
        <w:spacing w:after="0" w:line="276" w:lineRule="auto"/>
        <w:jc w:val="center"/>
        <w:rPr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E42907" wp14:editId="2306BD86">
            <wp:extent cx="6355220" cy="41148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47" t="22630" r="20705" b="19516"/>
                    <a:stretch/>
                  </pic:blipFill>
                  <pic:spPr bwMode="auto">
                    <a:xfrm>
                      <a:off x="0" y="0"/>
                      <a:ext cx="6380462" cy="413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49AAE" w14:textId="77777777" w:rsidR="001D07D8" w:rsidRPr="001D07D8" w:rsidRDefault="001D07D8" w:rsidP="001D07D8">
      <w:pPr>
        <w:jc w:val="center"/>
      </w:pPr>
    </w:p>
    <w:sectPr w:rsidR="001D07D8" w:rsidRPr="001D07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81F1F"/>
    <w:multiLevelType w:val="multilevel"/>
    <w:tmpl w:val="40EE3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FF3B9E"/>
    <w:multiLevelType w:val="hybridMultilevel"/>
    <w:tmpl w:val="B2282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F074F"/>
    <w:multiLevelType w:val="multilevel"/>
    <w:tmpl w:val="22322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BD6205"/>
    <w:multiLevelType w:val="multilevel"/>
    <w:tmpl w:val="4F7E1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F6B5ADB"/>
    <w:multiLevelType w:val="hybridMultilevel"/>
    <w:tmpl w:val="AE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367086">
    <w:abstractNumId w:val="1"/>
  </w:num>
  <w:num w:numId="2" w16cid:durableId="2007393370">
    <w:abstractNumId w:val="4"/>
  </w:num>
  <w:num w:numId="3" w16cid:durableId="1484350071">
    <w:abstractNumId w:val="3"/>
  </w:num>
  <w:num w:numId="4" w16cid:durableId="1998266601">
    <w:abstractNumId w:val="2"/>
  </w:num>
  <w:num w:numId="5" w16cid:durableId="2018530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C96"/>
    <w:rsid w:val="001D07D8"/>
    <w:rsid w:val="00371C69"/>
    <w:rsid w:val="00422C96"/>
    <w:rsid w:val="00530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A7DC1"/>
  <w15:chartTrackingRefBased/>
  <w15:docId w15:val="{DCD5F2E7-E7F9-4749-AA35-DE4255161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C69"/>
    <w:pPr>
      <w:ind w:left="720"/>
      <w:contextualSpacing/>
    </w:pPr>
    <w:rPr>
      <w:rFonts w:asciiTheme="minorHAnsi" w:hAnsiTheme="minorHAnsi" w:cstheme="minorBid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MariPussy</dc:creator>
  <cp:keywords/>
  <dc:description/>
  <cp:lastModifiedBy>MariPussy</cp:lastModifiedBy>
  <cp:revision>3</cp:revision>
  <dcterms:created xsi:type="dcterms:W3CDTF">2024-03-02T04:55:00Z</dcterms:created>
  <dcterms:modified xsi:type="dcterms:W3CDTF">2024-03-02T05:09:00Z</dcterms:modified>
</cp:coreProperties>
</file>