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0992" w14:textId="323F38F4" w:rsidR="00CF795F" w:rsidRPr="00CF795F" w:rsidRDefault="00CF795F" w:rsidP="00CF795F">
      <w:pPr>
        <w:jc w:val="center"/>
        <w:rPr>
          <w:b/>
          <w:bCs/>
        </w:rPr>
      </w:pPr>
      <w:r w:rsidRPr="00CF795F">
        <w:rPr>
          <w:b/>
          <w:bCs/>
        </w:rPr>
        <w:t>Основные этапы компьютерного моделирования</w:t>
      </w:r>
    </w:p>
    <w:p w14:paraId="50F3F7B7" w14:textId="77777777" w:rsidR="00CF795F" w:rsidRDefault="00CF795F"/>
    <w:p w14:paraId="7F0607AC" w14:textId="12029DBF" w:rsidR="00CF795F" w:rsidRPr="00CF795F" w:rsidRDefault="00CF795F">
      <w:pPr>
        <w:rPr>
          <w:b/>
          <w:bCs/>
        </w:rPr>
      </w:pPr>
      <w:r w:rsidRPr="00CF795F">
        <w:rPr>
          <w:b/>
          <w:bCs/>
        </w:rPr>
        <w:t>Ссылка на программу 3</w:t>
      </w:r>
      <w:r w:rsidRPr="00CF795F">
        <w:rPr>
          <w:b/>
          <w:bCs/>
          <w:lang w:val="en-US"/>
        </w:rPr>
        <w:t>D</w:t>
      </w:r>
      <w:r w:rsidRPr="00CF795F">
        <w:rPr>
          <w:b/>
          <w:bCs/>
        </w:rPr>
        <w:t xml:space="preserve">-моделирования </w:t>
      </w:r>
      <w:proofErr w:type="spellStart"/>
      <w:r w:rsidRPr="00CF795F">
        <w:rPr>
          <w:b/>
          <w:bCs/>
          <w:lang w:val="en-US"/>
        </w:rPr>
        <w:t>TinkerCAD</w:t>
      </w:r>
      <w:proofErr w:type="spellEnd"/>
      <w:r w:rsidRPr="00CF795F">
        <w:rPr>
          <w:b/>
          <w:bCs/>
        </w:rPr>
        <w:t>:</w:t>
      </w:r>
    </w:p>
    <w:p w14:paraId="0FB96F5F" w14:textId="4A151EA2" w:rsidR="00CF795F" w:rsidRPr="00CF795F" w:rsidRDefault="00CF795F">
      <w:hyperlink r:id="rId4" w:history="1">
        <w:r w:rsidRPr="00E134B4">
          <w:rPr>
            <w:rStyle w:val="a3"/>
          </w:rPr>
          <w:t>https://www.tinkercad.com/things/j7dCjSrRXZx-magnificent-jaiks/edit</w:t>
        </w:r>
      </w:hyperlink>
    </w:p>
    <w:p w14:paraId="2CD8DEBB" w14:textId="3F5ACAE4" w:rsidR="005633E7" w:rsidRPr="00CF795F" w:rsidRDefault="00CF795F">
      <w:pPr>
        <w:rPr>
          <w:b/>
          <w:bCs/>
        </w:rPr>
      </w:pPr>
      <w:r w:rsidRPr="00CF795F">
        <w:rPr>
          <w:b/>
          <w:bCs/>
        </w:rPr>
        <w:t>Практические задания:</w:t>
      </w:r>
    </w:p>
    <w:p w14:paraId="5D440E0B" w14:textId="74BE69C2" w:rsidR="00CF795F" w:rsidRDefault="00CF795F">
      <w:hyperlink r:id="rId5" w:history="1">
        <w:r w:rsidRPr="00E134B4">
          <w:rPr>
            <w:rStyle w:val="a3"/>
          </w:rPr>
          <w:t>https://natalia.aclas.ru/3d-моделирование-и-печать/tinkercad/</w:t>
        </w:r>
      </w:hyperlink>
    </w:p>
    <w:p w14:paraId="6FEE267B" w14:textId="77777777" w:rsidR="00CF795F" w:rsidRPr="00CF795F" w:rsidRDefault="00CF795F"/>
    <w:sectPr w:rsidR="00CF795F" w:rsidRPr="00CF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6"/>
    <w:rsid w:val="00127E36"/>
    <w:rsid w:val="005633E7"/>
    <w:rsid w:val="00C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2D7"/>
  <w15:chartTrackingRefBased/>
  <w15:docId w15:val="{CB5C1C8C-2AF0-4C14-9DB9-D6260AFE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alia.aclas.ru/3d-&#1084;&#1086;&#1076;&#1077;&#1083;&#1080;&#1088;&#1086;&#1074;&#1072;&#1085;&#1080;&#1077;-&#1080;-&#1087;&#1077;&#1095;&#1072;&#1090;&#1100;/tinkercad/" TargetMode="External"/><Relationship Id="rId4" Type="http://schemas.openxmlformats.org/officeDocument/2006/relationships/hyperlink" Target="https://www.tinkercad.com/things/j7dCjSrRXZx-magnificent-jaik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1</cp:revision>
  <dcterms:created xsi:type="dcterms:W3CDTF">2024-03-11T06:40:00Z</dcterms:created>
  <dcterms:modified xsi:type="dcterms:W3CDTF">2024-03-11T06:56:00Z</dcterms:modified>
</cp:coreProperties>
</file>