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12FB92" w14:textId="353E211D" w:rsidR="002D7F74" w:rsidRPr="002D7F74" w:rsidRDefault="002D7F74" w:rsidP="002D7F74">
      <w:pPr>
        <w:jc w:val="center"/>
        <w:rPr>
          <w:b/>
          <w:bCs/>
        </w:rPr>
      </w:pPr>
      <w:r>
        <w:rPr>
          <w:b/>
          <w:bCs/>
        </w:rPr>
        <w:t xml:space="preserve">Тема: </w:t>
      </w:r>
      <w:r w:rsidRPr="002D7F74">
        <w:rPr>
          <w:b/>
          <w:bCs/>
        </w:rPr>
        <w:t>Электронные коллекции Информационных образовательных ресурсов</w:t>
      </w:r>
    </w:p>
    <w:p w14:paraId="39991CB6" w14:textId="77777777" w:rsidR="002D7F74" w:rsidRDefault="002D7F74" w:rsidP="002D7F74"/>
    <w:p w14:paraId="1BE9334C" w14:textId="2655F6AD" w:rsidR="002D7F74" w:rsidRDefault="002D7F74" w:rsidP="002D7F74">
      <w:pPr>
        <w:ind w:firstLine="851"/>
        <w:jc w:val="both"/>
      </w:pPr>
      <w:r>
        <w:t>Электронные коллекции информационных образовательных ресурсов представляют собой специально собранные и структурированные сборники цифровых материалов, направленные на обучение, самообразование и распространение знаний. Они играют важную роль в современном образовании, предоставляя обширный доступ к разнообразным образовательным материалам через интернет.</w:t>
      </w:r>
    </w:p>
    <w:p w14:paraId="2C30732B" w14:textId="5588BAB1" w:rsidR="002D7F74" w:rsidRDefault="002D7F74" w:rsidP="002D7F74">
      <w:pPr>
        <w:ind w:firstLine="851"/>
        <w:jc w:val="both"/>
      </w:pPr>
      <w:r>
        <w:t xml:space="preserve">Такие коллекции содержат разнообразные образовательные ресурсы, такие как учебные материалы, </w:t>
      </w:r>
      <w:proofErr w:type="gramStart"/>
      <w:r>
        <w:t xml:space="preserve">видеоуроки, </w:t>
      </w:r>
      <w:r w:rsidR="008270D5">
        <w:t xml:space="preserve"> </w:t>
      </w:r>
      <w:r>
        <w:t>электронные</w:t>
      </w:r>
      <w:proofErr w:type="gramEnd"/>
      <w:r>
        <w:t xml:space="preserve"> книги, интерактивные задания, презентации, тесты и многое другое. Они охватывают различные области знаний - от науки и техники до гуманитарных исследований.</w:t>
      </w:r>
    </w:p>
    <w:p w14:paraId="59BF0725" w14:textId="77777777" w:rsidR="002D7F74" w:rsidRDefault="002D7F74" w:rsidP="002D7F74">
      <w:pPr>
        <w:ind w:firstLine="851"/>
        <w:jc w:val="both"/>
      </w:pPr>
      <w:r>
        <w:t>Преимущества использования электронных коллекций информационных образовательных ресурсов включают:</w:t>
      </w:r>
    </w:p>
    <w:p w14:paraId="1081FE12" w14:textId="77777777" w:rsidR="002D7F74" w:rsidRDefault="002D7F74" w:rsidP="002D7F74">
      <w:pPr>
        <w:ind w:firstLine="851"/>
        <w:jc w:val="both"/>
      </w:pPr>
      <w:r>
        <w:t>- Широкий доступ к образовательным материалам в любом месте и в любое время.</w:t>
      </w:r>
    </w:p>
    <w:p w14:paraId="65FCB408" w14:textId="77777777" w:rsidR="002D7F74" w:rsidRDefault="002D7F74" w:rsidP="002D7F74">
      <w:pPr>
        <w:ind w:firstLine="851"/>
        <w:jc w:val="both"/>
      </w:pPr>
      <w:r>
        <w:t>- Возможность индивидуализированного обучения, позволяющего учиться в удобном темпе.</w:t>
      </w:r>
    </w:p>
    <w:p w14:paraId="2A93794A" w14:textId="77777777" w:rsidR="002D7F74" w:rsidRDefault="002D7F74" w:rsidP="002D7F74">
      <w:pPr>
        <w:ind w:firstLine="851"/>
        <w:jc w:val="both"/>
      </w:pPr>
      <w:r>
        <w:t>- Разнообразие форматов, способствующее разностороннему усвоению информации.</w:t>
      </w:r>
    </w:p>
    <w:p w14:paraId="76A0D250" w14:textId="77777777" w:rsidR="002D7F74" w:rsidRDefault="002D7F74" w:rsidP="002D7F74">
      <w:pPr>
        <w:ind w:firstLine="851"/>
        <w:jc w:val="both"/>
      </w:pPr>
      <w:r>
        <w:t>- Удобство поиска и навигации по материалам.</w:t>
      </w:r>
    </w:p>
    <w:p w14:paraId="1C0715A2" w14:textId="12B13D61" w:rsidR="00916207" w:rsidRPr="002D7F74" w:rsidRDefault="002D7F74" w:rsidP="002D7F74">
      <w:pPr>
        <w:ind w:firstLine="851"/>
        <w:jc w:val="both"/>
      </w:pPr>
      <w:r>
        <w:t>- Обновление и добавление новой информации в реальном времени.</w:t>
      </w:r>
    </w:p>
    <w:sectPr w:rsidR="00916207" w:rsidRPr="002D7F74" w:rsidSect="00EF346F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0613D"/>
    <w:multiLevelType w:val="multilevel"/>
    <w:tmpl w:val="89A2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EB7563"/>
    <w:multiLevelType w:val="multilevel"/>
    <w:tmpl w:val="33B8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A14F8A"/>
    <w:multiLevelType w:val="multilevel"/>
    <w:tmpl w:val="89A2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C27767"/>
    <w:multiLevelType w:val="multilevel"/>
    <w:tmpl w:val="89A2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CE14A9"/>
    <w:multiLevelType w:val="multilevel"/>
    <w:tmpl w:val="F42E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D26367"/>
    <w:multiLevelType w:val="multilevel"/>
    <w:tmpl w:val="F42E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341621"/>
    <w:multiLevelType w:val="multilevel"/>
    <w:tmpl w:val="F42E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CC6AB0"/>
    <w:multiLevelType w:val="multilevel"/>
    <w:tmpl w:val="F42E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230B3C"/>
    <w:multiLevelType w:val="multilevel"/>
    <w:tmpl w:val="89A2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8E4081"/>
    <w:multiLevelType w:val="multilevel"/>
    <w:tmpl w:val="3F74A97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175B3B"/>
    <w:multiLevelType w:val="multilevel"/>
    <w:tmpl w:val="EC10A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66688A"/>
    <w:multiLevelType w:val="multilevel"/>
    <w:tmpl w:val="6A84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1E724C5"/>
    <w:multiLevelType w:val="multilevel"/>
    <w:tmpl w:val="BA56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0A83D62"/>
    <w:multiLevelType w:val="multilevel"/>
    <w:tmpl w:val="3B8E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6851948"/>
    <w:multiLevelType w:val="multilevel"/>
    <w:tmpl w:val="89A2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04570473">
    <w:abstractNumId w:val="11"/>
  </w:num>
  <w:num w:numId="2" w16cid:durableId="626618866">
    <w:abstractNumId w:val="10"/>
  </w:num>
  <w:num w:numId="3" w16cid:durableId="517163338">
    <w:abstractNumId w:val="2"/>
  </w:num>
  <w:num w:numId="4" w16cid:durableId="1908152393">
    <w:abstractNumId w:val="12"/>
  </w:num>
  <w:num w:numId="5" w16cid:durableId="1470702655">
    <w:abstractNumId w:val="8"/>
  </w:num>
  <w:num w:numId="6" w16cid:durableId="930358113">
    <w:abstractNumId w:val="14"/>
  </w:num>
  <w:num w:numId="7" w16cid:durableId="2128698663">
    <w:abstractNumId w:val="1"/>
  </w:num>
  <w:num w:numId="8" w16cid:durableId="1971550160">
    <w:abstractNumId w:val="13"/>
  </w:num>
  <w:num w:numId="9" w16cid:durableId="1750928088">
    <w:abstractNumId w:val="9"/>
  </w:num>
  <w:num w:numId="10" w16cid:durableId="2043897212">
    <w:abstractNumId w:val="3"/>
  </w:num>
  <w:num w:numId="11" w16cid:durableId="606233659">
    <w:abstractNumId w:val="0"/>
  </w:num>
  <w:num w:numId="12" w16cid:durableId="1423841741">
    <w:abstractNumId w:val="4"/>
  </w:num>
  <w:num w:numId="13" w16cid:durableId="529608314">
    <w:abstractNumId w:val="7"/>
  </w:num>
  <w:num w:numId="14" w16cid:durableId="1190994263">
    <w:abstractNumId w:val="6"/>
  </w:num>
  <w:num w:numId="15" w16cid:durableId="21066804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8F"/>
    <w:rsid w:val="002546E7"/>
    <w:rsid w:val="002B07C4"/>
    <w:rsid w:val="002D7F74"/>
    <w:rsid w:val="003A6C8F"/>
    <w:rsid w:val="00524BA8"/>
    <w:rsid w:val="005D6895"/>
    <w:rsid w:val="006E6E41"/>
    <w:rsid w:val="008270D5"/>
    <w:rsid w:val="00916207"/>
    <w:rsid w:val="00AF6A37"/>
    <w:rsid w:val="00DF0C20"/>
    <w:rsid w:val="00E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C239"/>
  <w15:chartTrackingRefBased/>
  <w15:docId w15:val="{E93EF02A-AAF4-4753-8129-CEB7DD1B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1620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916207"/>
  </w:style>
  <w:style w:type="character" w:customStyle="1" w:styleId="c4">
    <w:name w:val="c4"/>
    <w:basedOn w:val="a0"/>
    <w:rsid w:val="00916207"/>
  </w:style>
  <w:style w:type="paragraph" w:customStyle="1" w:styleId="c0">
    <w:name w:val="c0"/>
    <w:basedOn w:val="a"/>
    <w:rsid w:val="0091620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16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3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Andreychenko</dc:creator>
  <cp:keywords/>
  <dc:description/>
  <cp:lastModifiedBy>MariPussy</cp:lastModifiedBy>
  <cp:revision>7</cp:revision>
  <dcterms:created xsi:type="dcterms:W3CDTF">2023-05-29T01:41:00Z</dcterms:created>
  <dcterms:modified xsi:type="dcterms:W3CDTF">2024-04-23T05:38:00Z</dcterms:modified>
</cp:coreProperties>
</file>