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6237">
      <w:pPr>
        <w:pStyle w:val="2"/>
        <w:divId w:val="660888352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HYPERLINK "C:\\Users\\Пользователь\\Desktop\\учебник архив\\public_html\\page11.html"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 xml:space="preserve">Урок 11. Организация работы в глобальной сети Интернет. </w:t>
      </w:r>
      <w:r>
        <w:rPr>
          <w:rFonts w:eastAsia="Times New Roman"/>
        </w:rPr>
        <w:fldChar w:fldCharType="end"/>
      </w:r>
    </w:p>
    <w:p w:rsidR="00000000" w:rsidRDefault="00986237">
      <w:pPr>
        <w:pStyle w:val="a5"/>
        <w:jc w:val="center"/>
        <w:divId w:val="660888352"/>
      </w:pPr>
      <w:r>
        <w:t> </w:t>
      </w:r>
    </w:p>
    <w:p w:rsidR="00000000" w:rsidRDefault="00986237">
      <w:pPr>
        <w:pStyle w:val="a5"/>
        <w:spacing w:before="102" w:beforeAutospacing="0" w:after="102" w:afterAutospacing="0" w:line="360" w:lineRule="auto"/>
        <w:divId w:val="660888352"/>
      </w:pPr>
      <w:r>
        <w:rPr>
          <w:color w:val="000000"/>
          <w:sz w:val="27"/>
          <w:szCs w:val="27"/>
        </w:rPr>
        <w:t xml:space="preserve">Работа </w:t>
      </w:r>
      <w:hyperlink r:id="rId6" w:history="1">
        <w:r>
          <w:rPr>
            <w:rStyle w:val="a3"/>
            <w:sz w:val="27"/>
            <w:szCs w:val="27"/>
          </w:rPr>
          <w:t>Internet</w:t>
        </w:r>
      </w:hyperlink>
      <w:r>
        <w:rPr>
          <w:color w:val="000000"/>
          <w:sz w:val="27"/>
          <w:szCs w:val="27"/>
        </w:rPr>
        <w:t xml:space="preserve"> возможна потому, что разработаны стандартные способы общения между компьютерами и прикладными программами. Это позволяет компьютерам разного типа связываться между собой без особых проблем. </w:t>
      </w:r>
      <w:hyperlink r:id="rId7" w:history="1">
        <w:r>
          <w:rPr>
            <w:rStyle w:val="a3"/>
            <w:sz w:val="27"/>
            <w:szCs w:val="27"/>
          </w:rPr>
          <w:t>IAB</w:t>
        </w:r>
      </w:hyperlink>
      <w:r>
        <w:rPr>
          <w:color w:val="000000"/>
          <w:sz w:val="27"/>
          <w:szCs w:val="27"/>
        </w:rPr>
        <w:t xml:space="preserve"> ответственен за стандарты; он решает, когда стандарт необходим и каким ему следует быть. Когда требуется стандарт, совет рассматривает проблему, принимает стандарт и по сети оповещает о нем мир. IAB также следит за различными номерами (и други</w:t>
      </w:r>
      <w:r>
        <w:rPr>
          <w:color w:val="000000"/>
          <w:sz w:val="27"/>
          <w:szCs w:val="27"/>
        </w:rPr>
        <w:t xml:space="preserve">ми вещами), которые должны оставаться уникальными. Например, каждый компьютер в </w:t>
      </w:r>
      <w:hyperlink r:id="rId8" w:history="1">
        <w:r>
          <w:rPr>
            <w:rStyle w:val="a3"/>
            <w:sz w:val="27"/>
            <w:szCs w:val="27"/>
          </w:rPr>
          <w:t>Internet</w:t>
        </w:r>
      </w:hyperlink>
      <w:r>
        <w:rPr>
          <w:color w:val="000000"/>
          <w:sz w:val="27"/>
          <w:szCs w:val="27"/>
        </w:rPr>
        <w:t xml:space="preserve"> имеет свой уникальный 32-разрядный двоичный адрес. </w:t>
      </w:r>
    </w:p>
    <w:p w:rsidR="00000000" w:rsidRDefault="00986237">
      <w:pPr>
        <w:pStyle w:val="a5"/>
        <w:spacing w:before="102" w:beforeAutospacing="0" w:after="102" w:afterAutospacing="0" w:line="360" w:lineRule="auto"/>
        <w:divId w:val="660888352"/>
      </w:pPr>
      <w:r>
        <w:rPr>
          <w:color w:val="000000"/>
          <w:sz w:val="27"/>
          <w:szCs w:val="27"/>
        </w:rPr>
        <w:t>Как присваивается этот адрес?</w:t>
      </w:r>
      <w:hyperlink r:id="rId9" w:history="1">
        <w:r>
          <w:rPr>
            <w:rStyle w:val="a3"/>
            <w:sz w:val="27"/>
            <w:szCs w:val="27"/>
          </w:rPr>
          <w:t xml:space="preserve"> IAB</w:t>
        </w:r>
      </w:hyperlink>
      <w:r>
        <w:rPr>
          <w:color w:val="000000"/>
          <w:sz w:val="27"/>
          <w:szCs w:val="27"/>
        </w:rPr>
        <w:t xml:space="preserve"> заботится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такого</w:t>
      </w:r>
      <w:proofErr w:type="gramEnd"/>
      <w:r>
        <w:rPr>
          <w:color w:val="000000"/>
          <w:sz w:val="27"/>
          <w:szCs w:val="27"/>
        </w:rPr>
        <w:t xml:space="preserve"> рода п</w:t>
      </w:r>
      <w:r>
        <w:rPr>
          <w:color w:val="000000"/>
          <w:sz w:val="27"/>
          <w:szCs w:val="27"/>
        </w:rPr>
        <w:t xml:space="preserve">роблемах. Он не присваивает адресов </w:t>
      </w:r>
      <w:proofErr w:type="gramStart"/>
      <w:r>
        <w:rPr>
          <w:color w:val="000000"/>
          <w:sz w:val="27"/>
          <w:szCs w:val="27"/>
        </w:rPr>
        <w:t>самолично</w:t>
      </w:r>
      <w:proofErr w:type="gramEnd"/>
      <w:r>
        <w:rPr>
          <w:color w:val="000000"/>
          <w:sz w:val="27"/>
          <w:szCs w:val="27"/>
        </w:rPr>
        <w:t>, но разрабатывает правила, как эти адреса присваивать. Адрес присваивает конкретный провайдер, обеспечивающий подключение компьютера к сети.</w:t>
      </w:r>
    </w:p>
    <w:p w:rsidR="00000000" w:rsidRDefault="00986237">
      <w:pPr>
        <w:pStyle w:val="a5"/>
        <w:spacing w:before="102" w:beforeAutospacing="0" w:after="102" w:afterAutospacing="0" w:line="360" w:lineRule="auto"/>
        <w:divId w:val="660888352"/>
      </w:pPr>
      <w:r>
        <w:rPr>
          <w:color w:val="000000"/>
          <w:sz w:val="27"/>
          <w:szCs w:val="27"/>
        </w:rPr>
        <w:t>Рассмотрим в самых общих чертах принципы работы глобальной сети с ком</w:t>
      </w:r>
      <w:r>
        <w:rPr>
          <w:color w:val="000000"/>
          <w:sz w:val="27"/>
          <w:szCs w:val="27"/>
        </w:rPr>
        <w:t xml:space="preserve">мутацией пакетов, использующей протокол </w:t>
      </w:r>
      <w:hyperlink r:id="rId10" w:history="1">
        <w:r>
          <w:rPr>
            <w:rStyle w:val="a3"/>
            <w:sz w:val="27"/>
            <w:szCs w:val="27"/>
          </w:rPr>
          <w:t>TCP/IP</w:t>
        </w:r>
      </w:hyperlink>
      <w:r>
        <w:rPr>
          <w:color w:val="000000"/>
          <w:sz w:val="27"/>
          <w:szCs w:val="27"/>
        </w:rPr>
        <w:t xml:space="preserve">. Этот протокол лежит в основе как сети </w:t>
      </w:r>
      <w:hyperlink r:id="rId11" w:history="1">
        <w:r>
          <w:rPr>
            <w:rStyle w:val="a3"/>
            <w:sz w:val="27"/>
            <w:szCs w:val="27"/>
          </w:rPr>
          <w:t>Internet</w:t>
        </w:r>
      </w:hyperlink>
      <w:r>
        <w:rPr>
          <w:color w:val="000000"/>
          <w:sz w:val="27"/>
          <w:szCs w:val="27"/>
        </w:rPr>
        <w:t>, так и многих других. Знание основ построения сети позволяет понять смысл многих действий, которые придет</w:t>
      </w:r>
      <w:r>
        <w:rPr>
          <w:color w:val="000000"/>
          <w:sz w:val="27"/>
          <w:szCs w:val="27"/>
        </w:rPr>
        <w:t>ся выполнять пользователю для получения доступа к многочисленным и разнообразным ресурсам сети.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Зарождением</w:t>
      </w:r>
      <w:hyperlink r:id="rId12" w:history="1">
        <w:r>
          <w:rPr>
            <w:rStyle w:val="a3"/>
            <w:sz w:val="27"/>
            <w:szCs w:val="27"/>
          </w:rPr>
          <w:t> </w:t>
        </w:r>
      </w:hyperlink>
      <w:hyperlink r:id="rId13" w:history="1">
        <w:r>
          <w:rPr>
            <w:rStyle w:val="a3"/>
            <w:i/>
            <w:iCs/>
            <w:sz w:val="27"/>
            <w:szCs w:val="27"/>
          </w:rPr>
          <w:t>Интернета</w:t>
        </w:r>
      </w:hyperlink>
      <w:r>
        <w:rPr>
          <w:color w:val="000000"/>
          <w:sz w:val="27"/>
          <w:szCs w:val="27"/>
        </w:rPr>
        <w:t> принято считать момент появления первой компьютерной сети, родиной которой в серед</w:t>
      </w:r>
      <w:r>
        <w:rPr>
          <w:color w:val="000000"/>
          <w:sz w:val="27"/>
          <w:szCs w:val="27"/>
        </w:rPr>
        <w:t>ине 60-х годов двадцатого века стала Америка.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В то время еще не существовало персональных компьютеров, и крупные американские университеты могли себе позволить 1-2 больших компьютера. Компьютерное время было драгоценным ресурсом, и на него заранее записыва</w:t>
      </w:r>
      <w:r>
        <w:rPr>
          <w:color w:val="000000"/>
          <w:sz w:val="27"/>
          <w:szCs w:val="27"/>
        </w:rPr>
        <w:t>лись. Люди работали ночами, чтобы ни минуты этого времени не пропало даром.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Наконец появилась идея соединить между собой компьютеры разных университетов, чтобы сделать возможным удаленное использование любого свободного в данный момент компьютера. Этот про</w:t>
      </w:r>
      <w:r>
        <w:rPr>
          <w:color w:val="000000"/>
          <w:sz w:val="27"/>
          <w:szCs w:val="27"/>
        </w:rPr>
        <w:t>ект получил название ARPANET. К концу 1969 года были соединены компьютеры четырех университетов, и появилась первая компьютерная сеть.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 xml:space="preserve">Очень скоро обнаружилось, что сеть в основном используется не для </w:t>
      </w:r>
      <w:r>
        <w:rPr>
          <w:color w:val="000000"/>
          <w:sz w:val="27"/>
          <w:szCs w:val="27"/>
        </w:rPr>
        <w:t>вычислений на удаленном компьютере, а для обмена сообщениями между пользователями. В 1972 году, когда ARPANET уже соединял 23 компьютера, была написана первая программа для обмена электронной почтой по сети. Электронную почту оценили по достоинству, что по</w:t>
      </w:r>
      <w:r>
        <w:rPr>
          <w:color w:val="000000"/>
          <w:sz w:val="27"/>
          <w:szCs w:val="27"/>
        </w:rPr>
        <w:t>будило целый ряд государственных организаций и корпораций к созданию собственных компьютерных сетей. Эти сети обладали тем же недостатком, что и ARPANET: они могли соединять только ограниченное число однотипных компьютеров. Кроме того, они были не совмести</w:t>
      </w:r>
      <w:r>
        <w:rPr>
          <w:color w:val="000000"/>
          <w:sz w:val="27"/>
          <w:szCs w:val="27"/>
        </w:rPr>
        <w:t>мы друг с другом.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В середине 70-х годов для ARPANET были разработаны новые стандарты передачи данных, которые позволяли объединять сети произвольной архитектуры, тогда же было придумано слово «Интернет». Именно эти стандарты, впоследствии получившие назван</w:t>
      </w:r>
      <w:r>
        <w:rPr>
          <w:color w:val="000000"/>
          <w:sz w:val="27"/>
          <w:szCs w:val="27"/>
        </w:rPr>
        <w:t xml:space="preserve">ие протокола </w:t>
      </w:r>
      <w:hyperlink r:id="rId14" w:history="1">
        <w:r>
          <w:rPr>
            <w:rStyle w:val="a3"/>
            <w:sz w:val="27"/>
            <w:szCs w:val="27"/>
          </w:rPr>
          <w:t>TCP/IP</w:t>
        </w:r>
      </w:hyperlink>
      <w:r>
        <w:rPr>
          <w:color w:val="000000"/>
          <w:sz w:val="27"/>
          <w:szCs w:val="27"/>
        </w:rPr>
        <w:t>, заложили основу для роста глобальной компьютерной сети путем объединения уже существующих сетей. Их важным достоинством было то, что сеть считалась в принципе не стопроцентно надежной и предусматривались сре</w:t>
      </w:r>
      <w:r>
        <w:rPr>
          <w:color w:val="000000"/>
          <w:sz w:val="27"/>
          <w:szCs w:val="27"/>
        </w:rPr>
        <w:t xml:space="preserve">дства борьбы с ошибками при передаче данных. В 1983 году сеть ARPANET перешла на новый протокол и разделилась на две независимые сети - военную и образовательную. К этому времени сеть объединяла </w:t>
      </w:r>
      <w:proofErr w:type="gramStart"/>
      <w:r>
        <w:rPr>
          <w:color w:val="000000"/>
          <w:sz w:val="27"/>
          <w:szCs w:val="27"/>
        </w:rPr>
        <w:t>более тысячи компьютеров</w:t>
      </w:r>
      <w:proofErr w:type="gramEnd"/>
      <w:r>
        <w:rPr>
          <w:color w:val="000000"/>
          <w:sz w:val="27"/>
          <w:szCs w:val="27"/>
        </w:rPr>
        <w:t>, в том числе в Европе и на Гавайских</w:t>
      </w:r>
      <w:r>
        <w:rPr>
          <w:color w:val="000000"/>
          <w:sz w:val="27"/>
          <w:szCs w:val="27"/>
        </w:rPr>
        <w:t xml:space="preserve"> островах. Последние использовали спутниковые каналы связи.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Развитие Интернета получило новый импульс благодаря инициативе Национального научного фонда США (NSF) по созданию глобальной сетевой инфраструктуры для системы высшего образования (1985—1988). NSF</w:t>
      </w:r>
      <w:r>
        <w:rPr>
          <w:color w:val="000000"/>
          <w:sz w:val="27"/>
          <w:szCs w:val="27"/>
        </w:rPr>
        <w:t xml:space="preserve"> создал сеть скоростных магистральных каналов связи и выделял средства на подключение к ней американских университетов, при условии, что университет обеспечивал доступ к сети для всех подготовленных пользователей. Интернет оставался преимущественно универс</w:t>
      </w:r>
      <w:r>
        <w:rPr>
          <w:color w:val="000000"/>
          <w:sz w:val="27"/>
          <w:szCs w:val="27"/>
        </w:rPr>
        <w:t xml:space="preserve">итетской сетью до начала 90-х годов, однако </w:t>
      </w:r>
      <w:hyperlink r:id="rId15" w:history="1">
        <w:r>
          <w:rPr>
            <w:rStyle w:val="a3"/>
            <w:sz w:val="27"/>
            <w:szCs w:val="27"/>
          </w:rPr>
          <w:t>NSF</w:t>
        </w:r>
      </w:hyperlink>
      <w:r>
        <w:rPr>
          <w:color w:val="000000"/>
          <w:sz w:val="27"/>
          <w:szCs w:val="27"/>
        </w:rPr>
        <w:t xml:space="preserve"> сразу взял курс на то, чтобы сделать его в дальнейшем независимым от государственного финансирования. В частности, NSF поощрял университеты к поиску коммерческих клиентов. К 1988 г</w:t>
      </w:r>
      <w:r>
        <w:rPr>
          <w:color w:val="000000"/>
          <w:sz w:val="27"/>
          <w:szCs w:val="27"/>
        </w:rPr>
        <w:t>оду Интернет уже насчитывал около 56 тысяч соединенных компьютеров.</w:t>
      </w:r>
    </w:p>
    <w:p w:rsidR="00000000" w:rsidRDefault="00986237">
      <w:pPr>
        <w:pStyle w:val="a5"/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Настоящий расцвет Интернета начался в 1992 году, когда была изобретена новая служба, получившая странное название «Всемирная паутина» (World Wide Web, или WWW, или просто «веб»). WWW позво</w:t>
      </w:r>
      <w:r>
        <w:rPr>
          <w:color w:val="000000"/>
          <w:sz w:val="27"/>
          <w:szCs w:val="27"/>
        </w:rPr>
        <w:t>лял любому пользователю Интернета публиковать свои текстовые и графические материалы в привлекательной форме, связывая их с публикациями других авторов и предоставляя удобную систему навигации. Постепенно Интернет начал выходить за рамки академических инст</w:t>
      </w:r>
      <w:r>
        <w:rPr>
          <w:color w:val="000000"/>
          <w:sz w:val="27"/>
          <w:szCs w:val="27"/>
        </w:rPr>
        <w:t>итутов и стал превращаться из средства переписки и обмена файлами в гигантское хранилище информации. К 1992 году Интернет насчитывал более миллиона соединенных компьютеров.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В настоящее время Интернет продолжает расти с прежней головокружительной скоростью.</w:t>
      </w:r>
      <w:r>
        <w:rPr>
          <w:color w:val="000000"/>
          <w:sz w:val="27"/>
          <w:szCs w:val="27"/>
        </w:rPr>
        <w:t xml:space="preserve"> По оценке специалистов, количество передаваемой информации (трафик) в Интернете увеличивается на 30% ежемесячно. В 1999 году Интернет объединял около 60 миллионов компьютеров и более 275 миллионов пользователей, и каждый день в нем появлялось полтора милл</w:t>
      </w:r>
      <w:r>
        <w:rPr>
          <w:color w:val="000000"/>
          <w:sz w:val="27"/>
          <w:szCs w:val="27"/>
        </w:rPr>
        <w:t xml:space="preserve">иона новых </w:t>
      </w:r>
      <w:hyperlink r:id="rId16" w:history="1">
        <w:r>
          <w:rPr>
            <w:rStyle w:val="a3"/>
            <w:sz w:val="27"/>
            <w:szCs w:val="27"/>
          </w:rPr>
          <w:t>web-документов</w:t>
        </w:r>
      </w:hyperlink>
      <w:r>
        <w:rPr>
          <w:color w:val="000000"/>
          <w:sz w:val="27"/>
          <w:szCs w:val="27"/>
        </w:rPr>
        <w:t>. Эти оценки довольно приблизительны, потому что в Интернете нет центрального административного органа, который регистрировал бы новых пользователей и новые компьютеры. В Россию Интернет впервые проник в</w:t>
      </w:r>
      <w:r>
        <w:rPr>
          <w:color w:val="000000"/>
          <w:sz w:val="27"/>
          <w:szCs w:val="27"/>
        </w:rPr>
        <w:t xml:space="preserve"> начале 90-х годов. Ряд университетов и исследовательских институтов приступили в это время к построению своих компьютерных сетей и обзавелись зарубежными каналами связи.</w:t>
      </w:r>
    </w:p>
    <w:p w:rsidR="00000000" w:rsidRDefault="00986237">
      <w:pPr>
        <w:pStyle w:val="a5"/>
        <w:spacing w:after="0" w:afterAutospacing="0" w:line="360" w:lineRule="auto"/>
        <w:jc w:val="center"/>
        <w:divId w:val="660888352"/>
      </w:pPr>
      <w:r>
        <w:rPr>
          <w:b/>
          <w:bCs/>
          <w:color w:val="000000"/>
          <w:sz w:val="27"/>
          <w:szCs w:val="27"/>
        </w:rPr>
        <w:t>Интернет, основные понятия и определения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В дословном переводе на русский язык </w:t>
      </w:r>
      <w:hyperlink r:id="rId17" w:history="1">
        <w:r>
          <w:rPr>
            <w:rStyle w:val="a3"/>
            <w:i/>
            <w:iCs/>
            <w:sz w:val="27"/>
            <w:szCs w:val="27"/>
          </w:rPr>
          <w:t>Интернет</w:t>
        </w:r>
      </w:hyperlink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это </w:t>
      </w:r>
      <w:r>
        <w:rPr>
          <w:i/>
          <w:iCs/>
          <w:color w:val="000000"/>
          <w:sz w:val="27"/>
          <w:szCs w:val="27"/>
        </w:rPr>
        <w:t>межсеть, </w:t>
      </w:r>
      <w:r>
        <w:rPr>
          <w:color w:val="000000"/>
          <w:sz w:val="27"/>
          <w:szCs w:val="27"/>
        </w:rPr>
        <w:t>то есть в узком смысле слова Интернет - это объединение сетей. Однако в 90е годы XX века у этого слова появился и более широкий смысл: Всемирная компьютерная сеть. Интернет можно рассматривать в физическом смысл</w:t>
      </w:r>
      <w:r>
        <w:rPr>
          <w:color w:val="000000"/>
          <w:sz w:val="27"/>
          <w:szCs w:val="27"/>
        </w:rPr>
        <w:t>е как несколько миллионов компьютеров, связанных друг с другом всевозможными линиями связи, однако такой «физический» взгляд на Интернет слишком узок. Лучше рассматривать Интернет как некое информационное пространство.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Отдельный документ </w:t>
      </w:r>
      <w:hyperlink r:id="rId18" w:history="1">
        <w:r>
          <w:rPr>
            <w:rStyle w:val="a3"/>
            <w:i/>
            <w:iCs/>
            <w:sz w:val="27"/>
            <w:szCs w:val="27"/>
          </w:rPr>
          <w:t>World Wide Web</w:t>
        </w:r>
      </w:hyperlink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называют </w:t>
      </w:r>
      <w:hyperlink r:id="rId19" w:history="1">
        <w:r>
          <w:rPr>
            <w:rStyle w:val="a3"/>
            <w:b/>
            <w:bCs/>
            <w:i/>
            <w:iCs/>
            <w:sz w:val="27"/>
            <w:szCs w:val="27"/>
          </w:rPr>
          <w:t>Web-страницей</w:t>
        </w:r>
      </w:hyperlink>
      <w:r>
        <w:rPr>
          <w:i/>
          <w:i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Обычно это комбинированный документ, который может содержать текст, графические иллюстрации, мультимедийные и другие вставные объекты. Для создания Web-страниц используется </w:t>
      </w:r>
      <w:r>
        <w:rPr>
          <w:i/>
          <w:iCs/>
          <w:color w:val="000000"/>
          <w:sz w:val="27"/>
          <w:szCs w:val="27"/>
        </w:rPr>
        <w:t>язык </w:t>
      </w:r>
      <w:r>
        <w:rPr>
          <w:b/>
          <w:bCs/>
          <w:i/>
          <w:iCs/>
          <w:color w:val="000000"/>
          <w:sz w:val="27"/>
          <w:szCs w:val="27"/>
        </w:rPr>
        <w:t>HTML</w:t>
      </w:r>
      <w:r>
        <w:rPr>
          <w:i/>
          <w:iCs/>
          <w:color w:val="000000"/>
          <w:sz w:val="27"/>
          <w:szCs w:val="27"/>
        </w:rPr>
        <w:t>(HyperText Markup Language - </w:t>
      </w:r>
      <w:r>
        <w:rPr>
          <w:color w:val="000000"/>
          <w:sz w:val="27"/>
          <w:szCs w:val="27"/>
        </w:rPr>
        <w:t>язык разметки гипертекста), который при помощи вставленных в документ </w:t>
      </w:r>
      <w:r>
        <w:rPr>
          <w:b/>
          <w:bCs/>
          <w:i/>
          <w:iCs/>
          <w:color w:val="000000"/>
          <w:sz w:val="27"/>
          <w:szCs w:val="27"/>
        </w:rPr>
        <w:t>тегов</w:t>
      </w:r>
      <w:r>
        <w:rPr>
          <w:color w:val="000000"/>
          <w:sz w:val="27"/>
          <w:szCs w:val="27"/>
        </w:rPr>
        <w:t>описывает логическую структуру документа, управляет форматированием текста и размещением вставных объектов.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hyperlink r:id="rId20" w:history="1">
        <w:r>
          <w:rPr>
            <w:rStyle w:val="a3"/>
            <w:b/>
            <w:bCs/>
            <w:sz w:val="27"/>
            <w:szCs w:val="27"/>
          </w:rPr>
          <w:t>Гиперссылки</w:t>
        </w:r>
      </w:hyperlink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Отличительной особенностью среды </w:t>
      </w:r>
      <w:hyperlink r:id="rId21" w:history="1">
        <w:r>
          <w:rPr>
            <w:rStyle w:val="a3"/>
            <w:i/>
            <w:iCs/>
            <w:sz w:val="27"/>
            <w:szCs w:val="27"/>
          </w:rPr>
          <w:t>World Wide Web</w:t>
        </w:r>
      </w:hyperlink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является наличие средств перехода от одного документа к другому, тематически с ним связанному, без явного указания адреса. Связь между документами осуществляется при помощи </w:t>
      </w:r>
      <w:r>
        <w:rPr>
          <w:i/>
          <w:iCs/>
          <w:color w:val="000000"/>
          <w:sz w:val="27"/>
          <w:szCs w:val="27"/>
        </w:rPr>
        <w:t>гиперт</w:t>
      </w:r>
      <w:r>
        <w:rPr>
          <w:i/>
          <w:iCs/>
          <w:color w:val="000000"/>
          <w:sz w:val="27"/>
          <w:szCs w:val="27"/>
        </w:rPr>
        <w:t>екстовых ссылок </w:t>
      </w:r>
      <w:r>
        <w:rPr>
          <w:color w:val="000000"/>
          <w:sz w:val="27"/>
          <w:szCs w:val="27"/>
        </w:rPr>
        <w:t>(или просто </w:t>
      </w:r>
      <w:r>
        <w:rPr>
          <w:i/>
          <w:iCs/>
          <w:color w:val="000000"/>
          <w:sz w:val="27"/>
          <w:szCs w:val="27"/>
        </w:rPr>
        <w:t>гиперссылок). </w:t>
      </w:r>
      <w:hyperlink r:id="rId22" w:history="1">
        <w:r>
          <w:rPr>
            <w:rStyle w:val="a3"/>
            <w:b/>
            <w:bCs/>
            <w:sz w:val="27"/>
            <w:szCs w:val="27"/>
          </w:rPr>
          <w:t>Гиперссылка</w:t>
        </w:r>
      </w:hyperlink>
      <w:r>
        <w:rPr>
          <w:color w:val="000000"/>
          <w:sz w:val="27"/>
          <w:szCs w:val="27"/>
        </w:rPr>
        <w:t> - это выделенный фрагмент документа (текст или иллюстрация), с которым ассоциирован адрес другого Web-документа. При использовании гиперссылки (обычно для этого требует навес</w:t>
      </w:r>
      <w:r>
        <w:rPr>
          <w:color w:val="000000"/>
          <w:sz w:val="27"/>
          <w:szCs w:val="27"/>
        </w:rPr>
        <w:t>ти на нее указатель мыши и один раз щелкнуть) происходит </w:t>
      </w:r>
      <w:r>
        <w:rPr>
          <w:i/>
          <w:iCs/>
          <w:color w:val="000000"/>
          <w:sz w:val="27"/>
          <w:szCs w:val="27"/>
        </w:rPr>
        <w:t>переход по гиперссылке - </w:t>
      </w:r>
      <w:r>
        <w:rPr>
          <w:color w:val="000000"/>
          <w:sz w:val="27"/>
          <w:szCs w:val="27"/>
        </w:rPr>
        <w:t>открытие Web-страницы, на которую указывает ссылка. Механизм гиперссылок позволяет организовать тематическое путешествие по </w:t>
      </w:r>
      <w:r>
        <w:rPr>
          <w:i/>
          <w:iCs/>
          <w:color w:val="000000"/>
          <w:sz w:val="27"/>
          <w:szCs w:val="27"/>
        </w:rPr>
        <w:t>WWW </w:t>
      </w:r>
      <w:r>
        <w:rPr>
          <w:color w:val="000000"/>
          <w:sz w:val="27"/>
          <w:szCs w:val="27"/>
        </w:rPr>
        <w:t>безиспользования (и даже без знания) адресов к</w:t>
      </w:r>
      <w:r>
        <w:rPr>
          <w:color w:val="000000"/>
          <w:sz w:val="27"/>
          <w:szCs w:val="27"/>
        </w:rPr>
        <w:t>онкретных страниц.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Адресация документов</w:t>
      </w:r>
      <w:r>
        <w:rPr>
          <w:color w:val="000000"/>
          <w:sz w:val="27"/>
          <w:szCs w:val="27"/>
        </w:rPr>
        <w:t>. Для записи адресов документов Интернета (</w:t>
      </w:r>
      <w:r>
        <w:rPr>
          <w:i/>
          <w:iCs/>
          <w:color w:val="000000"/>
          <w:sz w:val="27"/>
          <w:szCs w:val="27"/>
        </w:rPr>
        <w:t>Web</w:t>
      </w:r>
      <w:r>
        <w:rPr>
          <w:color w:val="000000"/>
          <w:sz w:val="27"/>
          <w:szCs w:val="27"/>
        </w:rPr>
        <w:t>-страниц) используется форма, называемая </w:t>
      </w:r>
      <w:r>
        <w:rPr>
          <w:i/>
          <w:iCs/>
          <w:color w:val="000000"/>
          <w:sz w:val="27"/>
          <w:szCs w:val="27"/>
        </w:rPr>
        <w:t>адресом URL. </w:t>
      </w:r>
      <w:r>
        <w:rPr>
          <w:color w:val="000000"/>
          <w:sz w:val="27"/>
          <w:szCs w:val="27"/>
        </w:rPr>
        <w:t>Адрес </w:t>
      </w:r>
      <w:r>
        <w:rPr>
          <w:i/>
          <w:iCs/>
          <w:color w:val="000000"/>
          <w:sz w:val="27"/>
          <w:szCs w:val="27"/>
        </w:rPr>
        <w:t>URL </w:t>
      </w:r>
      <w:r>
        <w:rPr>
          <w:color w:val="000000"/>
          <w:sz w:val="27"/>
          <w:szCs w:val="27"/>
        </w:rPr>
        <w:t>содержит указания на прикладной протокол передачи, адрес компьютера и путь поиска документа в этом компьюте</w:t>
      </w:r>
      <w:r>
        <w:rPr>
          <w:color w:val="000000"/>
          <w:sz w:val="27"/>
          <w:szCs w:val="27"/>
        </w:rPr>
        <w:t>ре. Адрес компьютера состоит из нескольких частей, разделенных точками, например </w:t>
      </w:r>
      <w:r>
        <w:rPr>
          <w:i/>
          <w:iCs/>
          <w:color w:val="000000"/>
          <w:sz w:val="27"/>
          <w:szCs w:val="27"/>
        </w:rPr>
        <w:t>www.intel.ru</w:t>
      </w:r>
      <w:r>
        <w:rPr>
          <w:color w:val="000000"/>
          <w:sz w:val="27"/>
          <w:szCs w:val="27"/>
        </w:rPr>
        <w:t>. Части адреса, расположенные справа, определяютсетевую принадлежность компьютера, а левые элементы указывают на конкретный компьютер данной сети.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Преобразование а</w:t>
      </w:r>
      <w:r>
        <w:rPr>
          <w:color w:val="000000"/>
          <w:sz w:val="27"/>
          <w:szCs w:val="27"/>
        </w:rPr>
        <w:t>дреса </w:t>
      </w:r>
      <w:hyperlink r:id="rId23" w:history="1">
        <w:r>
          <w:rPr>
            <w:rStyle w:val="a3"/>
            <w:b/>
            <w:bCs/>
            <w:i/>
            <w:iCs/>
            <w:sz w:val="27"/>
            <w:szCs w:val="27"/>
          </w:rPr>
          <w:t>URL</w:t>
        </w:r>
      </w:hyperlink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цифровую форму 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Р-адреса производит </w:t>
      </w:r>
      <w:r>
        <w:rPr>
          <w:i/>
          <w:iCs/>
          <w:color w:val="000000"/>
          <w:sz w:val="27"/>
          <w:szCs w:val="27"/>
        </w:rPr>
        <w:t>служба имен доменов (Domain Name Service, DNS). </w:t>
      </w:r>
      <w:r>
        <w:rPr>
          <w:color w:val="000000"/>
          <w:sz w:val="27"/>
          <w:szCs w:val="27"/>
        </w:rPr>
        <w:t>В качестве разделителя в пути поиска документа Интернета всегда используется символ косой черты «/» . </w:t>
      </w:r>
      <w:r>
        <w:rPr>
          <w:i/>
          <w:iCs/>
          <w:color w:val="000000"/>
          <w:sz w:val="27"/>
          <w:szCs w:val="27"/>
        </w:rPr>
        <w:t>http://www.vimvd.vrn.ru/itoovd/nauka.htm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Протокол </w:t>
      </w:r>
      <w:r>
        <w:rPr>
          <w:i/>
          <w:iCs/>
          <w:color w:val="000000"/>
          <w:sz w:val="27"/>
          <w:szCs w:val="27"/>
        </w:rPr>
        <w:t>ТС</w:t>
      </w:r>
      <w:proofErr w:type="gramStart"/>
      <w:r>
        <w:rPr>
          <w:i/>
          <w:iCs/>
          <w:color w:val="000000"/>
          <w:sz w:val="27"/>
          <w:szCs w:val="27"/>
        </w:rPr>
        <w:t>P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протокол </w:t>
      </w:r>
      <w:r>
        <w:rPr>
          <w:i/>
          <w:iCs/>
          <w:color w:val="000000"/>
          <w:sz w:val="27"/>
          <w:szCs w:val="27"/>
        </w:rPr>
        <w:t>транспортного уровня. </w:t>
      </w:r>
      <w:r>
        <w:rPr>
          <w:color w:val="000000"/>
          <w:sz w:val="27"/>
          <w:szCs w:val="27"/>
        </w:rPr>
        <w:t>Он управляет тем, </w:t>
      </w:r>
      <w:r>
        <w:rPr>
          <w:i/>
          <w:iCs/>
          <w:color w:val="000000"/>
          <w:sz w:val="27"/>
          <w:szCs w:val="27"/>
        </w:rPr>
        <w:t>как происходит передача информации. </w:t>
      </w:r>
      <w:r>
        <w:rPr>
          <w:color w:val="000000"/>
          <w:sz w:val="27"/>
          <w:szCs w:val="27"/>
        </w:rPr>
        <w:t>Протокол </w:t>
      </w:r>
      <w:r>
        <w:rPr>
          <w:i/>
          <w:iCs/>
          <w:color w:val="000000"/>
          <w:sz w:val="27"/>
          <w:szCs w:val="27"/>
        </w:rPr>
        <w:t>IP </w:t>
      </w:r>
      <w:r>
        <w:rPr>
          <w:color w:val="000000"/>
          <w:sz w:val="27"/>
          <w:szCs w:val="27"/>
        </w:rPr>
        <w:t>— </w:t>
      </w:r>
      <w:r>
        <w:rPr>
          <w:i/>
          <w:iCs/>
          <w:color w:val="000000"/>
          <w:sz w:val="27"/>
          <w:szCs w:val="27"/>
        </w:rPr>
        <w:t>адресный. </w:t>
      </w:r>
      <w:r>
        <w:rPr>
          <w:color w:val="000000"/>
          <w:sz w:val="27"/>
          <w:szCs w:val="27"/>
        </w:rPr>
        <w:t>Он принадлежит </w:t>
      </w:r>
      <w:r>
        <w:rPr>
          <w:i/>
          <w:iCs/>
          <w:color w:val="000000"/>
          <w:sz w:val="27"/>
          <w:szCs w:val="27"/>
        </w:rPr>
        <w:t>сетевому уровню </w:t>
      </w:r>
      <w:r>
        <w:rPr>
          <w:color w:val="000000"/>
          <w:sz w:val="27"/>
          <w:szCs w:val="27"/>
        </w:rPr>
        <w:t>и определяет, </w:t>
      </w:r>
      <w:r>
        <w:rPr>
          <w:i/>
          <w:iCs/>
          <w:color w:val="000000"/>
          <w:sz w:val="27"/>
          <w:szCs w:val="27"/>
        </w:rPr>
        <w:t>куда происходит передача.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 xml:space="preserve">Протокол </w:t>
      </w:r>
      <w:hyperlink r:id="rId24" w:history="1">
        <w:r>
          <w:rPr>
            <w:rStyle w:val="a3"/>
            <w:b/>
            <w:bCs/>
            <w:sz w:val="27"/>
            <w:szCs w:val="27"/>
          </w:rPr>
          <w:t>TCP</w:t>
        </w:r>
      </w:hyperlink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Согласно протоколу </w:t>
      </w:r>
      <w:r>
        <w:rPr>
          <w:i/>
          <w:iCs/>
          <w:color w:val="000000"/>
          <w:sz w:val="27"/>
          <w:szCs w:val="27"/>
        </w:rPr>
        <w:t>TCP, </w:t>
      </w:r>
      <w:r>
        <w:rPr>
          <w:color w:val="000000"/>
          <w:sz w:val="27"/>
          <w:szCs w:val="27"/>
        </w:rPr>
        <w:t>отправляемые данные «нарезаются» на небольшие пакеты, после чего каждый пакет маркируется таким образом, чтобы в нем были данные, необходимые для правильной сборки документа на компьютере получателя.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Когда мы работаем в Интернете, то по одной-единственной телефонной линии, можем одновременно принимать документы из Америки, Австралии. Пакеты каждого из документов поступают порознь, с разделением во времени, и по мере поступления собираются в разные доку</w:t>
      </w:r>
      <w:r>
        <w:rPr>
          <w:color w:val="000000"/>
          <w:sz w:val="27"/>
          <w:szCs w:val="27"/>
        </w:rPr>
        <w:t>менты.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hyperlink r:id="rId25" w:history="1">
        <w:r>
          <w:rPr>
            <w:rStyle w:val="a3"/>
            <w:b/>
            <w:bCs/>
            <w:sz w:val="27"/>
            <w:szCs w:val="27"/>
          </w:rPr>
          <w:t>Протокол IP</w:t>
        </w:r>
      </w:hyperlink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Теперь рассмотрим адресный протокол - </w:t>
      </w:r>
      <w:hyperlink r:id="rId26" w:history="1">
        <w:r>
          <w:rPr>
            <w:rStyle w:val="a3"/>
            <w:i/>
            <w:iCs/>
            <w:sz w:val="27"/>
            <w:szCs w:val="27"/>
          </w:rPr>
          <w:t>IP</w:t>
        </w:r>
      </w:hyperlink>
      <w:r>
        <w:rPr>
          <w:i/>
          <w:iCs/>
          <w:color w:val="000000"/>
          <w:sz w:val="27"/>
          <w:szCs w:val="27"/>
        </w:rPr>
        <w:t xml:space="preserve"> (Internet Protocol). </w:t>
      </w:r>
      <w:r>
        <w:rPr>
          <w:color w:val="000000"/>
          <w:sz w:val="27"/>
          <w:szCs w:val="27"/>
        </w:rPr>
        <w:t>Суть состоит в том, что у каждого участника Всемирной сети должен быть свойуникальный адрес </w:t>
      </w:r>
      <w:r>
        <w:rPr>
          <w:i/>
          <w:iCs/>
          <w:color w:val="000000"/>
          <w:sz w:val="27"/>
          <w:szCs w:val="27"/>
        </w:rPr>
        <w:t>(IP-адрес). </w:t>
      </w:r>
      <w:r>
        <w:rPr>
          <w:color w:val="000000"/>
          <w:sz w:val="27"/>
          <w:szCs w:val="27"/>
        </w:rPr>
        <w:t>Без этого нельзя говорить о точной доставке TCP-пакетов на нужное рабочее место. Этот адрес выражается очень просто - четыре байтами, например: </w:t>
      </w:r>
      <w:r>
        <w:rPr>
          <w:b/>
          <w:bCs/>
          <w:color w:val="000000"/>
          <w:sz w:val="27"/>
          <w:szCs w:val="27"/>
        </w:rPr>
        <w:t>195.38.46.11.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 xml:space="preserve">Структура IР-адреса организована так, что каждый компьютер, через который проходит какой-либо </w:t>
      </w:r>
      <w:proofErr w:type="gramStart"/>
      <w:r>
        <w:rPr>
          <w:color w:val="000000"/>
          <w:sz w:val="27"/>
          <w:szCs w:val="27"/>
        </w:rPr>
        <w:t>T</w:t>
      </w:r>
      <w:proofErr w:type="gramEnd"/>
      <w:r>
        <w:rPr>
          <w:color w:val="000000"/>
          <w:sz w:val="27"/>
          <w:szCs w:val="27"/>
        </w:rPr>
        <w:t>СР-</w:t>
      </w:r>
      <w:r>
        <w:rPr>
          <w:color w:val="000000"/>
          <w:sz w:val="27"/>
          <w:szCs w:val="27"/>
        </w:rPr>
        <w:t xml:space="preserve">пакет, может по этим четырем числам определить, кому из ближайших «соседей» надо переслать пакет, чтобы он оказался «ближе» к получателю. В результате конечного числа перебросок </w:t>
      </w:r>
      <w:proofErr w:type="gramStart"/>
      <w:r>
        <w:rPr>
          <w:color w:val="000000"/>
          <w:sz w:val="27"/>
          <w:szCs w:val="27"/>
        </w:rPr>
        <w:t>T</w:t>
      </w:r>
      <w:proofErr w:type="gramEnd"/>
      <w:r>
        <w:rPr>
          <w:color w:val="000000"/>
          <w:sz w:val="27"/>
          <w:szCs w:val="27"/>
        </w:rPr>
        <w:t>СР-пакет достигает адресата.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Поскольку один байт содержит до 256 различных зн</w:t>
      </w:r>
      <w:r>
        <w:rPr>
          <w:color w:val="000000"/>
          <w:sz w:val="27"/>
          <w:szCs w:val="27"/>
        </w:rPr>
        <w:t>ачений, то теоретически с помощью </w:t>
      </w:r>
      <w:r>
        <w:rPr>
          <w:b/>
          <w:bCs/>
          <w:i/>
          <w:iCs/>
          <w:color w:val="000000"/>
          <w:sz w:val="27"/>
          <w:szCs w:val="27"/>
        </w:rPr>
        <w:t>четырех байтов</w:t>
      </w:r>
      <w:r>
        <w:rPr>
          <w:color w:val="000000"/>
          <w:sz w:val="27"/>
          <w:szCs w:val="27"/>
        </w:rPr>
        <w:t> можно выразить более четырех миллиардов уникальныхадресов (за вычетом некоторого количества адресов, используемых в качестве служебных). На практике же из-за особенностей адресации к некоторым типам локальны</w:t>
      </w:r>
      <w:r>
        <w:rPr>
          <w:color w:val="000000"/>
          <w:sz w:val="27"/>
          <w:szCs w:val="27"/>
        </w:rPr>
        <w:t>х сетей количество возможных адресов составляет порядка </w:t>
      </w:r>
      <w:r>
        <w:rPr>
          <w:b/>
          <w:bCs/>
          <w:i/>
          <w:iCs/>
          <w:color w:val="000000"/>
          <w:sz w:val="27"/>
          <w:szCs w:val="27"/>
        </w:rPr>
        <w:t>двух миллиардов</w:t>
      </w:r>
      <w:r>
        <w:rPr>
          <w:color w:val="000000"/>
          <w:sz w:val="27"/>
          <w:szCs w:val="27"/>
        </w:rPr>
        <w:t>, но и это по современным меркам достаточно большая величина.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Средства просмотра Web.</w:t>
      </w:r>
      <w:r>
        <w:rPr>
          <w:color w:val="000000"/>
          <w:sz w:val="27"/>
          <w:szCs w:val="27"/>
        </w:rPr>
        <w:t xml:space="preserve"> Документы Интернета предназначены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отображен</w:t>
      </w:r>
      <w:proofErr w:type="gramEnd"/>
      <w:r>
        <w:rPr>
          <w:color w:val="000000"/>
          <w:sz w:val="27"/>
          <w:szCs w:val="27"/>
        </w:rPr>
        <w:t xml:space="preserve"> в </w:t>
      </w:r>
      <w:r>
        <w:rPr>
          <w:i/>
          <w:iCs/>
          <w:color w:val="000000"/>
          <w:sz w:val="27"/>
          <w:szCs w:val="27"/>
        </w:rPr>
        <w:t>электронной форме, </w:t>
      </w:r>
      <w:r>
        <w:rPr>
          <w:color w:val="000000"/>
          <w:sz w:val="27"/>
          <w:szCs w:val="27"/>
        </w:rPr>
        <w:t>причем автор документа не знае</w:t>
      </w:r>
      <w:r>
        <w:rPr>
          <w:color w:val="000000"/>
          <w:sz w:val="27"/>
          <w:szCs w:val="27"/>
        </w:rPr>
        <w:t>т, каковы возможности компьютера, на котором документ будет отображаться. Поэтому язык 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HTML</w:t>
      </w:r>
      <w:proofErr w:type="gramEnd"/>
      <w:r>
        <w:rPr>
          <w:color w:val="000000"/>
          <w:sz w:val="27"/>
          <w:szCs w:val="27"/>
        </w:rPr>
        <w:t>обеспечивает не столько форматирование документа, сколько описание его логической структуры. Форматирование и отображение документа на конкретном компьютере производ</w:t>
      </w:r>
      <w:r>
        <w:rPr>
          <w:color w:val="000000"/>
          <w:sz w:val="27"/>
          <w:szCs w:val="27"/>
        </w:rPr>
        <w:t>ится специальной программой - </w:t>
      </w:r>
      <w:r>
        <w:rPr>
          <w:b/>
          <w:bCs/>
          <w:i/>
          <w:iCs/>
          <w:color w:val="000000"/>
          <w:sz w:val="27"/>
          <w:szCs w:val="27"/>
        </w:rPr>
        <w:t>браузеро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от английского слова </w:t>
      </w:r>
      <w:r>
        <w:rPr>
          <w:i/>
          <w:iCs/>
          <w:color w:val="000000"/>
          <w:sz w:val="27"/>
          <w:szCs w:val="27"/>
        </w:rPr>
        <w:t>brow</w:t>
      </w:r>
      <w:r>
        <w:rPr>
          <w:color w:val="000000"/>
          <w:sz w:val="27"/>
          <w:szCs w:val="27"/>
        </w:rPr>
        <w:t>)</w:t>
      </w:r>
      <w:r>
        <w:rPr>
          <w:i/>
          <w:iCs/>
          <w:color w:val="000000"/>
          <w:sz w:val="27"/>
          <w:szCs w:val="27"/>
        </w:rPr>
        <w:t>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rStyle w:val="a6"/>
          <w:color w:val="000000"/>
          <w:sz w:val="27"/>
          <w:szCs w:val="27"/>
        </w:rPr>
        <w:t>Основные функции браузеров следующие: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установление связи с Web-сервером, на котором хранится документ, и загрузка всех компонентов комбинированного документа;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интерпретация тегов языка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HTML, </w:t>
      </w:r>
      <w:r>
        <w:rPr>
          <w:color w:val="000000"/>
          <w:sz w:val="27"/>
          <w:szCs w:val="27"/>
        </w:rPr>
        <w:t>форматирование и отображение </w:t>
      </w:r>
      <w:r>
        <w:rPr>
          <w:i/>
          <w:iCs/>
          <w:color w:val="000000"/>
          <w:sz w:val="27"/>
          <w:szCs w:val="27"/>
        </w:rPr>
        <w:t>Web</w:t>
      </w:r>
      <w:r>
        <w:rPr>
          <w:color w:val="000000"/>
          <w:sz w:val="27"/>
          <w:szCs w:val="27"/>
        </w:rPr>
        <w:t>-страницы в соответствии с возможностями компьютера;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предоставление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отображения мультимедийных и других объектов, входящих в состав Web-страниц;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обеспечение автоматизации поиска Web-страниц и упрощение</w:t>
      </w:r>
      <w:r>
        <w:rPr>
          <w:color w:val="000000"/>
          <w:sz w:val="27"/>
          <w:szCs w:val="27"/>
        </w:rPr>
        <w:t xml:space="preserve"> доступа к страницам, посещенным ранее;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предоставление доступа к встроенным или автономным средствам для работы с другими службами Интернета.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rStyle w:val="a6"/>
          <w:color w:val="000000"/>
          <w:sz w:val="27"/>
          <w:szCs w:val="27"/>
        </w:rPr>
        <w:t>Для работы в Интернете необходимо: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физически подключить компьютер к одному из узлов Всемирной сети;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получить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Р-адрес на постоянной или временной основе;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установить и настроить программное обеспечение – программы-клиенты тех служб Интернета, услугами которых предполагается пользоваться.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Организации, предоставляющие возможность подключения к своему узлу и выдел</w:t>
      </w:r>
      <w:r>
        <w:rPr>
          <w:color w:val="000000"/>
          <w:sz w:val="27"/>
          <w:szCs w:val="27"/>
        </w:rPr>
        <w:t xml:space="preserve">яющие 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Р-адреса, называются </w:t>
      </w:r>
      <w:r>
        <w:rPr>
          <w:i/>
          <w:iCs/>
          <w:color w:val="000000"/>
          <w:sz w:val="27"/>
          <w:szCs w:val="27"/>
        </w:rPr>
        <w:t>поставщиками услуг Интернета </w:t>
      </w:r>
      <w:r>
        <w:rPr>
          <w:color w:val="000000"/>
          <w:sz w:val="27"/>
          <w:szCs w:val="27"/>
        </w:rPr>
        <w:t>(используется также термин </w:t>
      </w:r>
      <w:r>
        <w:rPr>
          <w:i/>
          <w:iCs/>
          <w:color w:val="000000"/>
          <w:sz w:val="27"/>
          <w:szCs w:val="27"/>
        </w:rPr>
        <w:t>сервис-провайдер, </w:t>
      </w:r>
      <w:r>
        <w:rPr>
          <w:color w:val="000000"/>
          <w:sz w:val="27"/>
          <w:szCs w:val="27"/>
        </w:rPr>
        <w:t>или просто </w:t>
      </w:r>
      <w:r>
        <w:rPr>
          <w:b/>
          <w:bCs/>
          <w:i/>
          <w:iCs/>
          <w:color w:val="000000"/>
          <w:sz w:val="27"/>
          <w:szCs w:val="27"/>
        </w:rPr>
        <w:t>провайдер</w:t>
      </w:r>
      <w:r>
        <w:rPr>
          <w:i/>
          <w:iCs/>
          <w:color w:val="000000"/>
          <w:sz w:val="27"/>
          <w:szCs w:val="27"/>
        </w:rPr>
        <w:t>). </w:t>
      </w:r>
      <w:r>
        <w:rPr>
          <w:color w:val="000000"/>
          <w:sz w:val="27"/>
          <w:szCs w:val="27"/>
        </w:rPr>
        <w:t>Они оказывают подобную услугу на договорной основе (за деньги).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Физическое подключение может быть </w:t>
      </w:r>
      <w:r>
        <w:rPr>
          <w:i/>
          <w:iCs/>
          <w:color w:val="000000"/>
          <w:sz w:val="27"/>
          <w:szCs w:val="27"/>
        </w:rPr>
        <w:t>выделенным </w:t>
      </w:r>
      <w:r>
        <w:rPr>
          <w:color w:val="000000"/>
          <w:sz w:val="27"/>
          <w:szCs w:val="27"/>
        </w:rPr>
        <w:t>или </w:t>
      </w:r>
      <w:r>
        <w:rPr>
          <w:i/>
          <w:iCs/>
          <w:color w:val="000000"/>
          <w:sz w:val="27"/>
          <w:szCs w:val="27"/>
        </w:rPr>
        <w:t>коммутируемым. </w:t>
      </w:r>
      <w:r>
        <w:rPr>
          <w:color w:val="000000"/>
          <w:sz w:val="27"/>
          <w:szCs w:val="27"/>
        </w:rPr>
        <w:t>Для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выделенного</w:t>
      </w:r>
      <w:r>
        <w:rPr>
          <w:color w:val="000000"/>
          <w:sz w:val="27"/>
          <w:szCs w:val="27"/>
        </w:rPr>
        <w:t> соединения необходимо, как правило, проложить новую или арендовать готовую физическую линию связи (кабельную, оптоволоконную, радиоканал, спутниковый канал и т. п.). (≈100 Мбит/с).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В противоположность выделенному соединению </w:t>
      </w:r>
      <w:r>
        <w:rPr>
          <w:i/>
          <w:iCs/>
          <w:color w:val="000000"/>
          <w:sz w:val="27"/>
          <w:szCs w:val="27"/>
        </w:rPr>
        <w:t>коммутируемоесоединение</w:t>
      </w:r>
      <w:r>
        <w:rPr>
          <w:color w:val="000000"/>
          <w:sz w:val="27"/>
          <w:szCs w:val="27"/>
        </w:rPr>
        <w:t xml:space="preserve"> - </w:t>
      </w:r>
      <w:proofErr w:type="gramStart"/>
      <w:r>
        <w:rPr>
          <w:color w:val="000000"/>
          <w:sz w:val="27"/>
          <w:szCs w:val="27"/>
        </w:rPr>
        <w:t>временное</w:t>
      </w:r>
      <w:proofErr w:type="gramEnd"/>
      <w:r>
        <w:rPr>
          <w:color w:val="000000"/>
          <w:sz w:val="27"/>
          <w:szCs w:val="27"/>
        </w:rPr>
        <w:t>. Оно не требует специальной линии связи и может быть осуществлено, например, по телефонной линии. Коммутацию (подключение) выполняет автоматическая телефонная станция (АТС) по сигналам, выданным в момент набора телефонно</w:t>
      </w:r>
      <w:r>
        <w:rPr>
          <w:color w:val="000000"/>
          <w:sz w:val="27"/>
          <w:szCs w:val="27"/>
        </w:rPr>
        <w:t>го номера. (≈ 50 Кб- 120 Кб/с). От типа линии связи зависит ее </w:t>
      </w:r>
      <w:r>
        <w:rPr>
          <w:i/>
          <w:iCs/>
          <w:color w:val="000000"/>
          <w:sz w:val="27"/>
          <w:szCs w:val="27"/>
        </w:rPr>
        <w:t>пропускная способность </w:t>
      </w:r>
      <w:r>
        <w:rPr>
          <w:color w:val="000000"/>
          <w:sz w:val="27"/>
          <w:szCs w:val="27"/>
        </w:rPr>
        <w:t>(измеряется в единицах </w:t>
      </w:r>
      <w:r>
        <w:rPr>
          <w:i/>
          <w:iCs/>
          <w:color w:val="000000"/>
          <w:sz w:val="27"/>
          <w:szCs w:val="27"/>
        </w:rPr>
        <w:t>бит в секунду).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Телефонные линии связи никогда не предназначались для передачи цифровых сигналов – их характеристики подходят только для передачи г</w:t>
      </w:r>
      <w:r>
        <w:rPr>
          <w:color w:val="000000"/>
          <w:sz w:val="27"/>
          <w:szCs w:val="27"/>
        </w:rPr>
        <w:t>олоса, причем в достаточно узком диапазоне частот – 300-3400 Гц. Поэтому для передачи цифр, информации сигналы звуковой частоты </w:t>
      </w:r>
      <w:r>
        <w:rPr>
          <w:i/>
          <w:iCs/>
          <w:color w:val="000000"/>
          <w:sz w:val="27"/>
          <w:szCs w:val="27"/>
        </w:rPr>
        <w:t>модулируют </w:t>
      </w:r>
      <w:r>
        <w:rPr>
          <w:color w:val="000000"/>
          <w:sz w:val="27"/>
          <w:szCs w:val="27"/>
        </w:rPr>
        <w:t>по амплитуде и частоте. Такое преобразование выполняет специальное устройство – </w:t>
      </w:r>
      <w:r>
        <w:rPr>
          <w:i/>
          <w:iCs/>
          <w:color w:val="000000"/>
          <w:sz w:val="27"/>
          <w:szCs w:val="27"/>
        </w:rPr>
        <w:t>модем </w:t>
      </w:r>
      <w:r>
        <w:rPr>
          <w:color w:val="000000"/>
          <w:sz w:val="27"/>
          <w:szCs w:val="27"/>
        </w:rPr>
        <w:t>(название образовано от слов </w:t>
      </w:r>
      <w:r>
        <w:rPr>
          <w:i/>
          <w:iCs/>
          <w:color w:val="000000"/>
          <w:sz w:val="27"/>
          <w:szCs w:val="27"/>
        </w:rPr>
        <w:t>мо</w:t>
      </w:r>
      <w:r>
        <w:rPr>
          <w:i/>
          <w:iCs/>
          <w:color w:val="000000"/>
          <w:sz w:val="27"/>
          <w:szCs w:val="27"/>
        </w:rPr>
        <w:t>дулятор </w:t>
      </w:r>
      <w:r>
        <w:rPr>
          <w:color w:val="000000"/>
          <w:sz w:val="27"/>
          <w:szCs w:val="27"/>
        </w:rPr>
        <w:t>и </w:t>
      </w:r>
      <w:r>
        <w:rPr>
          <w:i/>
          <w:iCs/>
          <w:color w:val="000000"/>
          <w:sz w:val="27"/>
          <w:szCs w:val="27"/>
        </w:rPr>
        <w:t>демодулятор).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По способу подключения различают </w:t>
      </w:r>
      <w:r>
        <w:rPr>
          <w:i/>
          <w:iCs/>
          <w:color w:val="000000"/>
          <w:sz w:val="27"/>
          <w:szCs w:val="27"/>
        </w:rPr>
        <w:t>внешние</w:t>
      </w:r>
      <w:r>
        <w:rPr>
          <w:color w:val="000000"/>
          <w:sz w:val="27"/>
          <w:szCs w:val="27"/>
        </w:rPr>
        <w:t> и </w:t>
      </w:r>
      <w:r>
        <w:rPr>
          <w:i/>
          <w:iCs/>
          <w:color w:val="000000"/>
          <w:sz w:val="27"/>
          <w:szCs w:val="27"/>
        </w:rPr>
        <w:t>внутренние</w:t>
      </w:r>
      <w:r>
        <w:rPr>
          <w:color w:val="000000"/>
          <w:sz w:val="27"/>
          <w:szCs w:val="27"/>
        </w:rPr>
        <w:t xml:space="preserve"> модемы. Внешние модемы подключают к разъему последовательного порта, выведенному на заднюю стенку системного блока. Внутренние модемы устанавливают в один из разъемов расширения </w:t>
      </w:r>
      <w:r>
        <w:rPr>
          <w:color w:val="000000"/>
          <w:sz w:val="27"/>
          <w:szCs w:val="27"/>
        </w:rPr>
        <w:t>материнской платы.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jc w:val="center"/>
        <w:divId w:val="660888352"/>
      </w:pPr>
      <w:r>
        <w:rPr>
          <w:b/>
          <w:bCs/>
          <w:color w:val="000000"/>
          <w:sz w:val="27"/>
          <w:szCs w:val="27"/>
        </w:rPr>
        <w:t>Службы Интернета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В простейшем понимании </w:t>
      </w:r>
      <w:r>
        <w:rPr>
          <w:i/>
          <w:iCs/>
          <w:color w:val="000000"/>
          <w:sz w:val="27"/>
          <w:szCs w:val="27"/>
        </w:rPr>
        <w:t>служба </w:t>
      </w:r>
      <w:r>
        <w:rPr>
          <w:color w:val="000000"/>
          <w:sz w:val="27"/>
          <w:szCs w:val="27"/>
        </w:rPr>
        <w:t>– это пара программ, взаимодействующих между собой согласно определенным правилам, называемым </w:t>
      </w:r>
      <w:r>
        <w:rPr>
          <w:i/>
          <w:iCs/>
          <w:color w:val="000000"/>
          <w:sz w:val="27"/>
          <w:szCs w:val="27"/>
        </w:rPr>
        <w:t>протоколами. </w:t>
      </w:r>
      <w:r>
        <w:rPr>
          <w:color w:val="000000"/>
          <w:sz w:val="27"/>
          <w:szCs w:val="27"/>
        </w:rPr>
        <w:t>Одна из программ этой пары называется </w:t>
      </w:r>
      <w:r>
        <w:rPr>
          <w:i/>
          <w:iCs/>
          <w:color w:val="000000"/>
          <w:sz w:val="27"/>
          <w:szCs w:val="27"/>
        </w:rPr>
        <w:t>сервером, </w:t>
      </w:r>
      <w:r>
        <w:rPr>
          <w:color w:val="000000"/>
          <w:sz w:val="27"/>
          <w:szCs w:val="27"/>
        </w:rPr>
        <w:t>а вторая – </w:t>
      </w:r>
      <w:r>
        <w:rPr>
          <w:i/>
          <w:iCs/>
          <w:color w:val="000000"/>
          <w:sz w:val="27"/>
          <w:szCs w:val="27"/>
        </w:rPr>
        <w:t>клиентом. </w:t>
      </w:r>
      <w:r>
        <w:rPr>
          <w:color w:val="000000"/>
          <w:sz w:val="27"/>
          <w:szCs w:val="27"/>
        </w:rPr>
        <w:t>Когда говорят о работе служб Интернета, речь идет о взаимодействии серверного оборудования и программного обеспечения с клиентским оборудованием и программным обеспечением.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Разные службы имеют разные протоколы. Их соблюдение обеспечивается и поддерживается</w:t>
      </w:r>
      <w:r>
        <w:rPr>
          <w:color w:val="000000"/>
          <w:sz w:val="27"/>
          <w:szCs w:val="27"/>
        </w:rPr>
        <w:t xml:space="preserve"> работой специальных программ (</w:t>
      </w:r>
      <w:r>
        <w:rPr>
          <w:i/>
          <w:iCs/>
          <w:color w:val="000000"/>
          <w:sz w:val="27"/>
          <w:szCs w:val="27"/>
        </w:rPr>
        <w:t>клиентами</w:t>
      </w:r>
      <w:r>
        <w:rPr>
          <w:color w:val="000000"/>
          <w:sz w:val="27"/>
          <w:szCs w:val="27"/>
        </w:rPr>
        <w:t>). Таким образом, чтобы воспользоваться какой-либо службой Интернета, необходимо установить на компьютере программу, способную работать по протоколу данной службы.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Так, например, </w:t>
      </w:r>
      <w:r>
        <w:rPr>
          <w:b/>
          <w:bCs/>
          <w:i/>
          <w:iCs/>
          <w:color w:val="000000"/>
          <w:sz w:val="27"/>
          <w:szCs w:val="27"/>
        </w:rPr>
        <w:t>для передачи файлов</w:t>
      </w:r>
      <w:r>
        <w:rPr>
          <w:color w:val="000000"/>
          <w:sz w:val="27"/>
          <w:szCs w:val="27"/>
        </w:rPr>
        <w:t> в Интернете испол</w:t>
      </w:r>
      <w:r>
        <w:rPr>
          <w:color w:val="000000"/>
          <w:sz w:val="27"/>
          <w:szCs w:val="27"/>
        </w:rPr>
        <w:t>ьзуется специальный прикладной протокол </w:t>
      </w:r>
      <w:r>
        <w:rPr>
          <w:i/>
          <w:iCs/>
          <w:color w:val="000000"/>
          <w:sz w:val="27"/>
          <w:szCs w:val="27"/>
        </w:rPr>
        <w:t>FTP</w:t>
      </w:r>
      <w:r>
        <w:rPr>
          <w:color w:val="000000"/>
          <w:sz w:val="27"/>
          <w:szCs w:val="27"/>
        </w:rPr>
        <w:t> (</w:t>
      </w:r>
      <w:r>
        <w:rPr>
          <w:i/>
          <w:iCs/>
          <w:color w:val="000000"/>
          <w:sz w:val="27"/>
          <w:szCs w:val="27"/>
        </w:rPr>
        <w:t>File Transfer Protocol</w:t>
      </w:r>
      <w:r>
        <w:rPr>
          <w:color w:val="000000"/>
          <w:sz w:val="27"/>
          <w:szCs w:val="27"/>
        </w:rPr>
        <w:t>). Соответственно, чтобы получить из Интернета файл, необходимо: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иметь на компьютере программу, являющуюся клиентом FTP (FTP-клиент);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</w:rPr>
        <w:t xml:space="preserve">• </w:t>
      </w:r>
      <w:r>
        <w:rPr>
          <w:color w:val="000000"/>
          <w:sz w:val="27"/>
          <w:szCs w:val="27"/>
        </w:rPr>
        <w:t>установить связь с сервером, предоставляющим услуги</w:t>
      </w:r>
      <w:r>
        <w:rPr>
          <w:color w:val="000000"/>
          <w:sz w:val="27"/>
          <w:szCs w:val="27"/>
        </w:rPr>
        <w:t xml:space="preserve"> FTP (FTP-сервером).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Терминальный режим</w:t>
      </w:r>
      <w:r>
        <w:rPr>
          <w:color w:val="000000"/>
          <w:sz w:val="27"/>
          <w:szCs w:val="27"/>
        </w:rPr>
        <w:t>. Исторически одной из ранних является служба удаленного управления компьютером </w:t>
      </w:r>
      <w:r>
        <w:rPr>
          <w:b/>
          <w:bCs/>
          <w:color w:val="000000"/>
          <w:sz w:val="27"/>
          <w:szCs w:val="27"/>
        </w:rPr>
        <w:t>Telnet</w:t>
      </w:r>
      <w:r>
        <w:rPr>
          <w:color w:val="000000"/>
          <w:sz w:val="27"/>
          <w:szCs w:val="27"/>
        </w:rPr>
        <w:t>. Подключившись к удаленному компьютеру по протоколу этой службы, можно управлять его работой. Такое управление еще называют консол</w:t>
      </w:r>
      <w:r>
        <w:rPr>
          <w:color w:val="000000"/>
          <w:sz w:val="27"/>
          <w:szCs w:val="27"/>
        </w:rPr>
        <w:t>ьным или терминальным. В прошлом эту службу широко использовали для проведения сложных математических расчетов на удаленных вычислительных центрах. В наши дни протоколы </w:t>
      </w:r>
      <w:r>
        <w:rPr>
          <w:b/>
          <w:bCs/>
          <w:color w:val="000000"/>
          <w:sz w:val="27"/>
          <w:szCs w:val="27"/>
        </w:rPr>
        <w:t>Telnet</w:t>
      </w:r>
      <w:r>
        <w:rPr>
          <w:color w:val="000000"/>
          <w:sz w:val="27"/>
          <w:szCs w:val="27"/>
        </w:rPr>
        <w:t> применяют для дистанционного управления техническими объектами, например, телеск</w:t>
      </w:r>
      <w:r>
        <w:rPr>
          <w:color w:val="000000"/>
          <w:sz w:val="27"/>
          <w:szCs w:val="27"/>
        </w:rPr>
        <w:t>опами, видеокамерами, роботами. Каждый сервер, предоставляющий Telnet-услуги, обычно предлагает свое клиентское приложение. Простейший клиент Telnet входит в состав ОС Windows XP (файл telnet.exe).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Электронная почта (E-Mail).</w:t>
      </w:r>
      <w:r>
        <w:rPr>
          <w:color w:val="000000"/>
          <w:sz w:val="27"/>
          <w:szCs w:val="27"/>
        </w:rPr>
        <w:t>Эта служба также является одной</w:t>
      </w:r>
      <w:r>
        <w:rPr>
          <w:color w:val="000000"/>
          <w:sz w:val="27"/>
          <w:szCs w:val="27"/>
        </w:rPr>
        <w:t xml:space="preserve"> из наиболее </w:t>
      </w:r>
      <w:proofErr w:type="gramStart"/>
      <w:r>
        <w:rPr>
          <w:color w:val="000000"/>
          <w:sz w:val="27"/>
          <w:szCs w:val="27"/>
        </w:rPr>
        <w:t>ранних</w:t>
      </w:r>
      <w:proofErr w:type="gramEnd"/>
      <w:r>
        <w:rPr>
          <w:color w:val="000000"/>
          <w:sz w:val="27"/>
          <w:szCs w:val="27"/>
        </w:rPr>
        <w:t>. Ее обеспечением в Интернете занимаются специальные </w:t>
      </w:r>
      <w:r>
        <w:rPr>
          <w:i/>
          <w:iCs/>
          <w:color w:val="000000"/>
          <w:sz w:val="27"/>
          <w:szCs w:val="27"/>
        </w:rPr>
        <w:t>почтовые серверы</w:t>
      </w:r>
      <w:r>
        <w:rPr>
          <w:color w:val="000000"/>
          <w:sz w:val="27"/>
          <w:szCs w:val="27"/>
        </w:rPr>
        <w:t xml:space="preserve">. Почтовые серверы получают сообщения от клиентов и пересылают их по цепочкам почтовым серверам адресатов, где эти сообщения накапливаются. При установлении соединения </w:t>
      </w:r>
      <w:r>
        <w:rPr>
          <w:color w:val="000000"/>
          <w:sz w:val="27"/>
          <w:szCs w:val="27"/>
        </w:rPr>
        <w:t>между адресатом и его почтовым сервером происходит автоматическая передача поступивших сообщений на компьютер адресата.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Почтовая служба основана на двух прикладных протоколах: </w:t>
      </w:r>
      <w:r>
        <w:rPr>
          <w:b/>
          <w:bCs/>
          <w:color w:val="000000"/>
          <w:sz w:val="27"/>
          <w:szCs w:val="27"/>
        </w:rPr>
        <w:t>SMTP</w:t>
      </w:r>
      <w:r>
        <w:rPr>
          <w:color w:val="000000"/>
          <w:sz w:val="27"/>
          <w:szCs w:val="27"/>
        </w:rPr>
        <w:t> и </w:t>
      </w:r>
      <w:r>
        <w:rPr>
          <w:b/>
          <w:bCs/>
          <w:color w:val="000000"/>
          <w:sz w:val="27"/>
          <w:szCs w:val="27"/>
        </w:rPr>
        <w:t>POP3</w:t>
      </w:r>
      <w:r>
        <w:rPr>
          <w:color w:val="000000"/>
          <w:sz w:val="27"/>
          <w:szCs w:val="27"/>
        </w:rPr>
        <w:t>. По первому происходит </w:t>
      </w:r>
      <w:r>
        <w:rPr>
          <w:b/>
          <w:bCs/>
          <w:color w:val="000000"/>
          <w:sz w:val="27"/>
          <w:szCs w:val="27"/>
        </w:rPr>
        <w:t>отправка</w:t>
      </w:r>
      <w:r>
        <w:rPr>
          <w:color w:val="000000"/>
          <w:sz w:val="27"/>
          <w:szCs w:val="27"/>
        </w:rPr>
        <w:t> корреспонденции с компьютера на серв</w:t>
      </w:r>
      <w:r>
        <w:rPr>
          <w:color w:val="000000"/>
          <w:sz w:val="27"/>
          <w:szCs w:val="27"/>
        </w:rPr>
        <w:t>ер, а по второму </w:t>
      </w:r>
      <w:r>
        <w:rPr>
          <w:b/>
          <w:bCs/>
          <w:color w:val="000000"/>
          <w:sz w:val="27"/>
          <w:szCs w:val="27"/>
        </w:rPr>
        <w:t>прием</w:t>
      </w:r>
      <w:r>
        <w:rPr>
          <w:color w:val="000000"/>
          <w:sz w:val="27"/>
          <w:szCs w:val="27"/>
        </w:rPr>
        <w:t> поступивших сообщений.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Списки рассылки (Mail List).</w:t>
      </w:r>
      <w:r>
        <w:rPr>
          <w:color w:val="000000"/>
          <w:sz w:val="27"/>
          <w:szCs w:val="27"/>
        </w:rPr>
        <w:t>Обычная электронная почта предполагает наличие двух партнеров по переписке. Если же партнеров нет, то достаточно большой поток почтовой информации в свой адрес можно обеспечить, подп</w:t>
      </w:r>
      <w:r>
        <w:rPr>
          <w:color w:val="000000"/>
          <w:sz w:val="27"/>
          <w:szCs w:val="27"/>
        </w:rPr>
        <w:t>исавшись на списки рассылки. Это специальные тематические серверы, собирающие информацию по определенным темам и переправляющие ее подписчикам в виде сообщений электронной почты.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Служба</w:t>
      </w:r>
      <w:r>
        <w:rPr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телеконференций</w:t>
      </w:r>
      <w:r>
        <w:rPr>
          <w:i/>
          <w:iCs/>
          <w:color w:val="000000"/>
          <w:sz w:val="27"/>
          <w:szCs w:val="27"/>
        </w:rPr>
        <w:t>(</w:t>
      </w:r>
      <w:r>
        <w:rPr>
          <w:b/>
          <w:bCs/>
          <w:i/>
          <w:iCs/>
          <w:color w:val="000000"/>
          <w:sz w:val="27"/>
          <w:szCs w:val="27"/>
        </w:rPr>
        <w:t>Usenet</w:t>
      </w:r>
      <w:r>
        <w:rPr>
          <w:i/>
          <w:iCs/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t xml:space="preserve"> Служба телеконференций </w:t>
      </w:r>
      <w:r>
        <w:rPr>
          <w:color w:val="000000"/>
          <w:sz w:val="27"/>
          <w:szCs w:val="27"/>
        </w:rPr>
        <w:t>похожа на циркулярную рассылку электронной почты, в ходе которой одно сообщение отправляется не одному корреспонденту, а большой группе (такие группы называются телеконференциями или группами новостей).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Обычное сообщение электронной почты пересылается по у</w:t>
      </w:r>
      <w:r>
        <w:rPr>
          <w:color w:val="000000"/>
          <w:sz w:val="27"/>
          <w:szCs w:val="27"/>
        </w:rPr>
        <w:t>зкой цепочке серверов от отправителя к получателю. При этом не предполагается его хранение на промежуточных серверах. Сообщения, направленные на сервер </w:t>
      </w:r>
      <w:r>
        <w:rPr>
          <w:i/>
          <w:iCs/>
          <w:color w:val="000000"/>
          <w:sz w:val="27"/>
          <w:szCs w:val="27"/>
        </w:rPr>
        <w:t>группы новостей</w:t>
      </w:r>
      <w:r>
        <w:rPr>
          <w:color w:val="000000"/>
          <w:sz w:val="27"/>
          <w:szCs w:val="27"/>
        </w:rPr>
        <w:t>, отправляются с него на все серверы, с которыми он связан, если на них данного сообщения</w:t>
      </w:r>
      <w:r>
        <w:rPr>
          <w:color w:val="000000"/>
          <w:sz w:val="27"/>
          <w:szCs w:val="27"/>
        </w:rPr>
        <w:t xml:space="preserve"> еще нет. Далее процесс повторяется. На каждом из серверов поступившее сообщение хранится ограниченное время (обычно неделю), и все желающие могут в течение этого времени с ним ознакомиться. Распространяясь во все стороны, менее чем за сутки сообщения охва</w:t>
      </w:r>
      <w:r>
        <w:rPr>
          <w:color w:val="000000"/>
          <w:sz w:val="27"/>
          <w:szCs w:val="27"/>
        </w:rPr>
        <w:t>тывают весь земной шар. Далее распространение затухает, поскольку на сервер, который уже имеет данное сообщение, повторная передача производиться не может.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Служба </w:t>
      </w:r>
      <w:r>
        <w:rPr>
          <w:b/>
          <w:bCs/>
          <w:i/>
          <w:iCs/>
          <w:color w:val="000000"/>
          <w:sz w:val="27"/>
          <w:szCs w:val="27"/>
        </w:rPr>
        <w:t>World Wide Web (WWW).</w:t>
      </w:r>
      <w:r>
        <w:rPr>
          <w:color w:val="000000"/>
          <w:sz w:val="27"/>
          <w:szCs w:val="27"/>
        </w:rPr>
        <w:t xml:space="preserve">Безусловно, - это самая популярная служба современного Интернета. World </w:t>
      </w:r>
      <w:r>
        <w:rPr>
          <w:color w:val="000000"/>
          <w:sz w:val="27"/>
          <w:szCs w:val="27"/>
        </w:rPr>
        <w:t>Wide Web - это единое информационное пространство, состоящее из сотен миллионов взаимосвязанных электронных документов, хранящихся на </w:t>
      </w:r>
      <w:r>
        <w:rPr>
          <w:i/>
          <w:iCs/>
          <w:color w:val="000000"/>
          <w:sz w:val="27"/>
          <w:szCs w:val="27"/>
        </w:rPr>
        <w:t>Web-серверах</w:t>
      </w:r>
      <w:r>
        <w:rPr>
          <w:color w:val="000000"/>
          <w:sz w:val="27"/>
          <w:szCs w:val="27"/>
        </w:rPr>
        <w:t>. Отдельные документы, составляющие пространство Web, называют </w:t>
      </w:r>
      <w:r>
        <w:rPr>
          <w:i/>
          <w:iCs/>
          <w:color w:val="000000"/>
          <w:sz w:val="27"/>
          <w:szCs w:val="27"/>
        </w:rPr>
        <w:t>Web-страницами.</w:t>
      </w:r>
      <w:r>
        <w:rPr>
          <w:color w:val="000000"/>
          <w:sz w:val="27"/>
          <w:szCs w:val="27"/>
        </w:rPr>
        <w:t xml:space="preserve"> Группы тематически </w:t>
      </w:r>
      <w:proofErr w:type="gramStart"/>
      <w:r>
        <w:rPr>
          <w:color w:val="000000"/>
          <w:sz w:val="27"/>
          <w:szCs w:val="27"/>
        </w:rPr>
        <w:t>объединенных</w:t>
      </w:r>
      <w:proofErr w:type="gramEnd"/>
      <w:r>
        <w:rPr>
          <w:color w:val="000000"/>
          <w:sz w:val="27"/>
          <w:szCs w:val="27"/>
        </w:rPr>
        <w:t xml:space="preserve"> Web-страниц называют </w:t>
      </w:r>
      <w:r>
        <w:rPr>
          <w:i/>
          <w:iCs/>
          <w:color w:val="000000"/>
          <w:sz w:val="27"/>
          <w:szCs w:val="27"/>
        </w:rPr>
        <w:t>Web-узлами</w:t>
      </w:r>
      <w:r>
        <w:rPr>
          <w:color w:val="000000"/>
          <w:sz w:val="27"/>
          <w:szCs w:val="27"/>
        </w:rPr>
        <w:t> (альтернативный термин — </w:t>
      </w:r>
      <w:r>
        <w:rPr>
          <w:i/>
          <w:iCs/>
          <w:color w:val="000000"/>
          <w:sz w:val="27"/>
          <w:szCs w:val="27"/>
        </w:rPr>
        <w:t>Web-сайт</w:t>
      </w:r>
      <w:r>
        <w:rPr>
          <w:color w:val="000000"/>
          <w:sz w:val="27"/>
          <w:szCs w:val="27"/>
        </w:rPr>
        <w:t> или просто </w:t>
      </w:r>
      <w:r>
        <w:rPr>
          <w:b/>
          <w:bCs/>
          <w:i/>
          <w:iCs/>
          <w:color w:val="000000"/>
          <w:sz w:val="27"/>
          <w:szCs w:val="27"/>
        </w:rPr>
        <w:t>сайт</w:t>
      </w:r>
      <w:r>
        <w:rPr>
          <w:color w:val="000000"/>
          <w:sz w:val="27"/>
          <w:szCs w:val="27"/>
        </w:rPr>
        <w:t xml:space="preserve">). </w:t>
      </w:r>
      <w:proofErr w:type="gramStart"/>
      <w:r>
        <w:rPr>
          <w:color w:val="000000"/>
          <w:sz w:val="27"/>
          <w:szCs w:val="27"/>
        </w:rPr>
        <w:t>Один физический Web-сервер может содержать достаточно много </w:t>
      </w:r>
      <w:r>
        <w:rPr>
          <w:i/>
          <w:iCs/>
          <w:color w:val="000000"/>
          <w:sz w:val="27"/>
          <w:szCs w:val="27"/>
        </w:rPr>
        <w:t>Web-узлов</w:t>
      </w:r>
      <w:r>
        <w:rPr>
          <w:color w:val="000000"/>
          <w:sz w:val="27"/>
          <w:szCs w:val="27"/>
        </w:rPr>
        <w:t>, каждому из которых, как правило, отводится отдельный каталог на жестком диске сервера.</w:t>
      </w:r>
      <w:proofErr w:type="gramEnd"/>
      <w:r>
        <w:rPr>
          <w:color w:val="000000"/>
          <w:sz w:val="27"/>
          <w:szCs w:val="27"/>
        </w:rPr>
        <w:t xml:space="preserve"> От обычных те</w:t>
      </w:r>
      <w:r>
        <w:rPr>
          <w:color w:val="000000"/>
          <w:sz w:val="27"/>
          <w:szCs w:val="27"/>
        </w:rPr>
        <w:t>кстовых документов </w:t>
      </w:r>
      <w:r>
        <w:rPr>
          <w:i/>
          <w:iCs/>
          <w:color w:val="000000"/>
          <w:sz w:val="27"/>
          <w:szCs w:val="27"/>
        </w:rPr>
        <w:t>Web-страницы</w:t>
      </w:r>
      <w:r>
        <w:rPr>
          <w:color w:val="000000"/>
          <w:sz w:val="27"/>
          <w:szCs w:val="27"/>
        </w:rPr>
        <w:t> отличаются тем, что они оформлены без привязки к конкретному носителю.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Адрес любого файла в Интернете определяется </w:t>
      </w:r>
      <w:r>
        <w:rPr>
          <w:b/>
          <w:bCs/>
          <w:i/>
          <w:iCs/>
          <w:color w:val="000000"/>
          <w:sz w:val="27"/>
          <w:szCs w:val="27"/>
        </w:rPr>
        <w:t>унифицированным указателем ресурса — URL. </w:t>
      </w:r>
      <w:r>
        <w:rPr>
          <w:color w:val="000000"/>
          <w:sz w:val="27"/>
          <w:szCs w:val="27"/>
        </w:rPr>
        <w:t>Адрес </w:t>
      </w:r>
      <w:r>
        <w:rPr>
          <w:i/>
          <w:iCs/>
          <w:color w:val="000000"/>
          <w:sz w:val="27"/>
          <w:szCs w:val="27"/>
        </w:rPr>
        <w:t>URL </w:t>
      </w:r>
      <w:r>
        <w:rPr>
          <w:color w:val="000000"/>
          <w:sz w:val="27"/>
          <w:szCs w:val="27"/>
        </w:rPr>
        <w:t>состоит из </w:t>
      </w:r>
      <w:r>
        <w:rPr>
          <w:i/>
          <w:iCs/>
          <w:color w:val="000000"/>
          <w:sz w:val="27"/>
          <w:szCs w:val="27"/>
        </w:rPr>
        <w:t>трех</w:t>
      </w:r>
      <w:r>
        <w:rPr>
          <w:color w:val="000000"/>
          <w:sz w:val="27"/>
          <w:szCs w:val="27"/>
        </w:rPr>
        <w:t> частей.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1. Указание службы, которая осуще</w:t>
      </w:r>
      <w:r>
        <w:rPr>
          <w:color w:val="000000"/>
          <w:sz w:val="27"/>
          <w:szCs w:val="27"/>
        </w:rPr>
        <w:t>ствляет доступ к данному ресурсу (обычно обозначается именем прикладного протокола, соответствующего данной службе). Так, например, для службы </w:t>
      </w:r>
      <w:r>
        <w:rPr>
          <w:i/>
          <w:iCs/>
          <w:color w:val="000000"/>
          <w:sz w:val="27"/>
          <w:szCs w:val="27"/>
        </w:rPr>
        <w:t>WWW </w:t>
      </w:r>
      <w:r>
        <w:rPr>
          <w:color w:val="000000"/>
          <w:sz w:val="27"/>
          <w:szCs w:val="27"/>
        </w:rPr>
        <w:t>прикладным является протокол </w:t>
      </w:r>
      <w:r>
        <w:rPr>
          <w:i/>
          <w:iCs/>
          <w:color w:val="000000"/>
          <w:sz w:val="27"/>
          <w:szCs w:val="27"/>
        </w:rPr>
        <w:t>HTTP (Hypertext Transfer Protocol — протокол передачи гипертекста). </w:t>
      </w:r>
      <w:r>
        <w:rPr>
          <w:color w:val="000000"/>
          <w:sz w:val="27"/>
          <w:szCs w:val="27"/>
        </w:rPr>
        <w:t xml:space="preserve">После имени </w:t>
      </w:r>
      <w:r>
        <w:rPr>
          <w:color w:val="000000"/>
          <w:sz w:val="27"/>
          <w:szCs w:val="27"/>
        </w:rPr>
        <w:t>протокола ставится двоеточие</w:t>
      </w:r>
      <w:proofErr w:type="gramStart"/>
      <w:r>
        <w:rPr>
          <w:color w:val="000000"/>
          <w:sz w:val="27"/>
          <w:szCs w:val="27"/>
        </w:rPr>
        <w:t xml:space="preserve"> (:) </w:t>
      </w:r>
      <w:proofErr w:type="gramEnd"/>
      <w:r>
        <w:rPr>
          <w:color w:val="000000"/>
          <w:sz w:val="27"/>
          <w:szCs w:val="27"/>
        </w:rPr>
        <w:t>и два знака </w:t>
      </w:r>
      <w:r>
        <w:rPr>
          <w:i/>
          <w:iCs/>
          <w:color w:val="000000"/>
          <w:sz w:val="27"/>
          <w:szCs w:val="27"/>
        </w:rPr>
        <w:t>«/»</w:t>
      </w:r>
      <w:r>
        <w:rPr>
          <w:color w:val="000000"/>
          <w:sz w:val="27"/>
          <w:szCs w:val="27"/>
        </w:rPr>
        <w:t>: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  <w:u w:val="single"/>
        </w:rPr>
        <w:t>http://</w:t>
      </w:r>
      <w:r>
        <w:rPr>
          <w:color w:val="000000"/>
          <w:sz w:val="27"/>
          <w:szCs w:val="27"/>
        </w:rPr>
        <w:t>...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Указание </w:t>
      </w:r>
      <w:r>
        <w:rPr>
          <w:i/>
          <w:iCs/>
          <w:color w:val="000000"/>
          <w:sz w:val="27"/>
          <w:szCs w:val="27"/>
        </w:rPr>
        <w:t>доменного имени </w:t>
      </w:r>
      <w:r>
        <w:rPr>
          <w:color w:val="000000"/>
          <w:sz w:val="27"/>
          <w:szCs w:val="27"/>
        </w:rPr>
        <w:t>компьютера (сервера), на котором хранится данный ресурс: </w:t>
      </w:r>
      <w:r>
        <w:rPr>
          <w:b/>
          <w:bCs/>
          <w:color w:val="000000"/>
          <w:sz w:val="27"/>
          <w:szCs w:val="27"/>
          <w:u w:val="single"/>
        </w:rPr>
        <w:t>http://www.abcde.com</w:t>
      </w:r>
      <w:r>
        <w:rPr>
          <w:b/>
          <w:bCs/>
          <w:color w:val="000000"/>
          <w:sz w:val="27"/>
          <w:szCs w:val="27"/>
        </w:rPr>
        <w:t>...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Указания полного пути доступа к файлу на данном компьютере. </w:t>
      </w:r>
      <w:r>
        <w:rPr>
          <w:b/>
          <w:bCs/>
          <w:color w:val="000000"/>
          <w:sz w:val="27"/>
          <w:szCs w:val="27"/>
          <w:u w:val="single"/>
        </w:rPr>
        <w:t>http://www.abcde.com/File</w:t>
      </w:r>
      <w:r>
        <w:rPr>
          <w:b/>
          <w:bCs/>
          <w:color w:val="000000"/>
          <w:sz w:val="27"/>
          <w:szCs w:val="27"/>
          <w:u w:val="single"/>
        </w:rPr>
        <w:t>s/New/abcdefg.zip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Служба имен доменов (DNS).</w:t>
      </w:r>
      <w:r>
        <w:rPr>
          <w:color w:val="000000"/>
          <w:sz w:val="27"/>
          <w:szCs w:val="27"/>
        </w:rPr>
        <w:t> Когда мы говорили о протоколах Интернета, то сказали, что адрес любого компьютера или любой локальной сети в Интернете может быть выражен четырьмя байтами, например, так: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195.28.132.97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 xml:space="preserve">А только что мы показали, </w:t>
      </w:r>
      <w:r>
        <w:rPr>
          <w:color w:val="000000"/>
          <w:sz w:val="27"/>
          <w:szCs w:val="27"/>
        </w:rPr>
        <w:t>что каждый компьютер имеет уникальное доменное имя, например такое: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  <w:u w:val="single"/>
        </w:rPr>
        <w:t>www.abcdef.com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Противоречия здесь нет, поскольку это просто две разные формы записи адреса одного и того же </w:t>
      </w:r>
      <w:r>
        <w:rPr>
          <w:i/>
          <w:iCs/>
          <w:color w:val="000000"/>
          <w:sz w:val="27"/>
          <w:szCs w:val="27"/>
        </w:rPr>
        <w:t>сетевого компьютера. </w:t>
      </w:r>
      <w:r>
        <w:rPr>
          <w:color w:val="000000"/>
          <w:sz w:val="27"/>
          <w:szCs w:val="27"/>
        </w:rPr>
        <w:t xml:space="preserve">Человеку неудобно работать с числовым представлением 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Р-адр</w:t>
      </w:r>
      <w:r>
        <w:rPr>
          <w:color w:val="000000"/>
          <w:sz w:val="27"/>
          <w:szCs w:val="27"/>
        </w:rPr>
        <w:t>еса, зато доменное имя запоминается легко, особенно если учесть, что, как правило, это имя имеет содержание: </w:t>
      </w:r>
      <w:r>
        <w:rPr>
          <w:color w:val="000000"/>
          <w:sz w:val="27"/>
          <w:szCs w:val="27"/>
          <w:u w:val="single"/>
        </w:rPr>
        <w:t>www.microsoft.com</w:t>
      </w:r>
      <w:r>
        <w:rPr>
          <w:color w:val="000000"/>
          <w:sz w:val="27"/>
          <w:szCs w:val="27"/>
        </w:rPr>
        <w:t xml:space="preserve">. Переводом доменных имен в связанные с ними 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Р-адреса и занимаются серверы службы имен доменов </w:t>
      </w:r>
      <w:r>
        <w:rPr>
          <w:i/>
          <w:iCs/>
          <w:color w:val="000000"/>
          <w:sz w:val="27"/>
          <w:szCs w:val="27"/>
        </w:rPr>
        <w:t>DNS.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Например, имя сервера записывается как несколько слов, разделенных точками, например: </w:t>
      </w:r>
      <w:r>
        <w:rPr>
          <w:i/>
          <w:iCs/>
          <w:color w:val="000000"/>
          <w:sz w:val="27"/>
          <w:szCs w:val="27"/>
          <w:u w:val="single"/>
        </w:rPr>
        <w:t>sport.kuban.ru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Это отражает иерархическую, или доменную, структуру службы </w:t>
      </w:r>
      <w:r>
        <w:rPr>
          <w:i/>
          <w:iCs/>
          <w:color w:val="000000"/>
          <w:sz w:val="27"/>
          <w:szCs w:val="27"/>
        </w:rPr>
        <w:t>DNS</w:t>
      </w:r>
      <w:r>
        <w:rPr>
          <w:color w:val="000000"/>
          <w:sz w:val="27"/>
          <w:szCs w:val="27"/>
        </w:rPr>
        <w:t>. В нашем примере «</w:t>
      </w:r>
      <w:r>
        <w:rPr>
          <w:i/>
          <w:iCs/>
          <w:color w:val="000000"/>
          <w:sz w:val="27"/>
          <w:szCs w:val="27"/>
        </w:rPr>
        <w:t>sport</w:t>
      </w:r>
      <w:r>
        <w:rPr>
          <w:color w:val="000000"/>
          <w:sz w:val="27"/>
          <w:szCs w:val="27"/>
        </w:rPr>
        <w:t>» - это имя компьютера в домене (</w:t>
      </w:r>
      <w:r>
        <w:rPr>
          <w:i/>
          <w:iCs/>
          <w:color w:val="000000"/>
          <w:sz w:val="27"/>
          <w:szCs w:val="27"/>
        </w:rPr>
        <w:t>второго уровня</w:t>
      </w:r>
      <w:r>
        <w:rPr>
          <w:color w:val="000000"/>
          <w:sz w:val="27"/>
          <w:szCs w:val="27"/>
        </w:rPr>
        <w:t>) «</w:t>
      </w:r>
      <w:r>
        <w:rPr>
          <w:i/>
          <w:iCs/>
          <w:color w:val="000000"/>
          <w:sz w:val="27"/>
          <w:szCs w:val="27"/>
        </w:rPr>
        <w:t>kuban</w:t>
      </w:r>
      <w:r>
        <w:rPr>
          <w:color w:val="000000"/>
          <w:sz w:val="27"/>
          <w:szCs w:val="27"/>
        </w:rPr>
        <w:t>», который пр</w:t>
      </w:r>
      <w:r>
        <w:rPr>
          <w:color w:val="000000"/>
          <w:sz w:val="27"/>
          <w:szCs w:val="27"/>
        </w:rPr>
        <w:t>инадлежит домену (</w:t>
      </w:r>
      <w:r>
        <w:rPr>
          <w:i/>
          <w:iCs/>
          <w:color w:val="000000"/>
          <w:sz w:val="27"/>
          <w:szCs w:val="27"/>
        </w:rPr>
        <w:t>первого уровня</w:t>
      </w:r>
      <w:r>
        <w:rPr>
          <w:color w:val="000000"/>
          <w:sz w:val="27"/>
          <w:szCs w:val="27"/>
        </w:rPr>
        <w:t>) «</w:t>
      </w:r>
      <w:r>
        <w:rPr>
          <w:i/>
          <w:iCs/>
          <w:color w:val="000000"/>
          <w:sz w:val="27"/>
          <w:szCs w:val="27"/>
        </w:rPr>
        <w:t>ru</w:t>
      </w:r>
      <w:r>
        <w:rPr>
          <w:color w:val="000000"/>
          <w:sz w:val="27"/>
          <w:szCs w:val="27"/>
        </w:rPr>
        <w:t>». Такая структура службы </w:t>
      </w:r>
      <w:r>
        <w:rPr>
          <w:i/>
          <w:iCs/>
          <w:color w:val="000000"/>
          <w:sz w:val="27"/>
          <w:szCs w:val="27"/>
        </w:rPr>
        <w:t>DNS</w:t>
      </w:r>
      <w:r>
        <w:rPr>
          <w:color w:val="000000"/>
          <w:sz w:val="27"/>
          <w:szCs w:val="27"/>
        </w:rPr>
        <w:t> обеспечивает, с одной стороны, уникальность имен компьюте</w:t>
      </w:r>
      <w:r>
        <w:rPr>
          <w:color w:val="000000"/>
          <w:sz w:val="27"/>
          <w:szCs w:val="27"/>
        </w:rPr>
        <w:softHyphen/>
        <w:t>ров в пределах всего Интернета, а с другой стороны — четкое разделение административной ответственности.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Служба передачи файлов (</w:t>
      </w:r>
      <w:r>
        <w:rPr>
          <w:b/>
          <w:bCs/>
          <w:i/>
          <w:iCs/>
          <w:color w:val="000000"/>
          <w:sz w:val="27"/>
          <w:szCs w:val="27"/>
        </w:rPr>
        <w:t>FT</w:t>
      </w:r>
      <w:r>
        <w:rPr>
          <w:b/>
          <w:bCs/>
          <w:i/>
          <w:iCs/>
          <w:color w:val="000000"/>
          <w:sz w:val="27"/>
          <w:szCs w:val="27"/>
        </w:rPr>
        <w:t>P</w:t>
      </w:r>
      <w:r>
        <w:rPr>
          <w:b/>
          <w:bCs/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t>Прием и передача файлов составляют значительный процент от прочих Интернет-услуг. Необходимость в передаче файлов возникает, например, при приеме файлов и программ, при пересылке крупных документов (например, книг), а также при передаче архивных файлов,</w:t>
      </w:r>
      <w:r>
        <w:rPr>
          <w:color w:val="000000"/>
          <w:sz w:val="27"/>
          <w:szCs w:val="27"/>
        </w:rPr>
        <w:t xml:space="preserve"> в которых запакованы большие объемы информации. Служба </w:t>
      </w:r>
      <w:r>
        <w:rPr>
          <w:i/>
          <w:iCs/>
          <w:color w:val="000000"/>
          <w:sz w:val="27"/>
          <w:szCs w:val="27"/>
        </w:rPr>
        <w:t>FTP </w:t>
      </w:r>
      <w:r>
        <w:rPr>
          <w:color w:val="000000"/>
          <w:sz w:val="27"/>
          <w:szCs w:val="27"/>
        </w:rPr>
        <w:t>имеет свои серверы в мировой сети, на которых хранятся архивы данных. Со стороны клиента для работы с серверами </w:t>
      </w:r>
      <w:r>
        <w:rPr>
          <w:i/>
          <w:iCs/>
          <w:color w:val="000000"/>
          <w:sz w:val="27"/>
          <w:szCs w:val="27"/>
        </w:rPr>
        <w:t>FTP </w:t>
      </w:r>
      <w:r>
        <w:rPr>
          <w:color w:val="000000"/>
          <w:sz w:val="27"/>
          <w:szCs w:val="27"/>
        </w:rPr>
        <w:t>может быть установлено специальное программное обеспечение, хотя в большинстве с</w:t>
      </w:r>
      <w:r>
        <w:rPr>
          <w:color w:val="000000"/>
          <w:sz w:val="27"/>
          <w:szCs w:val="27"/>
        </w:rPr>
        <w:t xml:space="preserve">лучаев браузеры </w:t>
      </w:r>
      <w:proofErr w:type="gramStart"/>
      <w:r>
        <w:rPr>
          <w:color w:val="000000"/>
          <w:sz w:val="27"/>
          <w:szCs w:val="27"/>
        </w:rPr>
        <w:t>WWW</w:t>
      </w:r>
      <w:proofErr w:type="gramEnd"/>
      <w:r>
        <w:rPr>
          <w:color w:val="000000"/>
          <w:sz w:val="27"/>
          <w:szCs w:val="27"/>
        </w:rPr>
        <w:t>обладаютвстроенными возможностями для работы и по протоколу </w:t>
      </w:r>
      <w:r>
        <w:rPr>
          <w:i/>
          <w:iCs/>
          <w:color w:val="000000"/>
          <w:sz w:val="27"/>
          <w:szCs w:val="27"/>
        </w:rPr>
        <w:t>FTP.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Служба IRC</w:t>
      </w:r>
      <w:r>
        <w:rPr>
          <w:i/>
          <w:iCs/>
          <w:color w:val="000000"/>
          <w:sz w:val="27"/>
          <w:szCs w:val="27"/>
        </w:rPr>
        <w:t> (Internet Relay Chat) </w:t>
      </w:r>
      <w:r>
        <w:rPr>
          <w:color w:val="000000"/>
          <w:sz w:val="27"/>
          <w:szCs w:val="27"/>
        </w:rPr>
        <w:t>предназначена для прямого общения скольких человек в режиме реального времени. Иногда службу </w:t>
      </w:r>
      <w:r>
        <w:rPr>
          <w:i/>
          <w:iCs/>
          <w:color w:val="000000"/>
          <w:sz w:val="27"/>
          <w:szCs w:val="27"/>
        </w:rPr>
        <w:t>IRC </w:t>
      </w:r>
      <w:r>
        <w:rPr>
          <w:color w:val="000000"/>
          <w:sz w:val="27"/>
          <w:szCs w:val="27"/>
        </w:rPr>
        <w:t>называют </w:t>
      </w:r>
      <w:proofErr w:type="gramStart"/>
      <w:r>
        <w:rPr>
          <w:i/>
          <w:iCs/>
          <w:color w:val="000000"/>
          <w:sz w:val="27"/>
          <w:szCs w:val="27"/>
        </w:rPr>
        <w:t>чат-конференциями</w:t>
      </w:r>
      <w:proofErr w:type="gram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или просто </w:t>
      </w:r>
      <w:r>
        <w:rPr>
          <w:i/>
          <w:iCs/>
          <w:color w:val="000000"/>
          <w:sz w:val="27"/>
          <w:szCs w:val="27"/>
        </w:rPr>
        <w:t>чатом. </w:t>
      </w:r>
      <w:r>
        <w:rPr>
          <w:color w:val="000000"/>
          <w:sz w:val="27"/>
          <w:szCs w:val="27"/>
        </w:rPr>
        <w:t>В отличие от системы телеконференций, в которой общение между участниками обсуждения темы открыто всему миру, в системе </w:t>
      </w:r>
      <w:r>
        <w:rPr>
          <w:i/>
          <w:iCs/>
          <w:color w:val="000000"/>
          <w:sz w:val="27"/>
          <w:szCs w:val="27"/>
        </w:rPr>
        <w:t>IRC </w:t>
      </w:r>
      <w:r>
        <w:rPr>
          <w:color w:val="000000"/>
          <w:sz w:val="27"/>
          <w:szCs w:val="27"/>
        </w:rPr>
        <w:t>общение происходит только в пределах одного </w:t>
      </w:r>
      <w:r>
        <w:rPr>
          <w:i/>
          <w:iCs/>
          <w:color w:val="000000"/>
          <w:sz w:val="27"/>
          <w:szCs w:val="27"/>
        </w:rPr>
        <w:t>канала, </w:t>
      </w:r>
      <w:r>
        <w:rPr>
          <w:color w:val="000000"/>
          <w:sz w:val="27"/>
          <w:szCs w:val="27"/>
        </w:rPr>
        <w:t>в работе которого принимают участие обычно лишь несколько человек. Каждый</w:t>
      </w:r>
      <w:r>
        <w:rPr>
          <w:color w:val="000000"/>
          <w:sz w:val="27"/>
          <w:szCs w:val="27"/>
        </w:rPr>
        <w:t xml:space="preserve"> пользователь может задать собственный канал и пригласить в него участников «беседы» или присоединиться к одному из открытых в данный момент каналов.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color w:val="000000"/>
          <w:sz w:val="27"/>
          <w:szCs w:val="27"/>
        </w:rPr>
        <w:t>Клиентские программы для работы с серверами и сетями, поддерживающими сервис </w:t>
      </w:r>
      <w:r>
        <w:rPr>
          <w:i/>
          <w:iCs/>
          <w:color w:val="000000"/>
          <w:sz w:val="27"/>
          <w:szCs w:val="27"/>
        </w:rPr>
        <w:t>IRC, </w:t>
      </w:r>
      <w:r>
        <w:rPr>
          <w:color w:val="000000"/>
          <w:sz w:val="27"/>
          <w:szCs w:val="27"/>
        </w:rPr>
        <w:t>например, одна из наибол</w:t>
      </w:r>
      <w:r>
        <w:rPr>
          <w:color w:val="000000"/>
          <w:sz w:val="27"/>
          <w:szCs w:val="27"/>
        </w:rPr>
        <w:t xml:space="preserve">ее </w:t>
      </w:r>
      <w:proofErr w:type="gramStart"/>
      <w:r>
        <w:rPr>
          <w:color w:val="000000"/>
          <w:sz w:val="27"/>
          <w:szCs w:val="27"/>
        </w:rPr>
        <w:t>популярных</w:t>
      </w:r>
      <w:proofErr w:type="gramEnd"/>
      <w:r>
        <w:rPr>
          <w:color w:val="000000"/>
          <w:sz w:val="27"/>
          <w:szCs w:val="27"/>
        </w:rPr>
        <w:t xml:space="preserve"> – программа </w:t>
      </w:r>
      <w:r>
        <w:rPr>
          <w:i/>
          <w:iCs/>
          <w:color w:val="000000"/>
          <w:sz w:val="27"/>
          <w:szCs w:val="27"/>
        </w:rPr>
        <w:t>mIRC.exe.</w:t>
      </w:r>
    </w:p>
    <w:p w:rsidR="00000000" w:rsidRDefault="00986237">
      <w:pPr>
        <w:pStyle w:val="a5"/>
        <w:shd w:val="clear" w:color="auto" w:fill="FFFFFF"/>
        <w:spacing w:before="119" w:beforeAutospacing="0" w:line="360" w:lineRule="auto"/>
        <w:ind w:left="119" w:right="448"/>
        <w:divId w:val="660888352"/>
      </w:pPr>
      <w:r>
        <w:rPr>
          <w:b/>
          <w:bCs/>
          <w:color w:val="000000"/>
          <w:sz w:val="27"/>
          <w:szCs w:val="27"/>
        </w:rPr>
        <w:t>ICQ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Эта служба - одна из нескольких существующих в Интернете служб для мгновенного обмена сообщениями (рис. 9.1). Если два человека подключены к Интернету одновременно, то, в принципе, им почти ничто не мешает общаться </w:t>
      </w:r>
      <w:r>
        <w:rPr>
          <w:color w:val="000000"/>
          <w:sz w:val="27"/>
          <w:szCs w:val="27"/>
        </w:rPr>
        <w:t xml:space="preserve">друг с другом напрямую. Единственная проблема - знание сетевого 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 xml:space="preserve">Р-адреса человека, подключенного в данный момент к Интернету. Большинство пользователей не имеет постоянного 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Р-адреса - такой адрес выдается им на временной основе в момент установления соед</w:t>
      </w:r>
      <w:r>
        <w:rPr>
          <w:color w:val="000000"/>
          <w:sz w:val="27"/>
          <w:szCs w:val="27"/>
        </w:rPr>
        <w:t>инения. Название службы 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ICQ</w:t>
      </w:r>
      <w:proofErr w:type="gramEnd"/>
      <w:r>
        <w:rPr>
          <w:color w:val="000000"/>
          <w:sz w:val="27"/>
          <w:szCs w:val="27"/>
        </w:rPr>
        <w:t>является акронимом выражения </w:t>
      </w:r>
      <w:r>
        <w:rPr>
          <w:i/>
          <w:iCs/>
          <w:color w:val="000000"/>
          <w:sz w:val="27"/>
          <w:szCs w:val="27"/>
        </w:rPr>
        <w:t>I seek yoи – Я тебя ищу. </w:t>
      </w:r>
      <w:r>
        <w:rPr>
          <w:color w:val="000000"/>
          <w:sz w:val="27"/>
          <w:szCs w:val="27"/>
        </w:rPr>
        <w:t>Для пользования этой службой надо зарегистрироваться на ее центральномсервере (</w:t>
      </w:r>
      <w:r>
        <w:rPr>
          <w:color w:val="000000"/>
          <w:sz w:val="27"/>
          <w:szCs w:val="27"/>
          <w:u w:val="single"/>
        </w:rPr>
        <w:t>http://www.icq.com</w:t>
      </w:r>
      <w:r>
        <w:rPr>
          <w:color w:val="000000"/>
          <w:sz w:val="27"/>
          <w:szCs w:val="27"/>
        </w:rPr>
        <w:t>) и получить </w:t>
      </w:r>
      <w:r>
        <w:rPr>
          <w:i/>
          <w:iCs/>
          <w:color w:val="000000"/>
          <w:sz w:val="27"/>
          <w:szCs w:val="27"/>
        </w:rPr>
        <w:t>персональный идентификационный номер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UIN</w:t>
      </w:r>
      <w:r>
        <w:rPr>
          <w:color w:val="000000"/>
          <w:sz w:val="27"/>
          <w:szCs w:val="27"/>
        </w:rPr>
        <w:t>.</w:t>
      </w:r>
    </w:p>
    <w:p w:rsidR="00000000" w:rsidRDefault="00986237">
      <w:pPr>
        <w:pStyle w:val="a5"/>
        <w:spacing w:after="0" w:afterAutospacing="0" w:line="360" w:lineRule="auto"/>
        <w:jc w:val="center"/>
        <w:divId w:val="660888352"/>
      </w:pPr>
      <w:r>
        <w:rPr>
          <w:b/>
          <w:bCs/>
          <w:color w:val="000000"/>
          <w:sz w:val="27"/>
          <w:szCs w:val="27"/>
        </w:rPr>
        <w:t>Поиск информации в сети</w:t>
      </w:r>
    </w:p>
    <w:p w:rsidR="00000000" w:rsidRDefault="00986237">
      <w:pPr>
        <w:pStyle w:val="a5"/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Поиск информации в Интернете является искусством. Средствами для нахождения информации в Интернете являются справочно-поисковые системы. Все существующие типы справочно-поисковых систем в Интернете могут быть разделены на следующие группы</w:t>
      </w:r>
    </w:p>
    <w:p w:rsidR="00000000" w:rsidRDefault="00986237">
      <w:pPr>
        <w:pStyle w:val="a5"/>
        <w:numPr>
          <w:ilvl w:val="0"/>
          <w:numId w:val="2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системы поиска F</w:t>
      </w:r>
      <w:r>
        <w:rPr>
          <w:color w:val="000000"/>
          <w:sz w:val="27"/>
          <w:szCs w:val="27"/>
        </w:rPr>
        <w:t>TP-файлов;</w:t>
      </w:r>
    </w:p>
    <w:p w:rsidR="00000000" w:rsidRDefault="00986237">
      <w:pPr>
        <w:pStyle w:val="a5"/>
        <w:numPr>
          <w:ilvl w:val="0"/>
          <w:numId w:val="2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системы поиска в архивах Gopher;</w:t>
      </w:r>
    </w:p>
    <w:p w:rsidR="00000000" w:rsidRDefault="00986237">
      <w:pPr>
        <w:pStyle w:val="a5"/>
        <w:numPr>
          <w:ilvl w:val="0"/>
          <w:numId w:val="2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системы поиска в Usenet;</w:t>
      </w:r>
    </w:p>
    <w:p w:rsidR="00000000" w:rsidRDefault="00986237">
      <w:pPr>
        <w:pStyle w:val="a5"/>
        <w:numPr>
          <w:ilvl w:val="0"/>
          <w:numId w:val="2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каталоги;</w:t>
      </w:r>
    </w:p>
    <w:p w:rsidR="00000000" w:rsidRDefault="00986237">
      <w:pPr>
        <w:pStyle w:val="a5"/>
        <w:numPr>
          <w:ilvl w:val="0"/>
          <w:numId w:val="2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порталы.</w:t>
      </w:r>
    </w:p>
    <w:p w:rsidR="00000000" w:rsidRDefault="00986237">
      <w:pPr>
        <w:pStyle w:val="a5"/>
        <w:spacing w:after="0" w:afterAutospacing="0" w:line="360" w:lineRule="auto"/>
        <w:jc w:val="center"/>
        <w:divId w:val="660888352"/>
      </w:pPr>
      <w:r>
        <w:rPr>
          <w:b/>
          <w:bCs/>
          <w:color w:val="000000"/>
          <w:sz w:val="27"/>
          <w:szCs w:val="27"/>
        </w:rPr>
        <w:t>Службы (сервисы или услуги) сети</w:t>
      </w:r>
    </w:p>
    <w:p w:rsidR="00000000" w:rsidRDefault="00986237">
      <w:pPr>
        <w:pStyle w:val="a5"/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Наиболее распространенными функциональными службами в Интернет являются:</w:t>
      </w:r>
    </w:p>
    <w:p w:rsidR="00000000" w:rsidRDefault="00986237">
      <w:pPr>
        <w:pStyle w:val="a5"/>
        <w:numPr>
          <w:ilvl w:val="0"/>
          <w:numId w:val="3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Электронная почта E-mail - служба электронного общения в режиме оффлайн.</w:t>
      </w:r>
    </w:p>
    <w:p w:rsidR="00000000" w:rsidRDefault="00986237">
      <w:pPr>
        <w:pStyle w:val="a5"/>
        <w:numPr>
          <w:ilvl w:val="0"/>
          <w:numId w:val="3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Распределенная система гипермедиа Word Wide Web (WWW).</w:t>
      </w:r>
    </w:p>
    <w:p w:rsidR="00000000" w:rsidRDefault="00986237">
      <w:pPr>
        <w:pStyle w:val="a5"/>
        <w:numPr>
          <w:ilvl w:val="0"/>
          <w:numId w:val="3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Передача файлов - FTP.</w:t>
      </w:r>
    </w:p>
    <w:p w:rsidR="00000000" w:rsidRDefault="00986237">
      <w:pPr>
        <w:pStyle w:val="a5"/>
        <w:numPr>
          <w:ilvl w:val="0"/>
          <w:numId w:val="3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Поиск данных и программ - Archie.</w:t>
      </w:r>
    </w:p>
    <w:p w:rsidR="00000000" w:rsidRDefault="00986237">
      <w:pPr>
        <w:pStyle w:val="a5"/>
        <w:numPr>
          <w:ilvl w:val="0"/>
          <w:numId w:val="3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 xml:space="preserve">USENET, News - телеконференции, группы новостей (доски объявлений) или </w:t>
      </w:r>
      <w:r>
        <w:rPr>
          <w:color w:val="000000"/>
          <w:sz w:val="27"/>
          <w:szCs w:val="27"/>
        </w:rPr>
        <w:t>дискуссионные группы по различным темам.</w:t>
      </w:r>
    </w:p>
    <w:p w:rsidR="00000000" w:rsidRDefault="00986237">
      <w:pPr>
        <w:pStyle w:val="a5"/>
        <w:numPr>
          <w:ilvl w:val="0"/>
          <w:numId w:val="3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Поиск данных по ключевым словам WAIS (WAIS реализует концепцию распределенной информационно-поисковой системы).</w:t>
      </w:r>
    </w:p>
    <w:p w:rsidR="00000000" w:rsidRDefault="00986237">
      <w:pPr>
        <w:pStyle w:val="a5"/>
        <w:numPr>
          <w:ilvl w:val="0"/>
          <w:numId w:val="3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 xml:space="preserve">Whois - адресная книга сети Internet. По запросу пользователь может </w:t>
      </w:r>
      <w:r>
        <w:rPr>
          <w:color w:val="000000"/>
          <w:sz w:val="27"/>
          <w:szCs w:val="27"/>
        </w:rPr>
        <w:t>получить информацию о владельцах доменных имен.</w:t>
      </w:r>
    </w:p>
    <w:p w:rsidR="00000000" w:rsidRDefault="00986237">
      <w:pPr>
        <w:pStyle w:val="a5"/>
        <w:numPr>
          <w:ilvl w:val="0"/>
          <w:numId w:val="3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Доступ к компьютерам в режиме удаленного терминала - Telnet.</w:t>
      </w:r>
    </w:p>
    <w:p w:rsidR="00000000" w:rsidRDefault="00986237">
      <w:pPr>
        <w:pStyle w:val="a5"/>
        <w:numPr>
          <w:ilvl w:val="0"/>
          <w:numId w:val="3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Gopher - служба доступа к информации с помощью иерархических каталогов (иерархических меню).</w:t>
      </w:r>
    </w:p>
    <w:p w:rsidR="00000000" w:rsidRDefault="00986237">
      <w:pPr>
        <w:pStyle w:val="a5"/>
        <w:numPr>
          <w:ilvl w:val="0"/>
          <w:numId w:val="3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Службы для электронного общения в режиме онлайн: мессе</w:t>
      </w:r>
      <w:r>
        <w:rPr>
          <w:color w:val="000000"/>
          <w:sz w:val="27"/>
          <w:szCs w:val="27"/>
        </w:rPr>
        <w:t>нджеры и VoIP сервис.</w:t>
      </w:r>
    </w:p>
    <w:p w:rsidR="00000000" w:rsidRDefault="00986237">
      <w:pPr>
        <w:pStyle w:val="a5"/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Все услуги предоставляемые сетью Internet можно разделить на две категории: обмен информацией между абонентами сети и использование баз данных сети.</w:t>
      </w:r>
    </w:p>
    <w:p w:rsidR="00000000" w:rsidRDefault="00986237">
      <w:pPr>
        <w:pStyle w:val="a5"/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Фактически все службы (услуги) сети построены по принципу клиент-сервер. Сервером в с</w:t>
      </w:r>
      <w:r>
        <w:rPr>
          <w:color w:val="000000"/>
          <w:sz w:val="27"/>
          <w:szCs w:val="27"/>
        </w:rPr>
        <w:t>ети  называется компьютер или программа способные предоставлять некоторые  сетевые услуги клиентам по их запросам.</w:t>
      </w:r>
    </w:p>
    <w:p w:rsidR="00000000" w:rsidRDefault="00986237">
      <w:pPr>
        <w:pStyle w:val="a5"/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К клиентским программам относятся:</w:t>
      </w:r>
    </w:p>
    <w:p w:rsidR="00000000" w:rsidRDefault="00986237">
      <w:pPr>
        <w:pStyle w:val="a5"/>
        <w:numPr>
          <w:ilvl w:val="0"/>
          <w:numId w:val="4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браузеры - программы для просмотра Web-серверов;</w:t>
      </w:r>
    </w:p>
    <w:p w:rsidR="00000000" w:rsidRDefault="00986237">
      <w:pPr>
        <w:pStyle w:val="a5"/>
        <w:numPr>
          <w:ilvl w:val="0"/>
          <w:numId w:val="4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ftp-клиенты;</w:t>
      </w:r>
    </w:p>
    <w:p w:rsidR="00000000" w:rsidRDefault="00986237">
      <w:pPr>
        <w:pStyle w:val="a5"/>
        <w:numPr>
          <w:ilvl w:val="0"/>
          <w:numId w:val="4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telnet-клиенты;</w:t>
      </w:r>
    </w:p>
    <w:p w:rsidR="00000000" w:rsidRDefault="00986237">
      <w:pPr>
        <w:pStyle w:val="a5"/>
        <w:numPr>
          <w:ilvl w:val="0"/>
          <w:numId w:val="4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почтовые клиенты;</w:t>
      </w:r>
    </w:p>
    <w:p w:rsidR="00000000" w:rsidRDefault="00986237">
      <w:pPr>
        <w:pStyle w:val="a5"/>
        <w:numPr>
          <w:ilvl w:val="0"/>
          <w:numId w:val="4"/>
        </w:numPr>
        <w:shd w:val="clear" w:color="auto" w:fill="FFFFFF"/>
        <w:spacing w:after="0" w:afterAutospacing="0" w:line="360" w:lineRule="auto"/>
        <w:divId w:val="660888352"/>
      </w:pPr>
      <w:r>
        <w:rPr>
          <w:color w:val="000000"/>
          <w:sz w:val="27"/>
          <w:szCs w:val="27"/>
        </w:rPr>
        <w:t>WAIS-клиен</w:t>
      </w:r>
      <w:r>
        <w:rPr>
          <w:color w:val="000000"/>
          <w:sz w:val="27"/>
          <w:szCs w:val="27"/>
        </w:rPr>
        <w:t>ты.</w:t>
      </w:r>
    </w:p>
    <w:p w:rsidR="00000000" w:rsidRDefault="00986237">
      <w:pPr>
        <w:pStyle w:val="a5"/>
        <w:divId w:val="705328010"/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ABA"/>
    <w:multiLevelType w:val="multilevel"/>
    <w:tmpl w:val="9D18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C6DD1"/>
    <w:multiLevelType w:val="multilevel"/>
    <w:tmpl w:val="7C80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A007C"/>
    <w:multiLevelType w:val="multilevel"/>
    <w:tmpl w:val="88F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047F2"/>
    <w:multiLevelType w:val="multilevel"/>
    <w:tmpl w:val="7F6E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96FFC"/>
    <w:multiLevelType w:val="multilevel"/>
    <w:tmpl w:val="B874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86237"/>
    <w:rsid w:val="009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3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8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7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2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7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5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0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1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4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3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9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4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2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2893</Words>
  <Characters>20450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11. Организация работы в глобальной сети Интернет.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23297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11. Организация работы в глобальной сети Интернет.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2019-06-20T05:25:00Z</dcterms:created>
  <dcterms:modified xsi:type="dcterms:W3CDTF">2019-06-20T05:25:00Z</dcterms:modified>
</cp:coreProperties>
</file>