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C3C">
      <w:pPr>
        <w:pStyle w:val="2"/>
        <w:divId w:val="1332441679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Урок 16. Практическая работа №8. Выполнение чертежа детали по индивидуальному зад</w:t>
        </w:r>
        <w:bookmarkStart w:id="0" w:name="_GoBack"/>
        <w:bookmarkEnd w:id="0"/>
        <w:r>
          <w:rPr>
            <w:rStyle w:val="a3"/>
            <w:rFonts w:eastAsia="Times New Roman"/>
          </w:rPr>
          <w:t xml:space="preserve">анию. </w:t>
        </w:r>
      </w:hyperlink>
    </w:p>
    <w:p w:rsidR="00000000" w:rsidRDefault="00E30C3C">
      <w:pPr>
        <w:pStyle w:val="a5"/>
        <w:divId w:val="1338574407"/>
      </w:pPr>
      <w:r>
        <w:t>Создайте чертеж детали с размерами .</w:t>
      </w:r>
    </w:p>
    <w:p w:rsidR="00000000" w:rsidRDefault="00E30C3C">
      <w:pPr>
        <w:pStyle w:val="a5"/>
        <w:divId w:val="1338574407"/>
      </w:pPr>
      <w:r>
        <w:t> </w:t>
      </w:r>
    </w:p>
    <w:p w:rsidR="00000000" w:rsidRDefault="00E30C3C">
      <w:pPr>
        <w:pStyle w:val="a5"/>
        <w:divId w:val="1338574407"/>
      </w:pPr>
      <w:r>
        <w:rPr>
          <w:noProof/>
        </w:rPr>
        <w:drawing>
          <wp:inline distT="0" distB="0" distL="0" distR="0">
            <wp:extent cx="8667750" cy="3810000"/>
            <wp:effectExtent l="0" t="0" r="0" b="0"/>
            <wp:docPr id="1" name="Рисунок 1" descr="16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v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C3C">
      <w:pPr>
        <w:pStyle w:val="a5"/>
        <w:divId w:val="1338574407"/>
      </w:pPr>
      <w:r>
        <w:t> </w:t>
      </w:r>
    </w:p>
    <w:p w:rsidR="00000000" w:rsidRDefault="00E30C3C">
      <w:pPr>
        <w:pStyle w:val="a5"/>
        <w:divId w:val="1338574407"/>
      </w:pPr>
      <w:r>
        <w:rPr>
          <w:noProof/>
        </w:rPr>
        <w:drawing>
          <wp:inline distT="0" distB="0" distL="0" distR="0">
            <wp:extent cx="8724900" cy="4086225"/>
            <wp:effectExtent l="0" t="0" r="0" b="9525"/>
            <wp:docPr id="2" name="Рисунок 2" descr="16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v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C3C">
      <w:pPr>
        <w:pStyle w:val="a5"/>
        <w:divId w:val="1338574407"/>
      </w:pPr>
      <w:r>
        <w:t> </w:t>
      </w:r>
    </w:p>
    <w:p w:rsidR="00000000" w:rsidRDefault="00E30C3C">
      <w:pPr>
        <w:pStyle w:val="a5"/>
        <w:divId w:val="1338574407"/>
      </w:pPr>
      <w:r>
        <w:rPr>
          <w:noProof/>
        </w:rPr>
        <w:drawing>
          <wp:inline distT="0" distB="0" distL="0" distR="0">
            <wp:extent cx="8724900" cy="3533775"/>
            <wp:effectExtent l="0" t="0" r="0" b="9525"/>
            <wp:docPr id="3" name="Рисунок 3" descr="16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v3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C3C">
      <w:pPr>
        <w:pStyle w:val="a5"/>
        <w:divId w:val="1338574407"/>
      </w:pPr>
      <w:r>
        <w:t> </w:t>
      </w:r>
    </w:p>
    <w:p w:rsidR="00000000" w:rsidRDefault="00E30C3C">
      <w:pPr>
        <w:pStyle w:val="a5"/>
        <w:divId w:val="1338574407"/>
      </w:pPr>
      <w:r>
        <w:rPr>
          <w:noProof/>
        </w:rPr>
        <w:drawing>
          <wp:inline distT="0" distB="0" distL="0" distR="0">
            <wp:extent cx="8743950" cy="3686175"/>
            <wp:effectExtent l="0" t="0" r="0" b="9525"/>
            <wp:docPr id="4" name="Рисунок 4" descr="16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v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3C" w:rsidRDefault="00E30C3C">
      <w:pPr>
        <w:pStyle w:val="a5"/>
        <w:divId w:val="1019431253"/>
      </w:pPr>
    </w:p>
    <w:sectPr w:rsidR="00E3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EBA"/>
    <w:multiLevelType w:val="multilevel"/>
    <w:tmpl w:val="5C10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7632D"/>
    <w:multiLevelType w:val="multilevel"/>
    <w:tmpl w:val="1AD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52A3"/>
    <w:rsid w:val="000052A3"/>
    <w:rsid w:val="00E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0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0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2.jp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4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16. Практическая работа №8. Выполнение чертежа детали по индивидуальному заданию.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16. Практическая работа №8. Выполнение чертежа детали по индивидуальному заданию.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2019-06-20T14:07:00Z</dcterms:created>
  <dcterms:modified xsi:type="dcterms:W3CDTF">2019-06-20T14:07:00Z</dcterms:modified>
</cp:coreProperties>
</file>