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439C">
      <w:pPr>
        <w:pStyle w:val="2"/>
        <w:divId w:val="429737350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32. Создание сложных объектов. </w:t>
        </w:r>
      </w:hyperlink>
    </w:p>
    <w:p w:rsidR="00000000" w:rsidRDefault="0018439C">
      <w:pPr>
        <w:pStyle w:val="a5"/>
        <w:divId w:val="1591888388"/>
      </w:pPr>
      <w:r>
        <w:t xml:space="preserve">Сегодня займемся созданием сложных объектов. Нарисуем объект произвольной формы и сделаем его объемным с помощью команды </w:t>
      </w:r>
      <w:r>
        <w:rPr>
          <w:rStyle w:val="a6"/>
        </w:rPr>
        <w:t>Выдавить.</w:t>
      </w:r>
    </w:p>
    <w:p w:rsidR="00000000" w:rsidRDefault="0018439C">
      <w:pPr>
        <w:pStyle w:val="a5"/>
        <w:jc w:val="center"/>
        <w:divId w:val="1591888388"/>
      </w:pPr>
      <w:r>
        <w:rPr>
          <w:noProof/>
        </w:rPr>
        <w:drawing>
          <wp:inline distT="0" distB="0" distL="0" distR="0">
            <wp:extent cx="4486275" cy="2486025"/>
            <wp:effectExtent l="0" t="0" r="9525" b="9525"/>
            <wp:docPr id="1" name="Рисунок 1" descr="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7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39C">
      <w:pPr>
        <w:pStyle w:val="a5"/>
        <w:jc w:val="center"/>
        <w:divId w:val="1591888388"/>
      </w:pPr>
      <w:r>
        <w:t>Рисунок 1</w:t>
      </w:r>
    </w:p>
    <w:p w:rsidR="00000000" w:rsidRDefault="0018439C">
      <w:pPr>
        <w:pStyle w:val="a5"/>
        <w:divId w:val="1591888388"/>
      </w:pPr>
      <w:r>
        <w:t xml:space="preserve">С помощью команды </w:t>
      </w:r>
      <w:r>
        <w:rPr>
          <w:rStyle w:val="a6"/>
        </w:rPr>
        <w:t xml:space="preserve">Сплайн </w:t>
      </w:r>
      <w:r>
        <w:t>делаем несколько сечений.</w:t>
      </w:r>
    </w:p>
    <w:p w:rsidR="00000000" w:rsidRDefault="0018439C">
      <w:pPr>
        <w:pStyle w:val="a5"/>
        <w:jc w:val="center"/>
        <w:divId w:val="1591888388"/>
      </w:pPr>
      <w:r>
        <w:rPr>
          <w:noProof/>
        </w:rPr>
        <w:drawing>
          <wp:inline distT="0" distB="0" distL="0" distR="0">
            <wp:extent cx="5200650" cy="2847975"/>
            <wp:effectExtent l="0" t="0" r="0" b="9525"/>
            <wp:docPr id="2" name="Рисунок 2" descr="screenshot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10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39C">
      <w:pPr>
        <w:pStyle w:val="a5"/>
        <w:jc w:val="center"/>
        <w:divId w:val="1591888388"/>
      </w:pPr>
      <w:r>
        <w:t>Рисунок 2</w:t>
      </w:r>
    </w:p>
    <w:p w:rsidR="00000000" w:rsidRDefault="0018439C">
      <w:pPr>
        <w:pStyle w:val="a5"/>
        <w:divId w:val="1591888388"/>
      </w:pPr>
      <w:r>
        <w:t>Теперь помещаем сплайны на разную выс</w:t>
      </w:r>
      <w:r>
        <w:t>оту.</w:t>
      </w:r>
    </w:p>
    <w:p w:rsidR="00000000" w:rsidRDefault="0018439C">
      <w:pPr>
        <w:pStyle w:val="a5"/>
        <w:jc w:val="center"/>
        <w:divId w:val="1591888388"/>
      </w:pPr>
      <w:r>
        <w:rPr>
          <w:noProof/>
        </w:rPr>
        <w:drawing>
          <wp:inline distT="0" distB="0" distL="0" distR="0">
            <wp:extent cx="3267075" cy="2600325"/>
            <wp:effectExtent l="0" t="0" r="9525" b="9525"/>
            <wp:docPr id="3" name="Рисунок 3" descr="screenshot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11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39C">
      <w:pPr>
        <w:pStyle w:val="a5"/>
        <w:jc w:val="center"/>
        <w:divId w:val="1591888388"/>
      </w:pPr>
      <w:r>
        <w:t>Рисунок 3</w:t>
      </w:r>
    </w:p>
    <w:p w:rsidR="00000000" w:rsidRDefault="0018439C">
      <w:pPr>
        <w:pStyle w:val="a5"/>
        <w:jc w:val="center"/>
        <w:divId w:val="1591888388"/>
      </w:pPr>
      <w:r>
        <w:rPr>
          <w:noProof/>
        </w:rPr>
        <w:drawing>
          <wp:inline distT="0" distB="0" distL="0" distR="0">
            <wp:extent cx="3076575" cy="1952625"/>
            <wp:effectExtent l="0" t="0" r="9525" b="9525"/>
            <wp:docPr id="4" name="Рисунок 4" descr="screenshot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_12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39C">
      <w:pPr>
        <w:pStyle w:val="a5"/>
        <w:jc w:val="center"/>
        <w:divId w:val="1591888388"/>
      </w:pPr>
      <w:r>
        <w:t>Рисунок 4</w:t>
      </w:r>
    </w:p>
    <w:p w:rsidR="00000000" w:rsidRDefault="0018439C">
      <w:pPr>
        <w:pStyle w:val="a5"/>
        <w:divId w:val="1591888388"/>
      </w:pPr>
      <w:r>
        <w:t xml:space="preserve">Выраем инструмент </w:t>
      </w:r>
      <w:r>
        <w:rPr>
          <w:rStyle w:val="a6"/>
        </w:rPr>
        <w:t>Лофт</w:t>
      </w:r>
      <w:r>
        <w:t xml:space="preserve"> и указываем сечения </w:t>
      </w:r>
      <w:r>
        <w:rPr>
          <w:rStyle w:val="a6"/>
        </w:rPr>
        <w:t>1, 2, 3</w:t>
      </w:r>
      <w:r>
        <w:t xml:space="preserve"> и </w:t>
      </w:r>
      <w:r>
        <w:rPr>
          <w:rStyle w:val="a6"/>
        </w:rPr>
        <w:t>Ente</w:t>
      </w:r>
      <w:r>
        <w:rPr>
          <w:rStyle w:val="a6"/>
        </w:rPr>
        <w:t>r</w:t>
      </w:r>
      <w:r>
        <w:t>.</w:t>
      </w:r>
    </w:p>
    <w:p w:rsidR="00000000" w:rsidRDefault="0018439C">
      <w:pPr>
        <w:pStyle w:val="a5"/>
        <w:jc w:val="center"/>
        <w:divId w:val="1591888388"/>
      </w:pPr>
      <w:r>
        <w:t xml:space="preserve">РДалее выбираем инструмент </w:t>
      </w:r>
      <w:r>
        <w:rPr>
          <w:rStyle w:val="a6"/>
        </w:rPr>
        <w:t>Полилиния</w:t>
      </w:r>
      <w:r>
        <w:t xml:space="preserve"> строим объект произвольной формы.</w:t>
      </w:r>
    </w:p>
    <w:p w:rsidR="00000000" w:rsidRDefault="0018439C">
      <w:pPr>
        <w:pStyle w:val="a5"/>
        <w:jc w:val="center"/>
        <w:divId w:val="1591888388"/>
      </w:pPr>
      <w:r>
        <w:rPr>
          <w:noProof/>
        </w:rPr>
        <w:drawing>
          <wp:inline distT="0" distB="0" distL="0" distR="0">
            <wp:extent cx="2800350" cy="2552700"/>
            <wp:effectExtent l="0" t="0" r="0" b="0"/>
            <wp:docPr id="5" name="Рисунок 5" descr="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15.pn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39C">
      <w:pPr>
        <w:pStyle w:val="a5"/>
        <w:jc w:val="center"/>
        <w:divId w:val="1591888388"/>
      </w:pPr>
      <w:r>
        <w:t>Рисунок 5</w:t>
      </w:r>
    </w:p>
    <w:p w:rsidR="00000000" w:rsidRDefault="0018439C">
      <w:pPr>
        <w:pStyle w:val="a5"/>
        <w:divId w:val="1591888388"/>
      </w:pPr>
      <w:r>
        <w:t xml:space="preserve">Берем инструмент </w:t>
      </w:r>
      <w:r>
        <w:rPr>
          <w:rStyle w:val="a6"/>
        </w:rPr>
        <w:t xml:space="preserve">Вращение. </w:t>
      </w:r>
      <w:r>
        <w:t xml:space="preserve">Выбираем нашу </w:t>
      </w:r>
      <w:r>
        <w:rPr>
          <w:rStyle w:val="a6"/>
        </w:rPr>
        <w:t>Полилинию</w:t>
      </w:r>
      <w:r>
        <w:t xml:space="preserve"> и ставим ось вращени</w:t>
      </w:r>
      <w:r>
        <w:t>я. Нажимаем </w:t>
      </w:r>
      <w:r>
        <w:rPr>
          <w:rStyle w:val="a6"/>
        </w:rPr>
        <w:t>Enter</w:t>
      </w:r>
      <w:r>
        <w:t xml:space="preserve"> указав угол 360 градусов.</w:t>
      </w:r>
    </w:p>
    <w:p w:rsidR="00000000" w:rsidRDefault="0018439C">
      <w:pPr>
        <w:pStyle w:val="a5"/>
        <w:jc w:val="center"/>
        <w:divId w:val="1591888388"/>
      </w:pPr>
      <w:r>
        <w:rPr>
          <w:noProof/>
        </w:rPr>
        <w:drawing>
          <wp:inline distT="0" distB="0" distL="0" distR="0">
            <wp:extent cx="2286000" cy="2781300"/>
            <wp:effectExtent l="0" t="0" r="0" b="0"/>
            <wp:docPr id="6" name="Рисунок 6" descr="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16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2276475" cy="2181225"/>
            <wp:effectExtent l="0" t="0" r="9525" b="9525"/>
            <wp:docPr id="7" name="Рисунок 7" descr="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_17.png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39C">
      <w:pPr>
        <w:pStyle w:val="a5"/>
        <w:jc w:val="center"/>
        <w:divId w:val="1591888388"/>
      </w:pPr>
      <w:r>
        <w:t>Рисунок 6</w:t>
      </w:r>
    </w:p>
    <w:p w:rsidR="00000000" w:rsidRDefault="0018439C">
      <w:pPr>
        <w:pStyle w:val="a5"/>
        <w:divId w:val="1591888388"/>
      </w:pPr>
      <w:r>
        <w:t xml:space="preserve">Нарисуем окружность и произвольную линию, выюираем инструмент </w:t>
      </w:r>
      <w:r>
        <w:rPr>
          <w:rStyle w:val="a6"/>
        </w:rPr>
        <w:t xml:space="preserve">Сдвиг. </w:t>
      </w:r>
      <w:r>
        <w:t xml:space="preserve">И указываем </w:t>
      </w:r>
      <w:bookmarkStart w:id="0" w:name="_GoBack"/>
      <w:bookmarkEnd w:id="0"/>
      <w:r>
        <w:t>окружность по которой мы это будем сдвигать.</w:t>
      </w:r>
    </w:p>
    <w:p w:rsidR="00000000" w:rsidRDefault="0018439C">
      <w:pPr>
        <w:pStyle w:val="a5"/>
        <w:divId w:val="1591888388"/>
      </w:pPr>
      <w:r>
        <w:rPr>
          <w:noProof/>
        </w:rPr>
        <w:drawing>
          <wp:inline distT="0" distB="0" distL="0" distR="0">
            <wp:extent cx="4772025" cy="2762250"/>
            <wp:effectExtent l="0" t="0" r="9525" b="0"/>
            <wp:docPr id="8" name="Рисунок 8" descr="y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ts.png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4048125" cy="2533650"/>
            <wp:effectExtent l="0" t="0" r="9525" b="0"/>
            <wp:docPr id="9" name="Рисунок 9" descr="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u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8439C">
      <w:pPr>
        <w:pStyle w:val="a5"/>
        <w:jc w:val="center"/>
        <w:divId w:val="1591888388"/>
      </w:pPr>
      <w:r>
        <w:t>Рисунок 7</w:t>
      </w:r>
    </w:p>
    <w:p w:rsidR="00000000" w:rsidRDefault="0018439C">
      <w:pPr>
        <w:pStyle w:val="a5"/>
        <w:jc w:val="center"/>
        <w:divId w:val="1591888388"/>
      </w:pPr>
      <w:r>
        <w:t> </w:t>
      </w:r>
    </w:p>
    <w:p w:rsidR="0018439C" w:rsidRDefault="0018439C">
      <w:pPr>
        <w:pStyle w:val="a5"/>
        <w:divId w:val="1369599966"/>
      </w:pPr>
    </w:p>
    <w:sectPr w:rsidR="0018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378"/>
    <w:multiLevelType w:val="multilevel"/>
    <w:tmpl w:val="70F0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1101E"/>
    <w:multiLevelType w:val="multilevel"/>
    <w:tmpl w:val="212C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5165"/>
    <w:rsid w:val="0018439C"/>
    <w:rsid w:val="00E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5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16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5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16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screenshot_10.png" TargetMode="External"/><Relationship Id="rId13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screenshot_17.png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screenshot_7.png" TargetMode="External"/><Relationship Id="rId12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screenshot_16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2.html" TargetMode="External"/><Relationship Id="rId11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screenshot_15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u.png" TargetMode="Externa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screenshot_12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screenshot_11.png" TargetMode="External"/><Relationship Id="rId14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yt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32. Создание сложных объектов.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32. Создание сложных объектов.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2019-06-20T15:27:00Z</dcterms:created>
  <dcterms:modified xsi:type="dcterms:W3CDTF">2019-06-20T15:27:00Z</dcterms:modified>
</cp:coreProperties>
</file>