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7FBF">
      <w:pPr>
        <w:pStyle w:val="2"/>
        <w:divId w:val="318656682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Словарь терминов </w:t>
        </w:r>
      </w:hyperlink>
    </w:p>
    <w:p w:rsidR="00000000" w:rsidRDefault="00BD7FBF">
      <w:pPr>
        <w:pStyle w:val="a5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BIOS — это сокращенное «Basic </w:t>
      </w:r>
      <w:r>
        <w:rPr>
          <w:color w:val="000000"/>
          <w:sz w:val="27"/>
          <w:szCs w:val="27"/>
          <w:shd w:val="clear" w:color="auto" w:fill="FFFFFF"/>
        </w:rPr>
        <w:t>input-output system», т.е. основная система ввода-вывода. Состоит из множества микропрограмм, осуществляющих настройку компонентов самого системного блока.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CD-ROM - это устройство для чтения данных, которые записаны на оптическом компакт-диске. </w:t>
      </w:r>
    </w:p>
    <w:p w:rsidR="00000000" w:rsidRDefault="00BD7FBF">
      <w:pPr>
        <w:pStyle w:val="a5"/>
        <w:spacing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Cборочный </w:t>
      </w:r>
      <w:r>
        <w:rPr>
          <w:color w:val="000000"/>
          <w:sz w:val="27"/>
          <w:szCs w:val="27"/>
          <w:shd w:val="clear" w:color="auto" w:fill="FFFFFF"/>
        </w:rPr>
        <w:t>чертеж – документ, содержащий изображение сборочной единицы и другие данные, необходимые для ее сборки и контроля. Каждый сборочный чертеж сопровождается спецификацией.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doc - это формат текстовых файлов, допускающий сохранение форматирования, с последнего </w:t>
      </w:r>
      <w:r>
        <w:rPr>
          <w:color w:val="000000"/>
          <w:sz w:val="27"/>
          <w:szCs w:val="27"/>
          <w:shd w:val="clear" w:color="auto" w:fill="FFFFFF"/>
        </w:rPr>
        <w:t>десятилетия прошлого века используемый в качестве основного текстовым процессором Microsoft Word. Из-за очень большого количества пользователей этого программного продукта и формат получил широкое распространение.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HTM это аббревиатура HTML, или язык гиперт</w:t>
      </w:r>
      <w:r>
        <w:rPr>
          <w:color w:val="000000"/>
          <w:sz w:val="27"/>
          <w:szCs w:val="27"/>
          <w:shd w:val="clear" w:color="auto" w:fill="FFFFFF"/>
        </w:rPr>
        <w:t>екстовой разметки.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HTML (от англ. HyperText Markup Language — «язык гипертекстовой разметки») — стандартизированный язык разметки документов во Всемирной паутине. 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Microsoft Excel (также иногда называется Microsoft Office Excel) — программа для работы с эл</w:t>
      </w:r>
      <w:r>
        <w:rPr>
          <w:color w:val="000000"/>
          <w:sz w:val="27"/>
          <w:szCs w:val="27"/>
          <w:shd w:val="clear" w:color="auto" w:fill="FFFFFF"/>
        </w:rPr>
        <w:t>ектронными таблицами, созданная корпорацией Microsoft для MicrosoftWindows, Windows NT и Mac OS, а также Android, iOS и Windows Phone. 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Microsoft Office — офисный пакет приложений, созданных корпорацией Microsoft для операционных систем Microsoft Windows, </w:t>
      </w:r>
      <w:r>
        <w:rPr>
          <w:color w:val="000000"/>
          <w:sz w:val="27"/>
          <w:szCs w:val="27"/>
          <w:shd w:val="clear" w:color="auto" w:fill="FFFFFF"/>
        </w:rPr>
        <w:t xml:space="preserve">Windows Phone, Android, macOS, iOS. 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NSFNET (от </w:t>
      </w:r>
      <w:hyperlink r:id="rId7" w:history="1">
        <w:r>
          <w:rPr>
            <w:rStyle w:val="a3"/>
            <w:color w:val="000000"/>
            <w:sz w:val="27"/>
            <w:szCs w:val="27"/>
            <w:shd w:val="clear" w:color="auto" w:fill="FFFFFF"/>
          </w:rPr>
          <w:t>англ.</w:t>
        </w:r>
      </w:hyperlink>
      <w:r>
        <w:rPr>
          <w:color w:val="000000"/>
          <w:sz w:val="27"/>
          <w:szCs w:val="27"/>
          <w:shd w:val="clear" w:color="auto" w:fill="FFFFFF"/>
        </w:rPr>
        <w:t> National Science Foundation Network) — </w:t>
      </w:r>
      <w:hyperlink r:id="rId8" w:history="1">
        <w:r>
          <w:rPr>
            <w:rStyle w:val="a3"/>
            <w:rFonts w:ascii="Arial" w:hAnsi="Arial" w:cs="Arial"/>
            <w:color w:val="000080"/>
            <w:sz w:val="27"/>
            <w:szCs w:val="27"/>
            <w:shd w:val="clear" w:color="auto" w:fill="FFFFFF"/>
          </w:rPr>
          <w:t>компьютерная сеть</w:t>
        </w:r>
      </w:hyperlink>
      <w:r>
        <w:rPr>
          <w:color w:val="000000"/>
          <w:sz w:val="27"/>
          <w:szCs w:val="27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color w:val="000080"/>
            <w:sz w:val="27"/>
            <w:szCs w:val="27"/>
            <w:shd w:val="clear" w:color="auto" w:fill="FFFFFF"/>
          </w:rPr>
          <w:t>Национального фонда науки</w:t>
        </w:r>
      </w:hyperlink>
      <w:r>
        <w:rPr>
          <w:color w:val="000000"/>
          <w:sz w:val="27"/>
          <w:szCs w:val="27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color w:val="000080"/>
            <w:sz w:val="27"/>
            <w:szCs w:val="27"/>
            <w:shd w:val="clear" w:color="auto" w:fill="FFFFFF"/>
          </w:rPr>
          <w:t>США</w:t>
        </w:r>
      </w:hyperlink>
      <w:r>
        <w:rPr>
          <w:color w:val="000000"/>
          <w:sz w:val="27"/>
          <w:szCs w:val="27"/>
          <w:shd w:val="clear" w:color="auto" w:fill="FFFFFF"/>
        </w:rPr>
        <w:t>, образованная в </w:t>
      </w:r>
      <w:hyperlink r:id="rId11" w:history="1">
        <w:r>
          <w:rPr>
            <w:rStyle w:val="a3"/>
            <w:rFonts w:ascii="Arial" w:hAnsi="Arial" w:cs="Arial"/>
            <w:color w:val="000080"/>
            <w:sz w:val="27"/>
            <w:szCs w:val="27"/>
            <w:shd w:val="clear" w:color="auto" w:fill="FFFFFF"/>
          </w:rPr>
          <w:t>1984 году</w:t>
        </w:r>
      </w:hyperlink>
      <w:r>
        <w:rPr>
          <w:color w:val="000000"/>
          <w:sz w:val="27"/>
          <w:szCs w:val="27"/>
          <w:shd w:val="clear" w:color="auto" w:fill="FFFFFF"/>
        </w:rPr>
        <w:t> и служившая </w:t>
      </w:r>
      <w:hyperlink r:id="rId12" w:history="1">
        <w:r>
          <w:rPr>
            <w:rStyle w:val="a3"/>
            <w:rFonts w:ascii="Arial" w:hAnsi="Arial" w:cs="Arial"/>
            <w:color w:val="000080"/>
            <w:sz w:val="27"/>
            <w:szCs w:val="27"/>
            <w:shd w:val="clear" w:color="auto" w:fill="FFFFFF"/>
          </w:rPr>
          <w:t>каркасом Интернета</w:t>
        </w:r>
      </w:hyperlink>
      <w:r>
        <w:rPr>
          <w:color w:val="000000"/>
          <w:sz w:val="27"/>
          <w:szCs w:val="27"/>
          <w:shd w:val="clear" w:color="auto" w:fill="FFFFFF"/>
        </w:rPr>
        <w:t> в начале </w:t>
      </w:r>
      <w:hyperlink r:id="rId13" w:history="1">
        <w:r>
          <w:rPr>
            <w:rStyle w:val="a3"/>
            <w:rFonts w:ascii="Arial" w:hAnsi="Arial" w:cs="Arial"/>
            <w:color w:val="000080"/>
            <w:sz w:val="27"/>
            <w:szCs w:val="27"/>
            <w:shd w:val="clear" w:color="auto" w:fill="FFFFFF"/>
          </w:rPr>
          <w:t>1990-х годов</w:t>
        </w:r>
      </w:hyperlink>
      <w:r>
        <w:rPr>
          <w:color w:val="000000"/>
          <w:sz w:val="27"/>
          <w:szCs w:val="27"/>
          <w:shd w:val="clear" w:color="auto" w:fill="FFFFFF"/>
        </w:rPr>
        <w:t>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TCP/IP — сетевая модель передачи данных, представленных в цифровом виде. Модель описыва</w:t>
      </w:r>
      <w:r>
        <w:rPr>
          <w:color w:val="000000"/>
          <w:sz w:val="27"/>
          <w:szCs w:val="27"/>
          <w:shd w:val="clear" w:color="auto" w:fill="FFFFFF"/>
        </w:rPr>
        <w:t>ет способ передачи данных от источника информации к получателю. 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txt-Компьютерный файл, содержащий текстовые данные. Текстовым файлам противопоставляются двоичные файлы, в которых содержатся данные, не рассчитанные на интерпретацию в качестве текстовых.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UR</w:t>
      </w:r>
      <w:r>
        <w:rPr>
          <w:color w:val="000000"/>
          <w:sz w:val="27"/>
          <w:szCs w:val="27"/>
          <w:shd w:val="clear" w:color="auto" w:fill="FFFFFF"/>
        </w:rPr>
        <w:t>L (Uniform Resource Locator — Унифицированный Указатель Ресурса)- Это уникальный набор символов, позволяющий идентифицировать любой ресурс в интернете: страницу сайта, файл, электронный почтовый ящик и т.д.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WBK, также известный как текстовые файлы резервно</w:t>
      </w:r>
      <w:r>
        <w:rPr>
          <w:color w:val="000000"/>
          <w:sz w:val="27"/>
          <w:szCs w:val="27"/>
          <w:shd w:val="clear" w:color="auto" w:fill="FFFFFF"/>
        </w:rPr>
        <w:t>го копирования, и корпорация Microsoft интегрировала дополнительный функцию автоматического в Microsoft Word для этой программы обработки текста для создания резервных копий открытых документов, а пользователь работает на этих документах.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Word – текстовый </w:t>
      </w:r>
      <w:r>
        <w:rPr>
          <w:color w:val="000000"/>
          <w:sz w:val="27"/>
          <w:szCs w:val="27"/>
          <w:shd w:val="clear" w:color="auto" w:fill="FFFFFF"/>
        </w:rPr>
        <w:t>редактор для ввода документов и писем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WWW – это совокупность цифровых источников информации, оформленных в виде гипертекстовых документов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Автообъединение – при этом система автоматически объединяет в одно тело существующий и новый элементы, если они пересе</w:t>
      </w:r>
      <w:r>
        <w:rPr>
          <w:color w:val="000000"/>
          <w:sz w:val="27"/>
          <w:szCs w:val="27"/>
          <w:shd w:val="clear" w:color="auto" w:fill="FFFFFF"/>
        </w:rPr>
        <w:t>каются, или формирует новое тело, если они не пересекаются.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Автосохранение — это новая функция, которая доступна на компьютерах Mac в приложениях Excel, Word и PowerPoint для подписчиков Office 365. Она сохраняет файлы за вас.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Алгоритм MPEG-компрессии ауд</w:t>
      </w:r>
      <w:r>
        <w:rPr>
          <w:color w:val="000000"/>
          <w:sz w:val="27"/>
          <w:szCs w:val="27"/>
          <w:shd w:val="clear" w:color="auto" w:fill="FFFFFF"/>
        </w:rPr>
        <w:t xml:space="preserve">ио. При сжатии аудио используются хорошо разработанные психоакустические модели, полученные из экспериментов с самыми взыскательными слушателями, чтобы выбросить звуки, которые не слышны человеческому уху.  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Аналоговый - это подрузомевается звук без внесен</w:t>
      </w:r>
      <w:r>
        <w:rPr>
          <w:color w:val="000000"/>
          <w:sz w:val="27"/>
          <w:szCs w:val="27"/>
          <w:shd w:val="clear" w:color="auto" w:fill="FFFFFF"/>
        </w:rPr>
        <w:t>ия окраски, более "теплый" и в то же время "грязный", т.к завит от качества CD музыки.</w:t>
      </w:r>
      <w:r>
        <w:rPr>
          <w:color w:val="000000"/>
          <w:sz w:val="27"/>
          <w:szCs w:val="27"/>
          <w:shd w:val="clear" w:color="auto" w:fill="FFFFFF"/>
        </w:rPr>
        <w:br/>
        <w:t xml:space="preserve">Цифровой звук — результат преобразования аналогового сигнала звукового диапазона в цифровой аудиоформат.  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Антивирусная программа (антивирус) — любая программа для обнар</w:t>
      </w:r>
      <w:r>
        <w:rPr>
          <w:color w:val="000000"/>
          <w:sz w:val="27"/>
          <w:szCs w:val="27"/>
          <w:shd w:val="clear" w:color="auto" w:fill="FFFFFF"/>
        </w:rPr>
        <w:t>ужения компьютерных вирусов, а также нежелательных (считающихся вредоносными) программ вообще и восстановления зараженных.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Армирование – процесс образования неразъемного соединения различных по твердости материалов для получения таких эксплуатационных свой</w:t>
      </w:r>
      <w:r>
        <w:rPr>
          <w:color w:val="000000"/>
          <w:sz w:val="27"/>
          <w:szCs w:val="27"/>
          <w:shd w:val="clear" w:color="auto" w:fill="FFFFFF"/>
        </w:rPr>
        <w:t>ств изделия, которыми порознь не обладает ни один из этих материалов.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Армирование (англ. reinforcement) — способ увеличения несущей способности конструкции материалом, имеющим повышенные прочностные свойства относительно основного материала изделия.</w:t>
      </w:r>
    </w:p>
    <w:p w:rsidR="00000000" w:rsidRDefault="00BD7FBF">
      <w:pPr>
        <w:pStyle w:val="a5"/>
        <w:spacing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Базовые - поверхности, с помощью которых определяется положение данного изделия в изделии более высокого уровня или положения других изделий, которые присоединяются к нему.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Векторная графика — способ представления объектов и изображений (формат описания) в</w:t>
      </w:r>
      <w:r>
        <w:rPr>
          <w:color w:val="000000"/>
          <w:sz w:val="27"/>
          <w:szCs w:val="27"/>
          <w:shd w:val="clear" w:color="auto" w:fill="FFFFFF"/>
        </w:rPr>
        <w:t xml:space="preserve"> компьютерной графике, основанный на математическом описании элементарных геометрических объектов, обычно называемых примитивами, таких как: точки, линии, сплайны, кривые Безье, круги и окружности, многоугольники. Объекты векторной графики являются графиче</w:t>
      </w:r>
      <w:r>
        <w:rPr>
          <w:color w:val="000000"/>
          <w:sz w:val="27"/>
          <w:szCs w:val="27"/>
          <w:shd w:val="clear" w:color="auto" w:fill="FFFFFF"/>
        </w:rPr>
        <w:t>скими изображениями математических объектов.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Вершина — точка на конце ребра. 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Вид чертежа - это любое изолированное изображение на чертеже, но не обязательно какая-либо проекция детали в строго геометрическом толковании. 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Гиперссылка (англ. hyperlink) — ча</w:t>
      </w:r>
      <w:r>
        <w:rPr>
          <w:color w:val="000000"/>
          <w:sz w:val="27"/>
          <w:szCs w:val="27"/>
          <w:shd w:val="clear" w:color="auto" w:fill="FFFFFF"/>
        </w:rPr>
        <w:t>сть гипертекстового документа, ссылающаяся на другой элемент (команда, текст, заголовок, примечание, изображение) в самом документе, на другой объект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Грань – это гладкая (необязательно плоская) часть поверхности модели детали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Деталь — изготовленное, изгота</w:t>
      </w:r>
      <w:r>
        <w:rPr>
          <w:color w:val="000000"/>
          <w:sz w:val="27"/>
          <w:szCs w:val="27"/>
          <w:shd w:val="clear" w:color="auto" w:fill="FFFFFF"/>
        </w:rPr>
        <w:t>вливаемое, или же подлежащее изготовлению изделие, являющееся частью машины, или же какой-либо технической конструкции, изготавливаемое из однородного по структуре и свойствам материала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Дефрагментация — процесс перераспределения фрагментов файлов и логичес</w:t>
      </w:r>
      <w:r>
        <w:rPr>
          <w:color w:val="000000"/>
          <w:sz w:val="27"/>
          <w:szCs w:val="27"/>
          <w:shd w:val="clear" w:color="auto" w:fill="FFFFFF"/>
        </w:rPr>
        <w:t xml:space="preserve">ких структур файловых систем на дисках для обеспечения непрерывной последовательности кластеров. 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Жёсткий диск, в компьютерном сленге «винчестер» — запоминающее устройство (устройство хранения информации) произвольного доступа, основанное на принципе магни</w:t>
      </w:r>
      <w:r>
        <w:rPr>
          <w:color w:val="000000"/>
          <w:sz w:val="27"/>
          <w:szCs w:val="27"/>
          <w:shd w:val="clear" w:color="auto" w:fill="FFFFFF"/>
        </w:rPr>
        <w:t xml:space="preserve">тной записи. 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Интернет (Internet) — всемирная система объединённых компьютерных сетей для хранения и передачи информации. 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КОМПАС-3D – это система твердотельного моделирования. Это значит, что все ее операции по созданию и редактированию трехмерных моделей</w:t>
      </w:r>
      <w:r>
        <w:rPr>
          <w:color w:val="000000"/>
          <w:sz w:val="27"/>
          <w:szCs w:val="27"/>
          <w:shd w:val="clear" w:color="auto" w:fill="FFFFFF"/>
        </w:rPr>
        <w:t xml:space="preserve"> предназначены только для работы с твердыми телами.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Компью</w:t>
      </w:r>
      <w:r>
        <w:rPr>
          <w:color w:val="000000"/>
          <w:sz w:val="27"/>
          <w:szCs w:val="27"/>
          <w:shd w:val="clear" w:color="auto" w:fill="FFFFFF"/>
          <w:lang w:val="vi-VN"/>
        </w:rPr>
        <w:t>́</w:t>
      </w:r>
      <w:r>
        <w:rPr>
          <w:color w:val="000000"/>
          <w:sz w:val="27"/>
          <w:szCs w:val="27"/>
          <w:shd w:val="clear" w:color="auto" w:fill="FFFFFF"/>
        </w:rPr>
        <w:t>терный ви</w:t>
      </w:r>
      <w:r>
        <w:rPr>
          <w:color w:val="000000"/>
          <w:sz w:val="27"/>
          <w:szCs w:val="27"/>
          <w:shd w:val="clear" w:color="auto" w:fill="FFFFFF"/>
          <w:lang w:val="vi-VN"/>
        </w:rPr>
        <w:t>́</w:t>
      </w:r>
      <w:r>
        <w:rPr>
          <w:color w:val="000000"/>
          <w:sz w:val="27"/>
          <w:szCs w:val="27"/>
          <w:shd w:val="clear" w:color="auto" w:fill="FFFFFF"/>
        </w:rPr>
        <w:t>рус — вид вредоносного программного обеспечения, способного внедряться в код других программ, системные области памяти, загрузочные секторы, а также распространять свои копии по разнообра</w:t>
      </w:r>
      <w:r>
        <w:rPr>
          <w:color w:val="000000"/>
          <w:sz w:val="27"/>
          <w:szCs w:val="27"/>
          <w:shd w:val="clear" w:color="auto" w:fill="FFFFFF"/>
        </w:rPr>
        <w:t xml:space="preserve">зным каналам связи. </w:t>
      </w:r>
    </w:p>
    <w:p w:rsidR="00000000" w:rsidRDefault="00BD7FBF">
      <w:pPr>
        <w:pStyle w:val="a5"/>
        <w:numPr>
          <w:ilvl w:val="0"/>
          <w:numId w:val="2"/>
        </w:numPr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консультации руководства ISOC по техническим, архитектурным и процедурным вопросам, связанным с Интернетом и его технологиями.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Макрос - это программа записанная на встроенном в MS Excel языке макропрограммирования Visual Basic for Appl</w:t>
      </w:r>
      <w:r>
        <w:rPr>
          <w:color w:val="000000"/>
          <w:sz w:val="27"/>
          <w:szCs w:val="27"/>
          <w:shd w:val="clear" w:color="auto" w:fill="FFFFFF"/>
        </w:rPr>
        <w:t>ication (VBA)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Моделирование — исследование объектов познания на их моделях; построение и изучение моделей реально существующих объектов, процессов или явлений с целью получения объяснений этих явлений</w:t>
      </w:r>
    </w:p>
    <w:p w:rsidR="00000000" w:rsidRDefault="00BD7FBF">
      <w:pPr>
        <w:pStyle w:val="a5"/>
        <w:spacing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Моделируемый объект представляется совокупностью звенье</w:t>
      </w:r>
      <w:r>
        <w:rPr>
          <w:color w:val="000000"/>
          <w:sz w:val="27"/>
          <w:szCs w:val="27"/>
          <w:shd w:val="clear" w:color="auto" w:fill="FFFFFF"/>
        </w:rPr>
        <w:t>в, соединенных в определенном порядке.</w:t>
      </w:r>
    </w:p>
    <w:p w:rsidR="00000000" w:rsidRDefault="00BD7FBF">
      <w:pPr>
        <w:pStyle w:val="a5"/>
        <w:numPr>
          <w:ilvl w:val="0"/>
          <w:numId w:val="3"/>
        </w:numPr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надзор за архитектурой </w:t>
      </w:r>
      <w:hyperlink r:id="rId14" w:history="1">
        <w:r>
          <w:rPr>
            <w:rStyle w:val="a3"/>
            <w:color w:val="000000"/>
            <w:shd w:val="clear" w:color="auto" w:fill="FFFFFF"/>
          </w:rPr>
          <w:t>Интернета</w:t>
        </w:r>
      </w:hyperlink>
      <w:r>
        <w:rPr>
          <w:color w:val="000000"/>
          <w:sz w:val="27"/>
          <w:szCs w:val="27"/>
          <w:shd w:val="clear" w:color="auto" w:fill="FFFFFF"/>
        </w:rPr>
        <w:t>, включая его </w:t>
      </w:r>
      <w:hyperlink r:id="rId15" w:history="1">
        <w:r>
          <w:rPr>
            <w:rStyle w:val="a3"/>
            <w:color w:val="000000"/>
            <w:shd w:val="clear" w:color="auto" w:fill="FFFFFF"/>
          </w:rPr>
          <w:t>протоколы</w:t>
        </w:r>
      </w:hyperlink>
      <w:r>
        <w:rPr>
          <w:color w:val="000000"/>
          <w:sz w:val="27"/>
          <w:szCs w:val="27"/>
          <w:shd w:val="clear" w:color="auto" w:fill="FFFFFF"/>
        </w:rPr>
        <w:t> и связанные с ними процедуры;</w:t>
      </w:r>
    </w:p>
    <w:p w:rsidR="00000000" w:rsidRDefault="00BD7FBF">
      <w:pPr>
        <w:pStyle w:val="a5"/>
        <w:numPr>
          <w:ilvl w:val="0"/>
          <w:numId w:val="3"/>
        </w:numPr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надзо</w:t>
      </w:r>
      <w:r>
        <w:rPr>
          <w:color w:val="000000"/>
          <w:sz w:val="27"/>
          <w:szCs w:val="27"/>
          <w:shd w:val="clear" w:color="auto" w:fill="FFFFFF"/>
        </w:rPr>
        <w:t>р за созданием новых стандартов Интернета;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Новое тело — часть пространства, ограниченная замкнутой поверхностью.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Оглавление (содержание)– это отображение структуры документа в виде списка, состоящего из названий глав, разделов, параграфов и других подзагол</w:t>
      </w:r>
      <w:r>
        <w:rPr>
          <w:color w:val="000000"/>
          <w:sz w:val="27"/>
          <w:szCs w:val="27"/>
          <w:shd w:val="clear" w:color="auto" w:fill="FFFFFF"/>
        </w:rPr>
        <w:t>овков. 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Оцифровка звука – это фиксация амплитуды сигнала через определенные промежутки времени и регистрация полученных значений амплитуды в виде округленных цифровых значений. 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Перекрестный указатель- позволяет </w:t>
      </w:r>
      <w:r>
        <w:rPr>
          <w:color w:val="000000"/>
          <w:sz w:val="27"/>
          <w:szCs w:val="27"/>
          <w:shd w:val="clear" w:color="auto" w:fill="FFFFFF"/>
        </w:rPr>
        <w:t>сослаться на расположенный в другом месте элемент документа: рисунок, таблицу, формулу, сноску, заголовок, отформатированный стандартным стилем. Например, вы можете использовать в качестве перекрестной ссылки заголовок раздела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Пи</w:t>
      </w:r>
      <w:r>
        <w:rPr>
          <w:color w:val="000000"/>
          <w:sz w:val="27"/>
          <w:szCs w:val="27"/>
          <w:shd w:val="clear" w:color="auto" w:fill="FFFFFF"/>
          <w:lang w:val="vi-VN"/>
        </w:rPr>
        <w:t>́</w:t>
      </w:r>
      <w:r>
        <w:rPr>
          <w:color w:val="000000"/>
          <w:sz w:val="27"/>
          <w:szCs w:val="27"/>
          <w:shd w:val="clear" w:color="auto" w:fill="FFFFFF"/>
        </w:rPr>
        <w:t>ксель, пи</w:t>
      </w:r>
      <w:r>
        <w:rPr>
          <w:color w:val="000000"/>
          <w:sz w:val="27"/>
          <w:szCs w:val="27"/>
          <w:shd w:val="clear" w:color="auto" w:fill="FFFFFF"/>
          <w:lang w:val="vi-VN"/>
        </w:rPr>
        <w:t>́</w:t>
      </w:r>
      <w:r>
        <w:rPr>
          <w:color w:val="000000"/>
          <w:sz w:val="27"/>
          <w:szCs w:val="27"/>
          <w:shd w:val="clear" w:color="auto" w:fill="FFFFFF"/>
        </w:rPr>
        <w:t>ксел или элиз (р</w:t>
      </w:r>
      <w:r>
        <w:rPr>
          <w:color w:val="000000"/>
          <w:sz w:val="27"/>
          <w:szCs w:val="27"/>
          <w:shd w:val="clear" w:color="auto" w:fill="FFFFFF"/>
        </w:rPr>
        <w:t>едко используемый русский вариант термина) — наименьший логический элемент двумерного цифрового изображения в растровой графике, или элемент матрицы дисплеев, формирующих изображение.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Предметный указатель – это список терминов, встречающихся в документе, с</w:t>
      </w:r>
      <w:r>
        <w:rPr>
          <w:color w:val="000000"/>
          <w:sz w:val="27"/>
          <w:szCs w:val="27"/>
          <w:shd w:val="clear" w:color="auto" w:fill="FFFFFF"/>
        </w:rPr>
        <w:t xml:space="preserve"> указанием страниц, где они расположены.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Разрез — в геометрии мысленное рассечение предмета одной или несколькими плоскостями. На разрезе показываются также и те детали и их части, которые расположены за секущей плоскостью.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Растровое изображение — </w:t>
      </w:r>
      <w:r>
        <w:rPr>
          <w:color w:val="000000"/>
          <w:sz w:val="27"/>
          <w:szCs w:val="27"/>
          <w:shd w:val="clear" w:color="auto" w:fill="FFFFFF"/>
        </w:rPr>
        <w:t>изображение, представляющее собой сетку пикселей — цветных точек (обычно прямоугольных) на мониторе, бумаге и других отображающих устройствах.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Ребро — отрезок, соединяющий две вершины многоугольника или многогранника </w:t>
      </w:r>
    </w:p>
    <w:p w:rsidR="00000000" w:rsidRDefault="00BD7FBF">
      <w:pPr>
        <w:pStyle w:val="a5"/>
        <w:numPr>
          <w:ilvl w:val="0"/>
          <w:numId w:val="4"/>
        </w:numPr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редактирование и публикацию серии доку</w:t>
      </w:r>
      <w:r>
        <w:rPr>
          <w:color w:val="000000"/>
          <w:sz w:val="27"/>
          <w:szCs w:val="27"/>
          <w:shd w:val="clear" w:color="auto" w:fill="FFFFFF"/>
        </w:rPr>
        <w:t>ментов </w:t>
      </w:r>
      <w:hyperlink r:id="rId16" w:history="1">
        <w:r>
          <w:rPr>
            <w:rStyle w:val="a3"/>
            <w:color w:val="000000"/>
            <w:shd w:val="clear" w:color="auto" w:fill="FFFFFF"/>
          </w:rPr>
          <w:t>RFC</w:t>
        </w:r>
      </w:hyperlink>
      <w:r>
        <w:rPr>
          <w:color w:val="000000"/>
          <w:sz w:val="27"/>
          <w:szCs w:val="27"/>
          <w:shd w:val="clear" w:color="auto" w:fill="FFFFFF"/>
        </w:rPr>
        <w:t>;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Резервное копирование (англ. backup copy) — процесс создания копии данных на носителе (жёстком диске, дискете и т. д.), предназначенном для восстановления данных в оригинальном или новом месте и</w:t>
      </w:r>
      <w:r>
        <w:rPr>
          <w:color w:val="000000"/>
          <w:sz w:val="27"/>
          <w:szCs w:val="27"/>
          <w:shd w:val="clear" w:color="auto" w:fill="FFFFFF"/>
        </w:rPr>
        <w:t>х расположения.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РТФ (rtf) – это расширение имени файлов, создаваемых в текстовом редакторе и являющееся аббревиатурой от richtext format, что означает богатый или расширенный текстовый формат.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Сборочный чертеж – это документ, содержащий изображение сборочн</w:t>
      </w:r>
      <w:r>
        <w:rPr>
          <w:color w:val="000000"/>
          <w:sz w:val="27"/>
          <w:szCs w:val="27"/>
          <w:shd w:val="clear" w:color="auto" w:fill="FFFFFF"/>
        </w:rPr>
        <w:t>ой единицы и другие данные, необходимые для ее сборки и контроля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Сечение — многозначный термин, означающий: Сечение в черчении — в отличие от разреза, изображение только фигуры, образованной рассечением тела плоскостью (плоскостями) без изображения частей </w:t>
      </w:r>
      <w:r>
        <w:rPr>
          <w:color w:val="000000"/>
          <w:sz w:val="27"/>
          <w:szCs w:val="27"/>
          <w:shd w:val="clear" w:color="auto" w:fill="FFFFFF"/>
        </w:rPr>
        <w:t>за этой плоскостью (этими плоскостями).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Совет по архитектуре Интернета (</w:t>
      </w:r>
      <w:hyperlink r:id="rId17" w:history="1">
        <w:r>
          <w:rPr>
            <w:rStyle w:val="a3"/>
            <w:color w:val="000000"/>
            <w:shd w:val="clear" w:color="auto" w:fill="FFFFFF"/>
          </w:rPr>
          <w:t>англ.</w:t>
        </w:r>
      </w:hyperlink>
      <w:r>
        <w:rPr>
          <w:color w:val="000000"/>
          <w:sz w:val="27"/>
          <w:szCs w:val="27"/>
          <w:shd w:val="clear" w:color="auto" w:fill="FFFFFF"/>
        </w:rPr>
        <w:t> Internet Architecture Board, </w:t>
      </w:r>
      <w:hyperlink r:id="rId18" w:history="1">
        <w:r>
          <w:rPr>
            <w:rStyle w:val="a3"/>
            <w:color w:val="000000"/>
            <w:shd w:val="clear" w:color="auto" w:fill="FFFFFF"/>
          </w:rPr>
          <w:t>англ.</w:t>
        </w:r>
      </w:hyperlink>
      <w:r>
        <w:rPr>
          <w:color w:val="000000"/>
          <w:sz w:val="27"/>
          <w:szCs w:val="27"/>
          <w:shd w:val="clear" w:color="auto" w:fill="FFFFFF"/>
        </w:rPr>
        <w:t> IAB) — группа техни</w:t>
      </w:r>
      <w:r>
        <w:rPr>
          <w:color w:val="000000"/>
          <w:sz w:val="27"/>
          <w:szCs w:val="27"/>
          <w:shd w:val="clear" w:color="auto" w:fill="FFFFFF"/>
        </w:rPr>
        <w:t>ческих советников </w:t>
      </w:r>
      <w:hyperlink r:id="rId19" w:history="1">
        <w:r>
          <w:rPr>
            <w:rStyle w:val="a3"/>
            <w:color w:val="000000"/>
            <w:shd w:val="clear" w:color="auto" w:fill="FFFFFF"/>
          </w:rPr>
          <w:t>ISOC</w:t>
        </w:r>
      </w:hyperlink>
      <w:r>
        <w:rPr>
          <w:color w:val="000000"/>
          <w:sz w:val="27"/>
          <w:szCs w:val="27"/>
          <w:shd w:val="clear" w:color="auto" w:fill="FFFFFF"/>
        </w:rPr>
        <w:t>, которая осуществляет: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Спецификация - документ, который точно, полностью и в поддающейся проверке форме определяет требования, устройство, поведение или другие особенности системы, к</w:t>
      </w:r>
      <w:r>
        <w:rPr>
          <w:color w:val="000000"/>
          <w:sz w:val="27"/>
          <w:szCs w:val="27"/>
          <w:shd w:val="clear" w:color="auto" w:fill="FFFFFF"/>
        </w:rPr>
        <w:t>омпонента, продукта, результата или услуги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Твердое тело – область трехмерного пространства, состоящая из однородного материала и ограниченная замкнутой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Трёхмерная графика — раздел компьютерной графики, посвящённый методам создания изображений или видео пут</w:t>
      </w:r>
      <w:r>
        <w:rPr>
          <w:color w:val="000000"/>
          <w:sz w:val="27"/>
          <w:szCs w:val="27"/>
          <w:shd w:val="clear" w:color="auto" w:fill="FFFFFF"/>
        </w:rPr>
        <w:t>ём моделирования объёмных объектов в трёхмерном пространстве. 3D-моделирование — это процесс создания трёхмерной модели объекта.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Управляющий блок — Функциональный блок автоматического управляющегоустройства, преобразующий воздействия, полученные от других </w:t>
      </w:r>
      <w:r>
        <w:rPr>
          <w:color w:val="000000"/>
          <w:sz w:val="27"/>
          <w:szCs w:val="27"/>
          <w:shd w:val="clear" w:color="auto" w:fill="FFFFFF"/>
        </w:rPr>
        <w:t>функциональных блоков и вырабатывающий воздействие на исполнительный блок в соответствии с алгоритмом управления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Формат WPS используется для выходных файлов в текстовый редактор приложения Microsoft Works. Этоозначает, файлы в WPS- расширения текстовые док</w:t>
      </w:r>
      <w:r>
        <w:rPr>
          <w:color w:val="000000"/>
          <w:sz w:val="27"/>
          <w:szCs w:val="27"/>
          <w:shd w:val="clear" w:color="auto" w:fill="FFFFFF"/>
        </w:rPr>
        <w:t>ументы, которые могут быть созданы, сохранены, просматриваются и редактируются с помощью Microsoft Works программу.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Фрагмент (лат. fragmentum — обломок, кусок, осколок) — какая-либо часть от целого.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Чертёж — представляет собой графическое изображение, выпо</w:t>
      </w:r>
      <w:r>
        <w:rPr>
          <w:color w:val="000000"/>
          <w:sz w:val="27"/>
          <w:szCs w:val="27"/>
          <w:shd w:val="clear" w:color="auto" w:fill="FFFFFF"/>
        </w:rPr>
        <w:t>лненное в определенном масштабе, с указанием размеров и условно выраженных технических условий, соблюдение которых должно быть обеспечено при изготовлении изделия.</w:t>
      </w:r>
    </w:p>
    <w:p w:rsidR="00000000" w:rsidRDefault="00BD7FBF">
      <w:pPr>
        <w:pStyle w:val="a5"/>
        <w:spacing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Электро</w:t>
      </w:r>
      <w:r>
        <w:rPr>
          <w:color w:val="000000"/>
          <w:sz w:val="27"/>
          <w:szCs w:val="27"/>
          <w:shd w:val="clear" w:color="auto" w:fill="FFFFFF"/>
          <w:lang w:val="vi-VN"/>
        </w:rPr>
        <w:t>́</w:t>
      </w:r>
      <w:r>
        <w:rPr>
          <w:color w:val="000000"/>
          <w:sz w:val="27"/>
          <w:szCs w:val="27"/>
          <w:shd w:val="clear" w:color="auto" w:fill="FFFFFF"/>
        </w:rPr>
        <w:t>нно-вычисли</w:t>
      </w:r>
      <w:r>
        <w:rPr>
          <w:color w:val="000000"/>
          <w:sz w:val="27"/>
          <w:szCs w:val="27"/>
          <w:shd w:val="clear" w:color="auto" w:fill="FFFFFF"/>
          <w:lang w:val="vi-VN"/>
        </w:rPr>
        <w:t>́</w:t>
      </w:r>
      <w:r>
        <w:rPr>
          <w:color w:val="000000"/>
          <w:sz w:val="27"/>
          <w:szCs w:val="27"/>
          <w:shd w:val="clear" w:color="auto" w:fill="FFFFFF"/>
        </w:rPr>
        <w:t>тельная маши</w:t>
      </w:r>
      <w:r>
        <w:rPr>
          <w:color w:val="000000"/>
          <w:sz w:val="27"/>
          <w:szCs w:val="27"/>
          <w:shd w:val="clear" w:color="auto" w:fill="FFFFFF"/>
          <w:lang w:val="vi-VN"/>
        </w:rPr>
        <w:t>́</w:t>
      </w:r>
      <w:r>
        <w:rPr>
          <w:color w:val="000000"/>
          <w:sz w:val="27"/>
          <w:szCs w:val="27"/>
          <w:shd w:val="clear" w:color="auto" w:fill="FFFFFF"/>
        </w:rPr>
        <w:t>на (сокращённо ЭВМ) — комплекс технических, аппаратных и пр</w:t>
      </w:r>
      <w:r>
        <w:rPr>
          <w:color w:val="000000"/>
          <w:sz w:val="27"/>
          <w:szCs w:val="27"/>
          <w:shd w:val="clear" w:color="auto" w:fill="FFFFFF"/>
        </w:rPr>
        <w:t>ограммных средств, предназначенных для автоматической обработки информации, вычислений, автоматического управления.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Электро</w:t>
      </w:r>
      <w:r>
        <w:rPr>
          <w:color w:val="000000"/>
          <w:sz w:val="27"/>
          <w:szCs w:val="27"/>
          <w:shd w:val="clear" w:color="auto" w:fill="FFFFFF"/>
          <w:lang w:val="vi-VN"/>
        </w:rPr>
        <w:t>́</w:t>
      </w:r>
      <w:r>
        <w:rPr>
          <w:color w:val="000000"/>
          <w:sz w:val="27"/>
          <w:szCs w:val="27"/>
          <w:shd w:val="clear" w:color="auto" w:fill="FFFFFF"/>
        </w:rPr>
        <w:t>нно-вычисли</w:t>
      </w:r>
      <w:r>
        <w:rPr>
          <w:color w:val="000000"/>
          <w:sz w:val="27"/>
          <w:szCs w:val="27"/>
          <w:shd w:val="clear" w:color="auto" w:fill="FFFFFF"/>
          <w:lang w:val="vi-VN"/>
        </w:rPr>
        <w:t>́</w:t>
      </w:r>
      <w:r>
        <w:rPr>
          <w:color w:val="000000"/>
          <w:sz w:val="27"/>
          <w:szCs w:val="27"/>
          <w:shd w:val="clear" w:color="auto" w:fill="FFFFFF"/>
        </w:rPr>
        <w:t>тельная маши</w:t>
      </w:r>
      <w:r>
        <w:rPr>
          <w:color w:val="000000"/>
          <w:sz w:val="27"/>
          <w:szCs w:val="27"/>
          <w:shd w:val="clear" w:color="auto" w:fill="FFFFFF"/>
          <w:lang w:val="vi-VN"/>
        </w:rPr>
        <w:t>́</w:t>
      </w:r>
      <w:r>
        <w:rPr>
          <w:color w:val="000000"/>
          <w:sz w:val="27"/>
          <w:szCs w:val="27"/>
          <w:shd w:val="clear" w:color="auto" w:fill="FFFFFF"/>
        </w:rPr>
        <w:t>на (сокращённо ЭВМ) — комплекс технических, аппаратных и программных средств, предназначенных для автоматич</w:t>
      </w:r>
      <w:r>
        <w:rPr>
          <w:color w:val="000000"/>
          <w:sz w:val="27"/>
          <w:szCs w:val="27"/>
          <w:shd w:val="clear" w:color="auto" w:fill="FFFFFF"/>
        </w:rPr>
        <w:t>еской обработки информации, вычислений, автоматического управления.</w:t>
      </w:r>
    </w:p>
    <w:p w:rsidR="00000000" w:rsidRDefault="00BD7FBF">
      <w:pPr>
        <w:pStyle w:val="a5"/>
        <w:spacing w:after="0" w:afterAutospacing="0" w:line="360" w:lineRule="auto"/>
        <w:ind w:firstLine="709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Эскиз (фр. esquisse) — предварительный набросок, фиксирующий замысел художественного пр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оизведения, сооружения, механизма или отдельной его части.</w:t>
      </w:r>
    </w:p>
    <w:p w:rsidR="00000000" w:rsidRDefault="00BD7FBF">
      <w:pPr>
        <w:pStyle w:val="a5"/>
        <w:spacing w:after="0" w:afterAutospacing="0" w:line="360" w:lineRule="auto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000000" w:rsidRDefault="00BD7FBF">
      <w:pPr>
        <w:pStyle w:val="a5"/>
        <w:spacing w:after="0" w:afterAutospacing="0"/>
        <w:divId w:val="352389274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BD7FBF" w:rsidRDefault="00BD7FBF">
      <w:pPr>
        <w:pStyle w:val="a5"/>
        <w:divId w:val="450786112"/>
      </w:pPr>
    </w:p>
    <w:sectPr w:rsidR="00BD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6122"/>
    <w:multiLevelType w:val="multilevel"/>
    <w:tmpl w:val="3A5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4590F"/>
    <w:multiLevelType w:val="multilevel"/>
    <w:tmpl w:val="9E1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E0553"/>
    <w:multiLevelType w:val="multilevel"/>
    <w:tmpl w:val="055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16A2D"/>
    <w:multiLevelType w:val="multilevel"/>
    <w:tmpl w:val="1D0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86ADC"/>
    <w:multiLevelType w:val="multilevel"/>
    <w:tmpl w:val="ADD6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6336"/>
    <w:rsid w:val="008E6336"/>
    <w:rsid w:val="00B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6;&#1084;&#1087;&#1100;&#1102;&#1090;&#1077;&#1088;&#1085;&#1072;&#1103;_&#1089;&#1077;&#1090;&#1100;" TargetMode="External"/><Relationship Id="rId13" Type="http://schemas.openxmlformats.org/officeDocument/2006/relationships/hyperlink" Target="https://ru.wikipedia.org/wiki/1990-&#1077;_&#1075;&#1086;&#1076;&#1099;" TargetMode="External"/><Relationship Id="rId18" Type="http://schemas.openxmlformats.org/officeDocument/2006/relationships/hyperlink" Target="https://ru.wikipedia.org/wiki/&#1040;&#1085;&#1075;&#1083;&#1080;&#1081;&#1089;&#1082;&#1080;&#1081;_&#1103;&#1079;&#1099;&#1082;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&#1040;&#1085;&#1075;&#1083;&#1080;&#1081;&#1089;&#1082;&#1080;&#1081;_&#1103;&#1079;&#1099;&#1082;" TargetMode="External"/><Relationship Id="rId12" Type="http://schemas.openxmlformats.org/officeDocument/2006/relationships/hyperlink" Target="https://ru.wikipedia.org/wiki/&#1054;&#1087;&#1086;&#1088;&#1085;&#1099;&#1077;_&#1089;&#1077;&#1090;&#1080;_&#1048;&#1085;&#1090;&#1077;&#1088;&#1085;&#1077;&#1090;&#1072;" TargetMode="External"/><Relationship Id="rId17" Type="http://schemas.openxmlformats.org/officeDocument/2006/relationships/hyperlink" Target="https://ru.wikipedia.org/wiki/&#1040;&#1085;&#1075;&#1083;&#1080;&#1081;&#1089;&#1082;&#1080;&#1081;_&#1103;&#1079;&#1099;&#108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RF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1" Type="http://schemas.openxmlformats.org/officeDocument/2006/relationships/hyperlink" Target="https://ru.wikipedia.org/wiki/1984_&#1075;&#1086;&#1076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5;&#1088;&#1086;&#1090;&#1086;&#1082;&#1086;&#1083;_&#1087;&#1077;&#1088;&#1077;&#1076;&#1072;&#1095;&#1080;_&#1076;&#1072;&#1085;&#1085;&#1099;&#1093;" TargetMode="External"/><Relationship Id="rId10" Type="http://schemas.openxmlformats.org/officeDocument/2006/relationships/hyperlink" Target="https://ru.wikipedia.org/wiki/&#1057;&#1064;&#1040;" TargetMode="External"/><Relationship Id="rId19" Type="http://schemas.openxmlformats.org/officeDocument/2006/relationships/hyperlink" Target="https://ru.wikipedia.org/wiki/IS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3;&#1072;&#1094;&#1080;&#1086;&#1085;&#1072;&#1083;&#1100;&#1085;&#1099;&#1081;_&#1053;&#1072;&#1091;&#1095;&#1085;&#1099;&#1081;_&#1060;&#1086;&#1085;&#1076;_(%25&#1057;&#1064;&#1040;" TargetMode="External"/><Relationship Id="rId14" Type="http://schemas.openxmlformats.org/officeDocument/2006/relationships/hyperlink" Target="https://ru.wikipedia.org/wiki/&#1048;&#1085;&#1090;&#1077;&#1088;&#1085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Словарь терминов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Словарь терминов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2019-06-20T15:30:00Z</dcterms:created>
  <dcterms:modified xsi:type="dcterms:W3CDTF">2019-06-20T15:30:00Z</dcterms:modified>
</cp:coreProperties>
</file>